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e4916" w14:paraId="27e4916" w:rsidRDefault="001477E4" w:rsidP="007B218F" w:rsidR="007B218F">
      <w:pPr>
        <w15:collapsed w:val="false"/>
      </w:pPr>
      <w:bookmarkStart w:name="_GoBack" w:id="0"/>
      <w:bookmarkEnd w:id="0"/>
      <w:r>
        <w:rPr>
          <w:noProof/>
          <w:lang w:eastAsia="hr-HR" w:val="hr-HR"/>
        </w:rPr>
        <w:drawing>
          <wp:inline distR="0" distL="0" distB="0" distT="0">
            <wp:extent cy="715010" cx="54483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5010" cx="544830"/>
                    </a:xfrm>
                    <a:prstGeom prst="rect">
                      <a:avLst/>
                    </a:prstGeom>
                    <a:noFill/>
                    <a:ln>
                      <a:noFill/>
                    </a:ln>
                  </pic:spPr>
                </pic:pic>
              </a:graphicData>
            </a:graphic>
          </wp:inline>
        </w:drawing>
      </w:r>
    </w:p>
    <w:p w:rsidRDefault="00FF5C26" w:rsidP="007B218F" w:rsidR="00FF5C26"/>
    <w:p w:rsidRDefault="007B218F" w:rsidP="007B218F" w:rsidR="007B218F" w:rsidRPr="00121642">
      <w:r w:rsidRPr="00121642">
        <w:t>REPUBLIKA HRVATSKA</w:t>
      </w:r>
    </w:p>
    <w:p w:rsidRDefault="007B218F" w:rsidP="007B218F" w:rsidR="007B218F" w:rsidRPr="00121642">
      <w:pPr>
        <w:rPr>
          <w:lang w:val="hr-HR"/>
        </w:rPr>
      </w:pPr>
      <w:r w:rsidRPr="00121642">
        <w:rPr>
          <w:lang w:val="hr-HR"/>
        </w:rPr>
        <w:t>TRGOVAČKI SUD U OSIJEKU</w:t>
      </w:r>
    </w:p>
    <w:p w:rsidRDefault="007B218F" w:rsidP="00F61315" w:rsidR="007B218F" w:rsidRPr="00121642">
      <w:pPr>
        <w:rPr>
          <w:lang w:val="hr-HR"/>
        </w:rPr>
      </w:pPr>
      <w:r w:rsidRPr="00121642">
        <w:rPr>
          <w:lang w:val="hr-HR"/>
        </w:rPr>
        <w:t xml:space="preserve">STALNA SLUŽBA </w:t>
      </w:r>
      <w:r w:rsidR="00F61315" w:rsidRPr="00121642">
        <w:rPr>
          <w:lang w:val="hr-HR"/>
        </w:rPr>
        <w:t xml:space="preserve">U SLAVONSKOM BRODU     </w:t>
      </w:r>
      <w:r w:rsidRPr="00121642">
        <w:rPr>
          <w:lang w:val="hr-HR"/>
        </w:rPr>
        <w:t xml:space="preserve">        </w:t>
      </w:r>
      <w:r w:rsidR="00712D16">
        <w:rPr>
          <w:lang w:val="hr-HR"/>
        </w:rPr>
        <w:t xml:space="preserve">         </w:t>
      </w:r>
      <w:r w:rsidR="00F61315" w:rsidRPr="00121642">
        <w:rPr>
          <w:lang w:val="hr-HR"/>
        </w:rPr>
        <w:t xml:space="preserve">Broj: </w:t>
      </w:r>
      <w:r w:rsidR="00045179">
        <w:rPr>
          <w:lang w:val="hr-HR"/>
        </w:rPr>
        <w:t>1/</w:t>
      </w:r>
      <w:r w:rsidRPr="00121642">
        <w:rPr>
          <w:lang w:val="hr-HR"/>
        </w:rPr>
        <w:t>St</w:t>
      </w:r>
      <w:r w:rsidR="008A3437" w:rsidRPr="00121642">
        <w:rPr>
          <w:lang w:val="hr-HR"/>
        </w:rPr>
        <w:t>-</w:t>
      </w:r>
      <w:r w:rsidR="00045179">
        <w:rPr>
          <w:lang w:val="hr-HR"/>
        </w:rPr>
        <w:t>265/2015-54</w:t>
      </w:r>
    </w:p>
    <w:p w:rsidRDefault="007B218F" w:rsidP="007B218F" w:rsidR="007B218F" w:rsidRPr="00121642">
      <w:pPr>
        <w:rPr>
          <w:lang w:val="hr-HR"/>
        </w:rPr>
      </w:pPr>
      <w:r w:rsidRPr="00121642">
        <w:rPr>
          <w:lang w:val="hr-HR"/>
        </w:rPr>
        <w:t>Trg pobjede 13</w:t>
      </w:r>
    </w:p>
    <w:p w:rsidRDefault="007B218F" w:rsidP="007B218F" w:rsidR="007B218F" w:rsidRPr="00121642">
      <w:pPr>
        <w:rPr>
          <w:lang w:val="hr-HR"/>
        </w:rPr>
      </w:pPr>
      <w:r w:rsidRPr="00121642">
        <w:rPr>
          <w:lang w:val="hr-HR"/>
        </w:rPr>
        <w:t>SLAVONSKI BROD</w:t>
      </w:r>
    </w:p>
    <w:p w:rsidRDefault="007B218F" w:rsidP="002A0407" w:rsidR="00E22421">
      <w:pPr>
        <w:rPr>
          <w:b/>
        </w:rPr>
      </w:pPr>
      <w:r w:rsidRPr="00E22421">
        <w:rPr>
          <w:lang w:val="hr-HR"/>
        </w:rPr>
        <w:t xml:space="preserve">   </w:t>
      </w:r>
    </w:p>
    <w:p w:rsidRDefault="00E22421" w:rsidP="00E22421" w:rsidR="00E22421" w:rsidRPr="00F61315">
      <w:pPr>
        <w:jc w:val="center"/>
      </w:pPr>
      <w:r w:rsidRPr="00F61315">
        <w:t xml:space="preserve">R E P U B L I K A  </w:t>
      </w:r>
      <w:r w:rsidR="00F61315" w:rsidRPr="00F61315">
        <w:t xml:space="preserve">  </w:t>
      </w:r>
      <w:r w:rsidRPr="00F61315">
        <w:t xml:space="preserve">H R V A T S K A </w:t>
      </w:r>
    </w:p>
    <w:p w:rsidRDefault="00E22421" w:rsidP="00E22421" w:rsidR="00E22421">
      <w:pPr>
        <w:jc w:val="center"/>
        <w:rPr>
          <w:b/>
        </w:rPr>
      </w:pPr>
      <w:r w:rsidRPr="00F61315">
        <w:t>R J E Š E N J E</w:t>
      </w:r>
    </w:p>
    <w:p w:rsidRDefault="00E22421" w:rsidP="00E22421" w:rsidR="00E22421" w:rsidRPr="00F14C17">
      <w:pPr>
        <w:jc w:val="center"/>
        <w:rPr>
          <w:b/>
        </w:rPr>
      </w:pPr>
    </w:p>
    <w:p w:rsidRDefault="007B218F" w:rsidP="00E22421" w:rsidR="00F61315">
      <w:pPr>
        <w:jc w:val="both"/>
        <w:rPr>
          <w:lang w:val="hr-HR"/>
        </w:rPr>
      </w:pPr>
      <w:r w:rsidRPr="00E22421">
        <w:rPr>
          <w:lang w:val="hr-HR"/>
        </w:rPr>
        <w:t xml:space="preserve">                 TRGOVAČKI SUD U OSIJEKU, STALNA</w:t>
      </w:r>
      <w:r w:rsidR="002A0407">
        <w:rPr>
          <w:lang w:val="hr-HR"/>
        </w:rPr>
        <w:t xml:space="preserve"> SLUŽBA</w:t>
      </w:r>
      <w:r w:rsidRPr="00E22421">
        <w:rPr>
          <w:lang w:val="hr-HR"/>
        </w:rPr>
        <w:t xml:space="preserve"> </w:t>
      </w:r>
      <w:r w:rsidR="00F61315">
        <w:rPr>
          <w:lang w:val="hr-HR"/>
        </w:rPr>
        <w:t>U SLAVONSKOM BRODU</w:t>
      </w:r>
      <w:r w:rsidRPr="00E22421">
        <w:rPr>
          <w:lang w:val="hr-HR"/>
        </w:rPr>
        <w:t xml:space="preserve">, po stečajnoj sutkinji </w:t>
      </w:r>
      <w:r w:rsidR="00F61315">
        <w:rPr>
          <w:lang w:val="hr-HR"/>
        </w:rPr>
        <w:t xml:space="preserve">Vesni Vukelić, u postupku stečaja nad dužnikom </w:t>
      </w:r>
      <w:r w:rsidR="00045179">
        <w:rPr>
          <w:lang w:val="hr-HR"/>
        </w:rPr>
        <w:t xml:space="preserve">PLINOMONT d.o.o. u stečaju Slavonski Brod, </w:t>
      </w:r>
      <w:r w:rsidR="00BB0358">
        <w:rPr>
          <w:lang w:val="hr-HR"/>
        </w:rPr>
        <w:t>Petra Svačića 1b</w:t>
      </w:r>
      <w:r w:rsidR="00045179">
        <w:rPr>
          <w:lang w:val="hr-HR"/>
        </w:rPr>
        <w:t>, OIB 93769356765,</w:t>
      </w:r>
      <w:r w:rsidR="00F61315">
        <w:rPr>
          <w:lang w:val="hr-HR"/>
        </w:rPr>
        <w:t xml:space="preserve"> </w:t>
      </w:r>
      <w:r w:rsidR="00F8557C">
        <w:rPr>
          <w:lang w:val="hr-HR"/>
        </w:rPr>
        <w:t xml:space="preserve">dana </w:t>
      </w:r>
      <w:r w:rsidR="00045179">
        <w:rPr>
          <w:lang w:val="hr-HR"/>
        </w:rPr>
        <w:t>08.prosinca 2017.g.</w:t>
      </w:r>
    </w:p>
    <w:p w:rsidRDefault="006474C7" w:rsidP="00E22421" w:rsidR="006474C7">
      <w:pPr>
        <w:jc w:val="both"/>
        <w:rPr>
          <w:lang w:val="hr-HR"/>
        </w:rPr>
      </w:pPr>
    </w:p>
    <w:p w:rsidRDefault="007B218F" w:rsidP="007B218F" w:rsidR="007B218F" w:rsidRPr="00E22421">
      <w:pPr>
        <w:rPr>
          <w:lang w:val="hr-HR"/>
        </w:rPr>
      </w:pPr>
    </w:p>
    <w:p w:rsidRDefault="00E22421" w:rsidP="00E22421" w:rsidR="006474C7">
      <w:pPr>
        <w:jc w:val="center"/>
      </w:pPr>
      <w:r w:rsidRPr="00F14C17">
        <w:t>r i j e š i o    j e</w:t>
      </w:r>
    </w:p>
    <w:p w:rsidRDefault="00AD05FF" w:rsidP="00E22421" w:rsidR="00AD05FF" w:rsidRPr="00AD05FF">
      <w:pPr>
        <w:jc w:val="center"/>
        <w:rPr>
          <w:lang w:val="hr-HR"/>
        </w:rPr>
      </w:pPr>
    </w:p>
    <w:p w:rsidRDefault="00AD05FF" w:rsidP="00F8557C" w:rsidR="00F8557C">
      <w:pPr>
        <w:jc w:val="both"/>
        <w:rPr>
          <w:lang w:val="hr-HR"/>
        </w:rPr>
      </w:pPr>
      <w:r w:rsidRPr="00AD05FF">
        <w:rPr>
          <w:lang w:val="hr-HR"/>
        </w:rPr>
        <w:t xml:space="preserve"> </w:t>
      </w:r>
      <w:r w:rsidRPr="00AD05FF">
        <w:rPr>
          <w:lang w:val="hr-HR"/>
        </w:rPr>
        <w:tab/>
        <w:t xml:space="preserve"> </w:t>
      </w:r>
      <w:r w:rsidR="00F61315" w:rsidRPr="00C83D06">
        <w:rPr>
          <w:b/>
          <w:lang w:val="hr-HR"/>
        </w:rPr>
        <w:t>I</w:t>
      </w:r>
      <w:r w:rsidR="00F61315">
        <w:rPr>
          <w:lang w:val="hr-HR"/>
        </w:rPr>
        <w:t xml:space="preserve"> - </w:t>
      </w:r>
      <w:r w:rsidRPr="00AD05FF">
        <w:rPr>
          <w:lang w:val="hr-HR"/>
        </w:rPr>
        <w:t xml:space="preserve"> </w:t>
      </w:r>
      <w:r w:rsidR="00045179">
        <w:rPr>
          <w:lang w:val="hr-HR"/>
        </w:rPr>
        <w:t xml:space="preserve">Poziva se </w:t>
      </w:r>
      <w:r w:rsidR="00045179" w:rsidRPr="00C83D06">
        <w:rPr>
          <w:b/>
          <w:lang w:val="hr-HR"/>
        </w:rPr>
        <w:t>stečajni vjerovnik RH Ministarstvo financija</w:t>
      </w:r>
      <w:r w:rsidR="00F8557C">
        <w:rPr>
          <w:lang w:val="hr-HR"/>
        </w:rPr>
        <w:t xml:space="preserve"> koji </w:t>
      </w:r>
      <w:r w:rsidR="00045179">
        <w:rPr>
          <w:lang w:val="hr-HR"/>
        </w:rPr>
        <w:t>se protivio</w:t>
      </w:r>
      <w:r w:rsidR="00F8557C">
        <w:rPr>
          <w:lang w:val="hr-HR"/>
        </w:rPr>
        <w:t xml:space="preserve"> obustavi </w:t>
      </w:r>
      <w:r w:rsidR="00C83D06">
        <w:rPr>
          <w:lang w:val="hr-HR"/>
        </w:rPr>
        <w:t xml:space="preserve">i zaključenju </w:t>
      </w:r>
      <w:r w:rsidR="00F8557C">
        <w:rPr>
          <w:lang w:val="hr-HR"/>
        </w:rPr>
        <w:t>stečajnog postupka</w:t>
      </w:r>
      <w:r w:rsidR="00045179">
        <w:rPr>
          <w:lang w:val="hr-HR"/>
        </w:rPr>
        <w:t>,</w:t>
      </w:r>
      <w:r w:rsidR="00F8557C" w:rsidRPr="00F8557C">
        <w:rPr>
          <w:lang w:val="hr-HR"/>
        </w:rPr>
        <w:t xml:space="preserve"> </w:t>
      </w:r>
      <w:r w:rsidR="00F8557C" w:rsidRPr="00C83D06">
        <w:rPr>
          <w:b/>
          <w:lang w:val="hr-HR"/>
        </w:rPr>
        <w:t xml:space="preserve">predujmiti iznos od </w:t>
      </w:r>
      <w:r w:rsidR="00C83D06" w:rsidRPr="00C83D06">
        <w:rPr>
          <w:b/>
          <w:lang w:val="hr-HR"/>
        </w:rPr>
        <w:t>14</w:t>
      </w:r>
      <w:r w:rsidR="00045179" w:rsidRPr="00C83D06">
        <w:rPr>
          <w:b/>
          <w:lang w:val="hr-HR"/>
        </w:rPr>
        <w:t>9.243,00</w:t>
      </w:r>
      <w:r w:rsidR="009940B6" w:rsidRPr="00C83D06">
        <w:rPr>
          <w:b/>
          <w:lang w:val="hr-HR"/>
        </w:rPr>
        <w:t xml:space="preserve"> kn</w:t>
      </w:r>
      <w:r w:rsidR="009940B6">
        <w:rPr>
          <w:lang w:val="hr-HR"/>
        </w:rPr>
        <w:t xml:space="preserve"> za pokriće troškova stečajnog postupka, u roku od 15 dana od dana objave ovog rješenja na mrežnoj stanici e-Oglasna ploča suda.</w:t>
      </w:r>
    </w:p>
    <w:p w:rsidRDefault="009940B6" w:rsidP="00F8557C" w:rsidR="009940B6">
      <w:pPr>
        <w:jc w:val="both"/>
        <w:rPr>
          <w:lang w:val="hr-HR"/>
        </w:rPr>
      </w:pPr>
      <w:r>
        <w:rPr>
          <w:lang w:val="hr-HR"/>
        </w:rPr>
        <w:tab/>
        <w:t>Navedeni iznos ima se uplatiti na račun sudskog depozita Trgovačkog suda u Osijeku br. IBAN HR31 2390001-1300000200, s pozivom na br. HR05 221-</w:t>
      </w:r>
      <w:r w:rsidR="00045179">
        <w:rPr>
          <w:lang w:val="hr-HR"/>
        </w:rPr>
        <w:t>265-2015</w:t>
      </w:r>
      <w:r>
        <w:rPr>
          <w:lang w:val="hr-HR"/>
        </w:rPr>
        <w:t>.</w:t>
      </w:r>
    </w:p>
    <w:p w:rsidRDefault="009940B6" w:rsidP="00F8557C" w:rsidR="009940B6">
      <w:pPr>
        <w:jc w:val="both"/>
        <w:rPr>
          <w:lang w:val="hr-HR"/>
        </w:rPr>
      </w:pPr>
    </w:p>
    <w:p w:rsidRDefault="00045179" w:rsidP="00AD05FF" w:rsidR="006474C7">
      <w:pPr>
        <w:jc w:val="both"/>
        <w:rPr>
          <w:lang w:val="hr-HR"/>
        </w:rPr>
      </w:pPr>
      <w:r>
        <w:rPr>
          <w:lang w:val="hr-HR"/>
        </w:rPr>
        <w:tab/>
      </w:r>
      <w:r w:rsidRPr="00C83D06">
        <w:rPr>
          <w:b/>
          <w:lang w:val="hr-HR"/>
        </w:rPr>
        <w:t>II</w:t>
      </w:r>
      <w:r>
        <w:rPr>
          <w:lang w:val="hr-HR"/>
        </w:rPr>
        <w:t xml:space="preserve"> – Ukoliko vjerovnik ne izvrši</w:t>
      </w:r>
      <w:r w:rsidR="009940B6">
        <w:rPr>
          <w:lang w:val="hr-HR"/>
        </w:rPr>
        <w:t xml:space="preserve"> uplatu traženog iznosa koji je dostatan za pokriće troškova stečajnog postupka, </w:t>
      </w:r>
      <w:r>
        <w:rPr>
          <w:lang w:val="hr-HR"/>
        </w:rPr>
        <w:t>sud</w:t>
      </w:r>
      <w:r w:rsidR="009940B6">
        <w:rPr>
          <w:lang w:val="hr-HR"/>
        </w:rPr>
        <w:t xml:space="preserve"> će donijeti rješenje o obustavi i zaključenju stečajnog postupka.</w:t>
      </w:r>
      <w:r w:rsidR="00E22421" w:rsidRPr="00AD05FF">
        <w:rPr>
          <w:lang w:val="hr-HR"/>
        </w:rPr>
        <w:t xml:space="preserve"> </w:t>
      </w:r>
      <w:r w:rsidR="00E22421" w:rsidRPr="00AD05FF">
        <w:rPr>
          <w:lang w:val="hr-HR"/>
        </w:rPr>
        <w:tab/>
      </w:r>
    </w:p>
    <w:p w:rsidRDefault="00331868" w:rsidP="00AD05FF" w:rsidR="00980416" w:rsidRPr="00AD05FF">
      <w:pPr>
        <w:jc w:val="both"/>
        <w:rPr>
          <w:lang w:val="hr-HR"/>
        </w:rPr>
      </w:pPr>
      <w:r w:rsidRPr="00331868">
        <w:rPr>
          <w:lang w:val="hr-HR"/>
        </w:rPr>
        <w:t xml:space="preserve"> </w:t>
      </w:r>
      <w:r w:rsidRPr="00331868">
        <w:rPr>
          <w:lang w:val="hr-HR"/>
        </w:rPr>
        <w:tab/>
        <w:t xml:space="preserve"> </w:t>
      </w:r>
    </w:p>
    <w:p w:rsidRDefault="007B218F" w:rsidP="00E22421" w:rsidR="00E616CC">
      <w:pPr>
        <w:jc w:val="center"/>
        <w:rPr>
          <w:lang w:val="hr-HR"/>
        </w:rPr>
      </w:pPr>
      <w:r w:rsidRPr="00E22421">
        <w:rPr>
          <w:lang w:val="hr-HR"/>
        </w:rPr>
        <w:t>Obrazloženje</w:t>
      </w:r>
    </w:p>
    <w:p w:rsidRDefault="006474C7" w:rsidP="00E22421" w:rsidR="006474C7">
      <w:pPr>
        <w:jc w:val="center"/>
        <w:rPr>
          <w:lang w:val="hr-HR"/>
        </w:rPr>
      </w:pPr>
    </w:p>
    <w:p w:rsidRDefault="00D13568" w:rsidP="00E22421" w:rsidR="00D13568">
      <w:pPr>
        <w:jc w:val="both"/>
        <w:rPr>
          <w:lang w:val="hr-HR"/>
        </w:rPr>
      </w:pPr>
    </w:p>
    <w:p w:rsidRDefault="00E377C2" w:rsidP="00E377C2" w:rsidR="00517923">
      <w:pPr>
        <w:jc w:val="both"/>
        <w:rPr>
          <w:lang w:val="hr-HR"/>
        </w:rPr>
      </w:pPr>
      <w:r>
        <w:rPr>
          <w:lang w:val="hr-HR"/>
        </w:rPr>
        <w:t xml:space="preserve"> </w:t>
      </w:r>
      <w:r>
        <w:rPr>
          <w:lang w:val="hr-HR"/>
        </w:rPr>
        <w:tab/>
      </w:r>
      <w:r w:rsidR="009940B6">
        <w:rPr>
          <w:lang w:val="hr-HR"/>
        </w:rPr>
        <w:t>Rješenjem ovog suda br. St-</w:t>
      </w:r>
      <w:r w:rsidR="00045179">
        <w:rPr>
          <w:lang w:val="hr-HR"/>
        </w:rPr>
        <w:t>265/2015-32</w:t>
      </w:r>
      <w:r w:rsidR="00022CCA">
        <w:rPr>
          <w:lang w:val="hr-HR"/>
        </w:rPr>
        <w:t xml:space="preserve"> od </w:t>
      </w:r>
      <w:r w:rsidR="00045179">
        <w:rPr>
          <w:lang w:val="hr-HR"/>
        </w:rPr>
        <w:t>18.listopada 2016.g</w:t>
      </w:r>
      <w:r w:rsidR="00022CCA">
        <w:rPr>
          <w:lang w:val="hr-HR"/>
        </w:rPr>
        <w:t>.</w:t>
      </w:r>
      <w:r w:rsidR="00FC6026">
        <w:rPr>
          <w:lang w:val="hr-HR"/>
        </w:rPr>
        <w:t xml:space="preserve"> </w:t>
      </w:r>
      <w:r w:rsidR="00022CCA">
        <w:rPr>
          <w:lang w:val="hr-HR"/>
        </w:rPr>
        <w:t xml:space="preserve">otvoren je stečajni postupak nad dužnikom </w:t>
      </w:r>
      <w:r w:rsidR="00045179">
        <w:rPr>
          <w:lang w:val="hr-HR"/>
        </w:rPr>
        <w:t>PLINOMONT d.o.o. u stečaju Slavonski Brod, Petra Svačića 1b</w:t>
      </w:r>
      <w:r w:rsidR="00BB0358">
        <w:rPr>
          <w:lang w:val="hr-HR"/>
        </w:rPr>
        <w:t>, OIB 93769356765.</w:t>
      </w:r>
    </w:p>
    <w:p w:rsidRDefault="00EA0DE0" w:rsidP="00FA7C4B" w:rsidR="00FA7C4B">
      <w:pPr>
        <w:ind w:firstLine="720"/>
        <w:jc w:val="both"/>
        <w:rPr>
          <w:lang w:val="hr-HR"/>
        </w:rPr>
      </w:pPr>
      <w:r>
        <w:rPr>
          <w:lang w:val="hr-HR"/>
        </w:rPr>
        <w:t xml:space="preserve">Na izvještajnom ročištu održanom 12.siječnja 2017.g. stečajni upravitelj Marko </w:t>
      </w:r>
      <w:proofErr w:type="spellStart"/>
      <w:r>
        <w:rPr>
          <w:lang w:val="hr-HR"/>
        </w:rPr>
        <w:t>Tominac</w:t>
      </w:r>
      <w:proofErr w:type="spellEnd"/>
      <w:r>
        <w:rPr>
          <w:lang w:val="hr-HR"/>
        </w:rPr>
        <w:t xml:space="preserve"> podnio je izvješće o gospodarskom položaju dužnika te vjerovnike upoznao s činjenicom da dužnik više nema imovine koja bi mogla ući u stečajnu masu jer su sve nekretnine koje su bile u vlasništvu dužnika, otuđene u vremenskom razdoblju od 2014.g. do 2016.g. te je ukazao na sumnju da se ovdje može raditi o </w:t>
      </w:r>
      <w:proofErr w:type="spellStart"/>
      <w:r>
        <w:rPr>
          <w:lang w:val="hr-HR"/>
        </w:rPr>
        <w:t>pobojnim</w:t>
      </w:r>
      <w:proofErr w:type="spellEnd"/>
      <w:r>
        <w:rPr>
          <w:lang w:val="hr-HR"/>
        </w:rPr>
        <w:t xml:space="preserve"> radnjama u cilju oštećenja vjerovnika </w:t>
      </w:r>
      <w:r w:rsidR="00C83D06">
        <w:rPr>
          <w:lang w:val="hr-HR"/>
        </w:rPr>
        <w:t xml:space="preserve">jer su nekretnine </w:t>
      </w:r>
      <w:r w:rsidR="00174F8C">
        <w:rPr>
          <w:lang w:val="hr-HR"/>
        </w:rPr>
        <w:t>u trenutku postojanja evidentiranih obveza prenesene u vlasništvo bliskim osobama, uz ugovoreno plaćanje putem kompenzacije.</w:t>
      </w:r>
      <w:r w:rsidR="001F231D">
        <w:rPr>
          <w:lang w:val="hr-HR"/>
        </w:rPr>
        <w:t xml:space="preserve"> </w:t>
      </w:r>
    </w:p>
    <w:p w:rsidRDefault="00712D16" w:rsidP="00712D16" w:rsidR="00712D16">
      <w:pPr>
        <w:ind w:firstLine="720"/>
        <w:jc w:val="right"/>
        <w:rPr>
          <w:lang w:val="hr-HR"/>
        </w:rPr>
      </w:pPr>
      <w:r w:rsidRPr="00121642">
        <w:rPr>
          <w:lang w:val="hr-HR"/>
        </w:rPr>
        <w:lastRenderedPageBreak/>
        <w:t xml:space="preserve">Broj: </w:t>
      </w:r>
      <w:r>
        <w:rPr>
          <w:lang w:val="hr-HR"/>
        </w:rPr>
        <w:t>1/</w:t>
      </w:r>
      <w:r w:rsidRPr="00121642">
        <w:rPr>
          <w:lang w:val="hr-HR"/>
        </w:rPr>
        <w:t>St-</w:t>
      </w:r>
      <w:r>
        <w:rPr>
          <w:lang w:val="hr-HR"/>
        </w:rPr>
        <w:t>265/2015-54</w:t>
      </w:r>
    </w:p>
    <w:p w:rsidRDefault="00712D16" w:rsidP="00FA7C4B" w:rsidR="00712D16">
      <w:pPr>
        <w:ind w:firstLine="720"/>
        <w:jc w:val="both"/>
        <w:rPr>
          <w:lang w:val="hr-HR"/>
        </w:rPr>
      </w:pPr>
    </w:p>
    <w:p w:rsidRDefault="00712D16" w:rsidP="00FA7C4B" w:rsidR="00712D16">
      <w:pPr>
        <w:ind w:firstLine="720"/>
        <w:jc w:val="both"/>
        <w:rPr>
          <w:lang w:val="hr-HR"/>
        </w:rPr>
      </w:pPr>
    </w:p>
    <w:p w:rsidRDefault="001F231D" w:rsidP="00FA7C4B" w:rsidR="00EA0DE0">
      <w:pPr>
        <w:ind w:firstLine="720"/>
        <w:jc w:val="both"/>
        <w:rPr>
          <w:lang w:val="hr-HR"/>
        </w:rPr>
      </w:pPr>
      <w:r>
        <w:rPr>
          <w:lang w:val="hr-HR"/>
        </w:rPr>
        <w:t>Stoga je predložio sudu postupiti u skladu s odredbom čl. 293 Stečajnog zakona, odnosno prije obustave i zaključenja stečajnog postupka radi nedostatnosti stečajne mase, pozvati vjerovnike na solidarnu uplatu predujma za pokriće troškova stečajnog postupka koji će činiti predvidive troškove parničnih postupaka koji će se po odobrenju stečajnog suca pokrenuti i voditi radi pobijanja pravnih radnji.</w:t>
      </w:r>
    </w:p>
    <w:p w:rsidRDefault="00712D16" w:rsidP="00FA7C4B" w:rsidR="00712D16">
      <w:pPr>
        <w:ind w:firstLine="720"/>
        <w:jc w:val="both"/>
        <w:rPr>
          <w:lang w:val="hr-HR"/>
        </w:rPr>
      </w:pPr>
    </w:p>
    <w:p w:rsidRDefault="000772A1" w:rsidP="00FA7C4B" w:rsidR="000772A1">
      <w:pPr>
        <w:ind w:firstLine="720"/>
        <w:jc w:val="both"/>
        <w:rPr>
          <w:lang w:val="hr-HR"/>
        </w:rPr>
      </w:pPr>
      <w:r>
        <w:rPr>
          <w:lang w:val="hr-HR"/>
        </w:rPr>
        <w:t xml:space="preserve">Postupajući po odredbi čl. 293 st 2 Stečajnog zakona (NN br. 71/15, 104/17, dalje SZ) sud je </w:t>
      </w:r>
      <w:r w:rsidR="003D26B0">
        <w:rPr>
          <w:lang w:val="hr-HR"/>
        </w:rPr>
        <w:t>sazvao</w:t>
      </w:r>
      <w:r>
        <w:rPr>
          <w:lang w:val="hr-HR"/>
        </w:rPr>
        <w:t xml:space="preserve"> posebnu Skupštinu vjerovnika radi očitovanja stečajnih vjerovnika i vjerovnika stečajne mase o obustavi i zaključenju stečajnog postupka</w:t>
      </w:r>
      <w:r w:rsidR="003D26B0">
        <w:rPr>
          <w:lang w:val="hr-HR"/>
        </w:rPr>
        <w:t>.</w:t>
      </w:r>
    </w:p>
    <w:p w:rsidRDefault="003D26B0" w:rsidP="00BC19E1" w:rsidR="00BC19E1">
      <w:pPr>
        <w:ind w:firstLine="720"/>
        <w:jc w:val="both"/>
        <w:rPr>
          <w:lang w:val="hr-HR"/>
        </w:rPr>
      </w:pPr>
      <w:r>
        <w:rPr>
          <w:lang w:val="hr-HR"/>
        </w:rPr>
        <w:t xml:space="preserve">Na </w:t>
      </w:r>
      <w:r w:rsidR="007C7764">
        <w:rPr>
          <w:lang w:val="hr-HR"/>
        </w:rPr>
        <w:t xml:space="preserve">održanoj </w:t>
      </w:r>
      <w:r>
        <w:rPr>
          <w:lang w:val="hr-HR"/>
        </w:rPr>
        <w:t>Skupštin</w:t>
      </w:r>
      <w:r w:rsidR="007C7764">
        <w:rPr>
          <w:lang w:val="hr-HR"/>
        </w:rPr>
        <w:t xml:space="preserve">i stečajni upravitelj vjerovnicima </w:t>
      </w:r>
      <w:r w:rsidR="00A411AB">
        <w:rPr>
          <w:lang w:val="hr-HR"/>
        </w:rPr>
        <w:t xml:space="preserve">je </w:t>
      </w:r>
      <w:r w:rsidR="007C7764">
        <w:rPr>
          <w:lang w:val="hr-HR"/>
        </w:rPr>
        <w:t>podnio posebno izvješće o izračunu predvidiv</w:t>
      </w:r>
      <w:r w:rsidR="0073057E">
        <w:rPr>
          <w:lang w:val="hr-HR"/>
        </w:rPr>
        <w:t xml:space="preserve">ih troškova za pokriće troškova </w:t>
      </w:r>
      <w:r w:rsidR="007C7764">
        <w:rPr>
          <w:lang w:val="hr-HR"/>
        </w:rPr>
        <w:t>stečajnog postupka</w:t>
      </w:r>
      <w:r w:rsidR="00BC19E1">
        <w:rPr>
          <w:lang w:val="hr-HR"/>
        </w:rPr>
        <w:t xml:space="preserve"> koje uglavnom </w:t>
      </w:r>
      <w:r w:rsidR="0073057E">
        <w:rPr>
          <w:lang w:val="hr-HR"/>
        </w:rPr>
        <w:t xml:space="preserve">čine </w:t>
      </w:r>
      <w:r w:rsidR="00BC19E1">
        <w:rPr>
          <w:lang w:val="hr-HR"/>
        </w:rPr>
        <w:t xml:space="preserve">troškovi za 4 parnična postupka radi pobijanja pravnih radnji, a visinu troškova </w:t>
      </w:r>
      <w:r w:rsidR="00C83D06">
        <w:rPr>
          <w:lang w:val="hr-HR"/>
        </w:rPr>
        <w:t>izračunao</w:t>
      </w:r>
      <w:r w:rsidR="00BC19E1">
        <w:rPr>
          <w:lang w:val="hr-HR"/>
        </w:rPr>
        <w:t xml:space="preserve"> je sukladno vr</w:t>
      </w:r>
      <w:r w:rsidR="00C83D06">
        <w:rPr>
          <w:lang w:val="hr-HR"/>
        </w:rPr>
        <w:t xml:space="preserve">ijednosti svakog predmeta spora, </w:t>
      </w:r>
      <w:r w:rsidR="00BC19E1">
        <w:rPr>
          <w:lang w:val="hr-HR"/>
        </w:rPr>
        <w:t xml:space="preserve">na bazi sudskih pristojbi </w:t>
      </w:r>
      <w:r w:rsidR="00C83D06">
        <w:rPr>
          <w:lang w:val="hr-HR"/>
        </w:rPr>
        <w:t xml:space="preserve">koje su obračunate u skladu s odredbama Zakona o sudskim pristojbama </w:t>
      </w:r>
      <w:r w:rsidR="00BC19E1">
        <w:rPr>
          <w:lang w:val="hr-HR"/>
        </w:rPr>
        <w:t>i 3 parnične radnje zastupanja od strane odvjetnika</w:t>
      </w:r>
      <w:r w:rsidR="00C83D06">
        <w:rPr>
          <w:lang w:val="hr-HR"/>
        </w:rPr>
        <w:t>, obračunate u skladu s važećom odvjetničkom Tarifom</w:t>
      </w:r>
      <w:r w:rsidR="00A411AB">
        <w:rPr>
          <w:lang w:val="hr-HR"/>
        </w:rPr>
        <w:t>.</w:t>
      </w:r>
    </w:p>
    <w:p w:rsidRDefault="00712D16" w:rsidP="00BC19E1" w:rsidR="00712D16">
      <w:pPr>
        <w:ind w:firstLine="720"/>
        <w:jc w:val="both"/>
        <w:rPr>
          <w:lang w:val="hr-HR"/>
        </w:rPr>
      </w:pPr>
    </w:p>
    <w:p w:rsidRDefault="00A411AB" w:rsidP="00BC19E1" w:rsidR="00A411AB">
      <w:pPr>
        <w:ind w:firstLine="720"/>
        <w:jc w:val="both"/>
        <w:rPr>
          <w:lang w:val="hr-HR"/>
        </w:rPr>
      </w:pPr>
      <w:r>
        <w:rPr>
          <w:lang w:val="hr-HR"/>
        </w:rPr>
        <w:t>Tako je za pobijanje pravne radnje kupoprodaje nekretnine koju čini jednosoban stan u Đakovu, površine 38,30 m2 koji se nalazi u zgradi sagrađenoj na kč.br. 874/1</w:t>
      </w:r>
      <w:r w:rsidR="00C83D06">
        <w:rPr>
          <w:lang w:val="hr-HR"/>
        </w:rPr>
        <w:t>,  upisane</w:t>
      </w:r>
      <w:r>
        <w:rPr>
          <w:lang w:val="hr-HR"/>
        </w:rPr>
        <w:t xml:space="preserve"> u </w:t>
      </w:r>
      <w:proofErr w:type="spellStart"/>
      <w:r>
        <w:rPr>
          <w:lang w:val="hr-HR"/>
        </w:rPr>
        <w:t>zk.ul</w:t>
      </w:r>
      <w:proofErr w:type="spellEnd"/>
      <w:r>
        <w:rPr>
          <w:lang w:val="hr-HR"/>
        </w:rPr>
        <w:t xml:space="preserve">. 7725 k.o. Đakovo predvidio trošak od ukupno 17.975,00 kn, koji je izračunat sukladno vrijednosti </w:t>
      </w:r>
      <w:r w:rsidR="00103BA1">
        <w:rPr>
          <w:lang w:val="hr-HR"/>
        </w:rPr>
        <w:t xml:space="preserve">po kojoj je nekretnina unovčena i čine ga troškovi zastupanja od strane odvjetnika za ukupno 3 parnične radnje s obračunatim PDV-om od 9.375,00 kn (3 x 2.500,00 kn + PDV), obračunate u skladu s važećom odvjetničkom Tarifom te sudske pristojbe na tužbu 2.150,00 kn te isto toliko za presudu </w:t>
      </w:r>
      <w:r w:rsidR="00CB73CE">
        <w:rPr>
          <w:lang w:val="hr-HR"/>
        </w:rPr>
        <w:t>i</w:t>
      </w:r>
      <w:r w:rsidR="00103BA1">
        <w:rPr>
          <w:lang w:val="hr-HR"/>
        </w:rPr>
        <w:t xml:space="preserve"> za žalbu u iznosu 4.300,00 kn</w:t>
      </w:r>
      <w:r w:rsidR="00CB73CE">
        <w:rPr>
          <w:lang w:val="hr-HR"/>
        </w:rPr>
        <w:t>.</w:t>
      </w:r>
    </w:p>
    <w:p w:rsidRDefault="002C21B7" w:rsidP="00BC19E1" w:rsidR="002C21B7">
      <w:pPr>
        <w:ind w:firstLine="720"/>
        <w:jc w:val="both"/>
        <w:rPr>
          <w:lang w:val="hr-HR"/>
        </w:rPr>
      </w:pPr>
      <w:r>
        <w:rPr>
          <w:lang w:val="hr-HR"/>
        </w:rPr>
        <w:t>Za pobijanje pravne radnje kupoprodaje kč.br. 5660/12 i kč.br. 5660/15, predvidio je trošak u iznosu 79.475,00 kn prema vrijednosti predmeta spora od 1.585.315,00 kn, a troškov</w:t>
      </w:r>
      <w:r w:rsidR="00F308CF">
        <w:rPr>
          <w:lang w:val="hr-HR"/>
        </w:rPr>
        <w:t>e</w:t>
      </w:r>
      <w:r w:rsidR="000D7F52">
        <w:rPr>
          <w:lang w:val="hr-HR"/>
        </w:rPr>
        <w:t xml:space="preserve"> čine 3 parnične radnje </w:t>
      </w:r>
      <w:r>
        <w:rPr>
          <w:lang w:val="hr-HR"/>
        </w:rPr>
        <w:t>odvjetnika u ukupnom iznosu s PDV-om 59.475,00 kn (3 x 15.860,00 kn) te sudske pristojbe za tužbu, presudu i žalbu</w:t>
      </w:r>
      <w:r w:rsidR="00071B60">
        <w:rPr>
          <w:lang w:val="hr-HR"/>
        </w:rPr>
        <w:t xml:space="preserve"> u ukupnom iznosu od 20.000,00 kn.</w:t>
      </w:r>
    </w:p>
    <w:p w:rsidRDefault="00071B60" w:rsidP="00BC19E1" w:rsidR="00071B60">
      <w:pPr>
        <w:ind w:firstLine="720"/>
        <w:jc w:val="both"/>
        <w:rPr>
          <w:lang w:val="hr-HR"/>
        </w:rPr>
      </w:pPr>
      <w:r>
        <w:rPr>
          <w:lang w:val="hr-HR"/>
        </w:rPr>
        <w:t xml:space="preserve">Za pobijanje pravne radnje </w:t>
      </w:r>
      <w:r w:rsidR="001E14AF">
        <w:rPr>
          <w:lang w:val="hr-HR"/>
        </w:rPr>
        <w:t>– sporazuma o utvrđivanju prava vlasništva fiducijarnom vjerovniku na kč.br. 5660/10 i kč.br. 5660/9, predvidio je trošak od 31.818,00 kn,  s obzirom na vrijednost predmeta spora od 291.666,62 kn, koji se također sastoji od 3 parnične radnje zastupanja po odvjetniku s PDV-om 18.750,00 kn ( 3</w:t>
      </w:r>
      <w:r w:rsidR="000269B7">
        <w:rPr>
          <w:lang w:val="hr-HR"/>
        </w:rPr>
        <w:t xml:space="preserve"> </w:t>
      </w:r>
      <w:r w:rsidR="001E14AF">
        <w:rPr>
          <w:lang w:val="hr-HR"/>
        </w:rPr>
        <w:t>x</w:t>
      </w:r>
      <w:r w:rsidR="000269B7">
        <w:rPr>
          <w:lang w:val="hr-HR"/>
        </w:rPr>
        <w:t xml:space="preserve"> </w:t>
      </w:r>
      <w:r w:rsidR="001E14AF">
        <w:rPr>
          <w:lang w:val="hr-HR"/>
        </w:rPr>
        <w:t>5.000,00 kn + PDV) te sudske pristojbe za tužbu i presudu od po 3.267,00 kn i pristojbu na žalbu 6.534,00 kn.</w:t>
      </w:r>
    </w:p>
    <w:p w:rsidRDefault="00CC0D3F" w:rsidP="00BC19E1" w:rsidR="00CC0D3F">
      <w:pPr>
        <w:ind w:firstLine="720"/>
        <w:jc w:val="both"/>
        <w:rPr>
          <w:lang w:val="hr-HR"/>
        </w:rPr>
      </w:pPr>
      <w:r>
        <w:rPr>
          <w:lang w:val="hr-HR"/>
        </w:rPr>
        <w:t xml:space="preserve">U odnosu na pobijanje pravnih radnji – ugovora o kupoprodaji poslovno stambene zgrade i dvorišta u Slavonskom Brodu, </w:t>
      </w:r>
      <w:proofErr w:type="spellStart"/>
      <w:r>
        <w:rPr>
          <w:lang w:val="hr-HR"/>
        </w:rPr>
        <w:t>A.Štampara</w:t>
      </w:r>
      <w:proofErr w:type="spellEnd"/>
      <w:r>
        <w:rPr>
          <w:lang w:val="hr-HR"/>
        </w:rPr>
        <w:t xml:space="preserve"> 73, sagrađene na kč.br. 3296, upisane u </w:t>
      </w:r>
      <w:proofErr w:type="spellStart"/>
      <w:r>
        <w:rPr>
          <w:lang w:val="hr-HR"/>
        </w:rPr>
        <w:t>zk.ul</w:t>
      </w:r>
      <w:proofErr w:type="spellEnd"/>
      <w:r>
        <w:rPr>
          <w:lang w:val="hr-HR"/>
        </w:rPr>
        <w:t xml:space="preserve">. 3514 k.o. Slavonski Brod, predvidio je trošak od ukupno 19.975,00 kn, s obzirom na </w:t>
      </w:r>
      <w:r w:rsidR="000269B7">
        <w:rPr>
          <w:lang w:val="hr-HR"/>
        </w:rPr>
        <w:t>vrijednost predmeta spora od 230.000,00 kn, a koji čine 3 parnične radnje zastupanja po odvjetniku s PDV-om 9.375,00 kn (3 x 2.500,00 kn) te sudske pristojbe za tužbu i presu</w:t>
      </w:r>
      <w:r w:rsidR="002B1DAB">
        <w:rPr>
          <w:lang w:val="hr-HR"/>
        </w:rPr>
        <w:t>du od po 2.650,00 kn i pristojba</w:t>
      </w:r>
      <w:r w:rsidR="000269B7">
        <w:rPr>
          <w:lang w:val="hr-HR"/>
        </w:rPr>
        <w:t xml:space="preserve"> za žalbu 5.300,00 kn</w:t>
      </w:r>
      <w:r w:rsidR="002B1DAB">
        <w:rPr>
          <w:lang w:val="hr-HR"/>
        </w:rPr>
        <w:t>, što čini sveukupan trošak od 149.243,00 kn</w:t>
      </w:r>
      <w:r w:rsidR="000269B7">
        <w:rPr>
          <w:lang w:val="hr-HR"/>
        </w:rPr>
        <w:t>.</w:t>
      </w:r>
    </w:p>
    <w:p w:rsidRDefault="00712D16" w:rsidP="00BC19E1" w:rsidR="00712D16">
      <w:pPr>
        <w:ind w:firstLine="720"/>
        <w:jc w:val="both"/>
        <w:rPr>
          <w:lang w:val="hr-HR"/>
        </w:rPr>
      </w:pPr>
    </w:p>
    <w:p w:rsidRDefault="00712D16" w:rsidP="00BC19E1" w:rsidR="00712D16">
      <w:pPr>
        <w:ind w:firstLine="720"/>
        <w:jc w:val="both"/>
        <w:rPr>
          <w:lang w:val="hr-HR"/>
        </w:rPr>
      </w:pPr>
    </w:p>
    <w:p w:rsidRDefault="00712D16" w:rsidP="00BC19E1" w:rsidR="00712D16">
      <w:pPr>
        <w:ind w:firstLine="720"/>
        <w:jc w:val="both"/>
        <w:rPr>
          <w:lang w:val="hr-HR"/>
        </w:rPr>
      </w:pPr>
    </w:p>
    <w:p w:rsidRDefault="00712D16" w:rsidP="00712D16" w:rsidR="00712D16">
      <w:pPr>
        <w:ind w:firstLine="720"/>
        <w:jc w:val="right"/>
        <w:rPr>
          <w:lang w:val="hr-HR"/>
        </w:rPr>
      </w:pPr>
      <w:r w:rsidRPr="00121642">
        <w:rPr>
          <w:lang w:val="hr-HR"/>
        </w:rPr>
        <w:t xml:space="preserve">Broj: </w:t>
      </w:r>
      <w:r>
        <w:rPr>
          <w:lang w:val="hr-HR"/>
        </w:rPr>
        <w:t>1/</w:t>
      </w:r>
      <w:r w:rsidRPr="00121642">
        <w:rPr>
          <w:lang w:val="hr-HR"/>
        </w:rPr>
        <w:t>St-</w:t>
      </w:r>
      <w:r>
        <w:rPr>
          <w:lang w:val="hr-HR"/>
        </w:rPr>
        <w:t>265/2015-54</w:t>
      </w:r>
    </w:p>
    <w:p w:rsidRDefault="00712D16" w:rsidP="00712D16" w:rsidR="00712D16">
      <w:pPr>
        <w:ind w:firstLine="720"/>
        <w:jc w:val="right"/>
        <w:rPr>
          <w:lang w:val="hr-HR"/>
        </w:rPr>
      </w:pPr>
    </w:p>
    <w:p w:rsidRDefault="006F3F13" w:rsidP="006F3F13" w:rsidR="00760388" w:rsidRPr="00E22421">
      <w:pPr>
        <w:ind w:firstLine="720"/>
        <w:jc w:val="both"/>
        <w:rPr>
          <w:lang w:val="hr-HR"/>
        </w:rPr>
      </w:pPr>
      <w:r>
        <w:rPr>
          <w:lang w:val="hr-HR"/>
        </w:rPr>
        <w:t xml:space="preserve">Kako se </w:t>
      </w:r>
      <w:r w:rsidR="003D26B0">
        <w:rPr>
          <w:lang w:val="hr-HR"/>
        </w:rPr>
        <w:t>vjerovnik RH Mi</w:t>
      </w:r>
      <w:r>
        <w:rPr>
          <w:lang w:val="hr-HR"/>
        </w:rPr>
        <w:t xml:space="preserve">nistarstvo financija protivio </w:t>
      </w:r>
      <w:r w:rsidR="003D26B0">
        <w:rPr>
          <w:lang w:val="hr-HR"/>
        </w:rPr>
        <w:t xml:space="preserve">obustavi i zaključenju stečajnog postupka te je predložio sudu pozvati </w:t>
      </w:r>
      <w:r>
        <w:rPr>
          <w:lang w:val="hr-HR"/>
        </w:rPr>
        <w:t xml:space="preserve">ga </w:t>
      </w:r>
      <w:r w:rsidR="003D26B0">
        <w:rPr>
          <w:lang w:val="hr-HR"/>
        </w:rPr>
        <w:t>na uplatu predujma za pokr</w:t>
      </w:r>
      <w:r>
        <w:rPr>
          <w:lang w:val="hr-HR"/>
        </w:rPr>
        <w:t xml:space="preserve">iće troškova stečajnog postupka, a kako predvidivi troškovi stečajnog postupka čine ukupan iznos od 149.243,00 kn, to je valjalo pozvati vjerovnika koji se protivio obustavi i zaključenju stečajnog postupka </w:t>
      </w:r>
      <w:r w:rsidR="006D6FD4">
        <w:rPr>
          <w:lang w:val="hr-HR"/>
        </w:rPr>
        <w:t>na uplatu</w:t>
      </w:r>
      <w:r>
        <w:rPr>
          <w:lang w:val="hr-HR"/>
        </w:rPr>
        <w:t xml:space="preserve"> na</w:t>
      </w:r>
      <w:r w:rsidR="006D6FD4">
        <w:rPr>
          <w:lang w:val="hr-HR"/>
        </w:rPr>
        <w:t>vedenog</w:t>
      </w:r>
      <w:r>
        <w:rPr>
          <w:lang w:val="hr-HR"/>
        </w:rPr>
        <w:t xml:space="preserve"> iznos</w:t>
      </w:r>
      <w:r w:rsidR="006D6FD4">
        <w:rPr>
          <w:lang w:val="hr-HR"/>
        </w:rPr>
        <w:t xml:space="preserve">a pa je odlučeno </w:t>
      </w:r>
      <w:r>
        <w:rPr>
          <w:lang w:val="hr-HR"/>
        </w:rPr>
        <w:t xml:space="preserve">kao u izreci ovog rješenja na temelju </w:t>
      </w:r>
      <w:r w:rsidR="00500281">
        <w:rPr>
          <w:lang w:val="hr-HR"/>
        </w:rPr>
        <w:t>odredbe čl.</w:t>
      </w:r>
      <w:r w:rsidR="00712D16">
        <w:rPr>
          <w:lang w:val="hr-HR"/>
        </w:rPr>
        <w:t xml:space="preserve"> 29</w:t>
      </w:r>
      <w:r w:rsidR="004E20C8">
        <w:rPr>
          <w:lang w:val="hr-HR"/>
        </w:rPr>
        <w:t>3 st. 3 SZ-a.</w:t>
      </w:r>
    </w:p>
    <w:p w:rsidRDefault="007B218F" w:rsidP="007B218F" w:rsidR="007B218F" w:rsidRPr="00E22421">
      <w:pPr>
        <w:rPr>
          <w:lang w:val="hr-HR"/>
        </w:rPr>
      </w:pPr>
    </w:p>
    <w:p w:rsidRDefault="007B218F" w:rsidP="002B25C3" w:rsidR="00E616CC">
      <w:pPr>
        <w:jc w:val="center"/>
        <w:rPr>
          <w:lang w:val="hr-HR"/>
        </w:rPr>
      </w:pPr>
      <w:r w:rsidRPr="00E22421">
        <w:rPr>
          <w:lang w:val="hr-HR"/>
        </w:rPr>
        <w:t xml:space="preserve">U Slavonskom Brodu, </w:t>
      </w:r>
      <w:r w:rsidR="002B25C3">
        <w:rPr>
          <w:lang w:val="hr-HR"/>
        </w:rPr>
        <w:t>08.prosinca 2017.g.</w:t>
      </w:r>
    </w:p>
    <w:p w:rsidRDefault="002B25C3" w:rsidP="002B25C3" w:rsidR="002B25C3" w:rsidRPr="00E22421">
      <w:pPr>
        <w:jc w:val="center"/>
        <w:rPr>
          <w:lang w:val="hr-HR"/>
        </w:rPr>
      </w:pPr>
    </w:p>
    <w:p w:rsidRDefault="000A5A3C" w:rsidP="007B218F" w:rsidR="00022CCA" w:rsidRPr="00E22421">
      <w:pPr>
        <w:rPr>
          <w:lang w:val="hr-HR"/>
        </w:rPr>
      </w:pPr>
      <w:r>
        <w:rPr>
          <w:lang w:val="hr-HR"/>
        </w:rPr>
        <w:t xml:space="preserve"> </w:t>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sidR="006474C7">
        <w:rPr>
          <w:lang w:val="hr-HR"/>
        </w:rPr>
        <w:tab/>
      </w:r>
      <w:r w:rsidR="007B218F" w:rsidRPr="00E22421">
        <w:rPr>
          <w:lang w:val="hr-HR"/>
        </w:rPr>
        <w:t>Stečajna sutkinja:</w:t>
      </w:r>
    </w:p>
    <w:p w:rsidRDefault="006474C7" w:rsidP="000A5A3C" w:rsidR="0086373F">
      <w:pPr>
        <w:ind w:firstLine="720" w:left="5040"/>
        <w:rPr>
          <w:lang w:val="hr-HR"/>
        </w:rPr>
      </w:pPr>
      <w:r>
        <w:rPr>
          <w:lang w:val="hr-HR"/>
        </w:rPr>
        <w:tab/>
      </w:r>
      <w:r w:rsidR="00037790">
        <w:rPr>
          <w:lang w:val="hr-HR"/>
        </w:rPr>
        <w:t>Vesna Vukelić</w:t>
      </w:r>
    </w:p>
    <w:p w:rsidRDefault="007B218F" w:rsidP="007B218F" w:rsidR="007B218F" w:rsidRPr="00E22421">
      <w:pPr>
        <w:rPr>
          <w:lang w:val="hr-HR"/>
        </w:rPr>
      </w:pPr>
    </w:p>
    <w:p w:rsidRDefault="007B218F" w:rsidP="007B218F" w:rsidR="007B218F" w:rsidRPr="00E22421">
      <w:pPr>
        <w:rPr>
          <w:lang w:val="hr-HR"/>
        </w:rPr>
      </w:pPr>
    </w:p>
    <w:p w:rsidRDefault="007B218F" w:rsidP="007B218F" w:rsidR="007B218F" w:rsidRPr="00FC6026">
      <w:pPr>
        <w:rPr>
          <w:sz w:val="22"/>
          <w:szCs w:val="22"/>
          <w:lang w:val="hr-HR"/>
        </w:rPr>
      </w:pPr>
      <w:r w:rsidRPr="00FC6026">
        <w:rPr>
          <w:sz w:val="22"/>
          <w:szCs w:val="22"/>
          <w:lang w:val="hr-HR"/>
        </w:rPr>
        <w:t>NAPUTAK O PRAVNOM LIJEKU:</w:t>
      </w:r>
    </w:p>
    <w:p w:rsidRDefault="000C2091" w:rsidP="000C2091" w:rsidR="000C2091" w:rsidRPr="00FC6026">
      <w:pPr>
        <w:rPr>
          <w:sz w:val="22"/>
          <w:szCs w:val="22"/>
          <w:lang w:val="hr-HR"/>
        </w:rPr>
      </w:pPr>
      <w:r w:rsidRPr="00FC6026">
        <w:rPr>
          <w:sz w:val="22"/>
          <w:szCs w:val="22"/>
          <w:lang w:val="hr-HR"/>
        </w:rPr>
        <w:t>Protiv ovog rješenja dopuštena je žalba u roku od osam dana</w:t>
      </w:r>
    </w:p>
    <w:p w:rsidRDefault="000C2091" w:rsidP="00F35E3E" w:rsidR="00022CCA" w:rsidRPr="00FC6026">
      <w:pPr>
        <w:rPr>
          <w:sz w:val="22"/>
          <w:szCs w:val="22"/>
          <w:lang w:val="hr-HR"/>
        </w:rPr>
      </w:pPr>
      <w:r w:rsidRPr="00FC6026">
        <w:rPr>
          <w:sz w:val="22"/>
          <w:szCs w:val="22"/>
          <w:lang w:val="hr-HR"/>
        </w:rPr>
        <w:t xml:space="preserve"> </w:t>
      </w:r>
      <w:r w:rsidR="00F35E3E" w:rsidRPr="00FC6026">
        <w:rPr>
          <w:sz w:val="22"/>
          <w:szCs w:val="22"/>
          <w:lang w:val="hr-HR"/>
        </w:rPr>
        <w:t>od dana dostave rješenja</w:t>
      </w:r>
      <w:r w:rsidR="00022CCA" w:rsidRPr="00FC6026">
        <w:rPr>
          <w:sz w:val="22"/>
          <w:szCs w:val="22"/>
          <w:lang w:val="hr-HR"/>
        </w:rPr>
        <w:t>, a dostava se smatra obavljenom istekom</w:t>
      </w:r>
    </w:p>
    <w:p w:rsidRDefault="00022CCA" w:rsidP="00F35E3E" w:rsidR="00022CCA" w:rsidRPr="00FC6026">
      <w:pPr>
        <w:rPr>
          <w:sz w:val="22"/>
          <w:szCs w:val="22"/>
          <w:lang w:val="hr-HR"/>
        </w:rPr>
      </w:pPr>
      <w:r w:rsidRPr="00FC6026">
        <w:rPr>
          <w:sz w:val="22"/>
          <w:szCs w:val="22"/>
          <w:lang w:val="hr-HR"/>
        </w:rPr>
        <w:t>osmog dana od dana objave pismena na mrežnoj stanici</w:t>
      </w:r>
    </w:p>
    <w:p w:rsidRDefault="00022CCA" w:rsidP="00F35E3E" w:rsidR="00022CCA" w:rsidRPr="00FC6026">
      <w:pPr>
        <w:rPr>
          <w:sz w:val="22"/>
          <w:szCs w:val="22"/>
          <w:lang w:val="hr-HR"/>
        </w:rPr>
      </w:pPr>
      <w:r w:rsidRPr="00FC6026">
        <w:rPr>
          <w:sz w:val="22"/>
          <w:szCs w:val="22"/>
          <w:lang w:val="hr-HR"/>
        </w:rPr>
        <w:t>e-Oglasna ploča suda.</w:t>
      </w:r>
      <w:r w:rsidR="000C2091" w:rsidRPr="00FC6026">
        <w:rPr>
          <w:sz w:val="22"/>
          <w:szCs w:val="22"/>
          <w:lang w:val="hr-HR"/>
        </w:rPr>
        <w:t xml:space="preserve"> Žalba se podnosi  </w:t>
      </w:r>
      <w:r w:rsidRPr="00FC6026">
        <w:rPr>
          <w:sz w:val="22"/>
          <w:szCs w:val="22"/>
          <w:lang w:val="hr-HR"/>
        </w:rPr>
        <w:t>ovom sudu, a o žalbi</w:t>
      </w:r>
    </w:p>
    <w:p w:rsidRDefault="00022CCA" w:rsidP="00F35E3E" w:rsidR="000C2091" w:rsidRPr="00FC6026">
      <w:pPr>
        <w:rPr>
          <w:sz w:val="22"/>
          <w:szCs w:val="22"/>
          <w:lang w:val="hr-HR"/>
        </w:rPr>
      </w:pPr>
      <w:r w:rsidRPr="00FC6026">
        <w:rPr>
          <w:sz w:val="22"/>
          <w:szCs w:val="22"/>
          <w:lang w:val="hr-HR"/>
        </w:rPr>
        <w:t>odlučuje Visoki trgovački sud RH.</w:t>
      </w:r>
    </w:p>
    <w:p w:rsidRDefault="00022CCA" w:rsidP="00F35E3E" w:rsidR="00022CCA">
      <w:pPr>
        <w:rPr>
          <w:sz w:val="20"/>
          <w:szCs w:val="20"/>
          <w:lang w:val="hr-HR"/>
        </w:rPr>
      </w:pPr>
    </w:p>
    <w:p w:rsidRDefault="00022CCA" w:rsidP="00F35E3E" w:rsidR="00022CCA">
      <w:pPr>
        <w:rPr>
          <w:sz w:val="20"/>
          <w:szCs w:val="20"/>
          <w:lang w:val="hr-HR"/>
        </w:rPr>
      </w:pPr>
    </w:p>
    <w:p w:rsidRDefault="00FF5C26" w:rsidP="007B218F" w:rsidR="007B218F" w:rsidRPr="00E22421">
      <w:pPr>
        <w:rPr>
          <w:lang w:val="hr-HR"/>
        </w:rPr>
      </w:pPr>
      <w:r>
        <w:rPr>
          <w:lang w:val="hr-HR"/>
        </w:rPr>
        <w:t>Dostaviti</w:t>
      </w:r>
      <w:r w:rsidR="009D1F50">
        <w:rPr>
          <w:lang w:val="hr-HR"/>
        </w:rPr>
        <w:t xml:space="preserve"> putem mrežne stanice e-Oglasna ploča suda</w:t>
      </w:r>
      <w:r w:rsidR="002B25C3">
        <w:rPr>
          <w:lang w:val="hr-HR"/>
        </w:rPr>
        <w:t>:</w:t>
      </w:r>
    </w:p>
    <w:p w:rsidRDefault="00E73EEF" w:rsidP="002B25C3" w:rsidR="00E73EEF">
      <w:pPr>
        <w:pStyle w:val="Odlomakpopisa"/>
        <w:numPr>
          <w:ilvl w:val="0"/>
          <w:numId w:val="8"/>
        </w:numPr>
        <w:rPr>
          <w:lang w:val="hr-HR"/>
        </w:rPr>
      </w:pPr>
      <w:r>
        <w:rPr>
          <w:lang w:val="hr-HR"/>
        </w:rPr>
        <w:t>stečajnom upravitelju</w:t>
      </w:r>
    </w:p>
    <w:p w:rsidRDefault="002B25C3" w:rsidP="002B25C3" w:rsidR="007B218F">
      <w:pPr>
        <w:pStyle w:val="Odlomakpopisa"/>
        <w:numPr>
          <w:ilvl w:val="0"/>
          <w:numId w:val="8"/>
        </w:numPr>
        <w:rPr>
          <w:lang w:val="hr-HR"/>
        </w:rPr>
      </w:pPr>
      <w:r>
        <w:rPr>
          <w:lang w:val="hr-HR"/>
        </w:rPr>
        <w:t xml:space="preserve">vjerovniku RH Ministarstvo financija, putem ŽDO Građansko-upravni odjel </w:t>
      </w:r>
      <w:proofErr w:type="spellStart"/>
      <w:r>
        <w:rPr>
          <w:lang w:val="hr-HR"/>
        </w:rPr>
        <w:t>Slav.Brod</w:t>
      </w:r>
      <w:proofErr w:type="spellEnd"/>
    </w:p>
    <w:p w:rsidRDefault="00E73EEF" w:rsidP="00E73EEF" w:rsidR="00E73EEF" w:rsidRPr="002B25C3">
      <w:pPr>
        <w:pStyle w:val="Odlomakpopisa"/>
        <w:rPr>
          <w:lang w:val="hr-HR"/>
        </w:rPr>
      </w:pPr>
    </w:p>
    <w:sectPr w:rsidR="00E73EEF" w:rsidRPr="002B25C3">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F24D56"/>
    <w:multiLevelType w:val="hybridMultilevel"/>
    <w:tmpl w:val="F516EC20"/>
    <w:lvl w:tplc="75C8EE48"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
    <w:nsid w:val="2CDA6FF7"/>
    <w:multiLevelType w:val="hybridMultilevel"/>
    <w:tmpl w:val="44E43496"/>
    <w:lvl w:tplc="D782474A"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3D0C3230"/>
    <w:multiLevelType w:val="hybridMultilevel"/>
    <w:tmpl w:val="00A4F466"/>
    <w:lvl w:tplc="7CE84B02" w:ilvl="0">
      <w:start w:val="1"/>
      <w:numFmt w:val="bullet"/>
      <w:lvlText w:val="-"/>
      <w:lvlJc w:val="left"/>
      <w:pPr>
        <w:ind w:hanging="360" w:left="1800"/>
      </w:pPr>
      <w:rPr>
        <w:rFonts w:cs="Times New Roman" w:eastAsia="Times New Roman" w:hAnsi="Times New Roman" w:ascii="Times New Roman"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3">
    <w:nsid w:val="3E690AD9"/>
    <w:multiLevelType w:val="hybridMultilevel"/>
    <w:tmpl w:val="51548002"/>
    <w:lvl w:tplc="1C38DAD8" w:ilvl="0">
      <w:start w:val="2"/>
      <w:numFmt w:val="bullet"/>
      <w:lvlText w:val="-"/>
      <w:lvlJc w:val="left"/>
      <w:pPr>
        <w:ind w:hanging="360" w:left="1620"/>
      </w:pPr>
      <w:rPr>
        <w:rFonts w:cs="Times New Roman" w:eastAsia="Times New Roman" w:hAnsi="Times New Roman" w:ascii="Times New Roman" w:hint="default"/>
      </w:rPr>
    </w:lvl>
    <w:lvl w:tentative="true" w:tplc="041A0003" w:ilvl="1">
      <w:start w:val="1"/>
      <w:numFmt w:val="bullet"/>
      <w:lvlText w:val="o"/>
      <w:lvlJc w:val="left"/>
      <w:pPr>
        <w:ind w:hanging="360" w:left="2340"/>
      </w:pPr>
      <w:rPr>
        <w:rFonts w:cs="Courier New" w:hAnsi="Courier New" w:ascii="Courier New" w:hint="default"/>
      </w:rPr>
    </w:lvl>
    <w:lvl w:tentative="true" w:tplc="041A0005" w:ilvl="2">
      <w:start w:val="1"/>
      <w:numFmt w:val="bullet"/>
      <w:lvlText w:val=""/>
      <w:lvlJc w:val="left"/>
      <w:pPr>
        <w:ind w:hanging="360" w:left="3060"/>
      </w:pPr>
      <w:rPr>
        <w:rFonts w:hAnsi="Wingdings" w:ascii="Wingdings" w:hint="default"/>
      </w:rPr>
    </w:lvl>
    <w:lvl w:tentative="true" w:tplc="041A0001" w:ilvl="3">
      <w:start w:val="1"/>
      <w:numFmt w:val="bullet"/>
      <w:lvlText w:val=""/>
      <w:lvlJc w:val="left"/>
      <w:pPr>
        <w:ind w:hanging="360" w:left="3780"/>
      </w:pPr>
      <w:rPr>
        <w:rFonts w:hAnsi="Symbol" w:ascii="Symbol" w:hint="default"/>
      </w:rPr>
    </w:lvl>
    <w:lvl w:tentative="true" w:tplc="041A0003" w:ilvl="4">
      <w:start w:val="1"/>
      <w:numFmt w:val="bullet"/>
      <w:lvlText w:val="o"/>
      <w:lvlJc w:val="left"/>
      <w:pPr>
        <w:ind w:hanging="360" w:left="4500"/>
      </w:pPr>
      <w:rPr>
        <w:rFonts w:cs="Courier New" w:hAnsi="Courier New" w:ascii="Courier New" w:hint="default"/>
      </w:rPr>
    </w:lvl>
    <w:lvl w:tentative="true" w:tplc="041A0005" w:ilvl="5">
      <w:start w:val="1"/>
      <w:numFmt w:val="bullet"/>
      <w:lvlText w:val=""/>
      <w:lvlJc w:val="left"/>
      <w:pPr>
        <w:ind w:hanging="360" w:left="5220"/>
      </w:pPr>
      <w:rPr>
        <w:rFonts w:hAnsi="Wingdings" w:ascii="Wingdings" w:hint="default"/>
      </w:rPr>
    </w:lvl>
    <w:lvl w:tentative="true" w:tplc="041A0001" w:ilvl="6">
      <w:start w:val="1"/>
      <w:numFmt w:val="bullet"/>
      <w:lvlText w:val=""/>
      <w:lvlJc w:val="left"/>
      <w:pPr>
        <w:ind w:hanging="360" w:left="5940"/>
      </w:pPr>
      <w:rPr>
        <w:rFonts w:hAnsi="Symbol" w:ascii="Symbol" w:hint="default"/>
      </w:rPr>
    </w:lvl>
    <w:lvl w:tentative="true" w:tplc="041A0003" w:ilvl="7">
      <w:start w:val="1"/>
      <w:numFmt w:val="bullet"/>
      <w:lvlText w:val="o"/>
      <w:lvlJc w:val="left"/>
      <w:pPr>
        <w:ind w:hanging="360" w:left="6660"/>
      </w:pPr>
      <w:rPr>
        <w:rFonts w:cs="Courier New" w:hAnsi="Courier New" w:ascii="Courier New" w:hint="default"/>
      </w:rPr>
    </w:lvl>
    <w:lvl w:tentative="true" w:tplc="041A0005" w:ilvl="8">
      <w:start w:val="1"/>
      <w:numFmt w:val="bullet"/>
      <w:lvlText w:val=""/>
      <w:lvlJc w:val="left"/>
      <w:pPr>
        <w:ind w:hanging="360" w:left="7380"/>
      </w:pPr>
      <w:rPr>
        <w:rFonts w:hAnsi="Wingdings" w:ascii="Wingdings" w:hint="default"/>
      </w:rPr>
    </w:lvl>
  </w:abstractNum>
  <w:abstractNum w:abstractNumId="4">
    <w:nsid w:val="63BC76DA"/>
    <w:multiLevelType w:val="hybridMultilevel"/>
    <w:tmpl w:val="2DD2554E"/>
    <w:lvl w:tplc="44FCE656" w:ilvl="0">
      <w:start w:val="2"/>
      <w:numFmt w:val="bullet"/>
      <w:lvlText w:val="-"/>
      <w:lvlJc w:val="left"/>
      <w:pPr>
        <w:ind w:hanging="360" w:left="1800"/>
      </w:pPr>
      <w:rPr>
        <w:rFonts w:cs="Times New Roman" w:eastAsia="Times New Roman" w:hAnsi="Times New Roman" w:ascii="Times New Roman"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5">
    <w:nsid w:val="69BE5B61"/>
    <w:multiLevelType w:val="hybridMultilevel"/>
    <w:tmpl w:val="FB5C7AC4"/>
    <w:lvl w:tplc="A12E13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32D5D6C"/>
    <w:multiLevelType w:val="hybridMultilevel"/>
    <w:tmpl w:val="16645DCC"/>
    <w:lvl w:tplc="9EB4EE3C" w:ilvl="0">
      <w:start w:val="1"/>
      <w:numFmt w:val="bullet"/>
      <w:lvlText w:val="-"/>
      <w:lvlJc w:val="left"/>
      <w:pPr>
        <w:ind w:hanging="360" w:left="1800"/>
      </w:pPr>
      <w:rPr>
        <w:rFonts w:cs="Times New Roman" w:eastAsia="Times New Roman" w:hAnsi="Times New Roman" w:ascii="Times New Roman"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7">
    <w:nsid w:val="77D02742"/>
    <w:multiLevelType w:val="hybridMultilevel"/>
    <w:tmpl w:val="2A02034A"/>
    <w:lvl w:tplc="BA76F59C"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num w:numId="1">
    <w:abstractNumId w:val="0"/>
  </w:num>
  <w:num w:numId="2">
    <w:abstractNumId w:val="7"/>
  </w:num>
  <w:num w:numId="3">
    <w:abstractNumId w:val="1"/>
  </w:num>
  <w:num w:numId="4">
    <w:abstractNumId w:val="6"/>
  </w:num>
  <w:num w:numId="5">
    <w:abstractNumId w:val="2"/>
  </w:num>
  <w:num w:numId="6">
    <w:abstractNumId w:val="3"/>
  </w:num>
  <w:num w:numId="7">
    <w:abstractNumId w:val="4"/>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2"/>
  <w:proofState w:grammar="clean" w:spelling="clean"/>
  <w:attachedTemplate r:id="rId1"/>
  <w:stylePaneFormatFilter w:val="3F01"/>
  <w:documentProtection w:enforcement="false" w:edit="readOnly"/>
  <w:defaultTabStop w:val="720"/>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218F"/>
    <w:rsid w:val="00020E1D"/>
    <w:rsid w:val="00022CCA"/>
    <w:rsid w:val="000269B7"/>
    <w:rsid w:val="00037790"/>
    <w:rsid w:val="00037B03"/>
    <w:rsid w:val="000414A3"/>
    <w:rsid w:val="00045179"/>
    <w:rsid w:val="00071B60"/>
    <w:rsid w:val="00072717"/>
    <w:rsid w:val="000772A1"/>
    <w:rsid w:val="000A4C8E"/>
    <w:rsid w:val="000A5A3C"/>
    <w:rsid w:val="000C12AA"/>
    <w:rsid w:val="000C2091"/>
    <w:rsid w:val="000D7F52"/>
    <w:rsid w:val="000E063C"/>
    <w:rsid w:val="00103BA1"/>
    <w:rsid w:val="00121642"/>
    <w:rsid w:val="001477E4"/>
    <w:rsid w:val="00174F8C"/>
    <w:rsid w:val="001C2703"/>
    <w:rsid w:val="001D3D83"/>
    <w:rsid w:val="001E14AF"/>
    <w:rsid w:val="001F231D"/>
    <w:rsid w:val="002073F8"/>
    <w:rsid w:val="002406B2"/>
    <w:rsid w:val="00252A2A"/>
    <w:rsid w:val="002A0407"/>
    <w:rsid w:val="002A689C"/>
    <w:rsid w:val="002B1DAB"/>
    <w:rsid w:val="002B25C3"/>
    <w:rsid w:val="002B610E"/>
    <w:rsid w:val="002C21B7"/>
    <w:rsid w:val="002C7059"/>
    <w:rsid w:val="002D4286"/>
    <w:rsid w:val="0030318B"/>
    <w:rsid w:val="00331868"/>
    <w:rsid w:val="00373E23"/>
    <w:rsid w:val="003A2AB7"/>
    <w:rsid w:val="003D26B0"/>
    <w:rsid w:val="00443195"/>
    <w:rsid w:val="004D7712"/>
    <w:rsid w:val="004E20C8"/>
    <w:rsid w:val="004F14E6"/>
    <w:rsid w:val="00500281"/>
    <w:rsid w:val="0050069D"/>
    <w:rsid w:val="00517923"/>
    <w:rsid w:val="00526308"/>
    <w:rsid w:val="00543E76"/>
    <w:rsid w:val="00550074"/>
    <w:rsid w:val="00552EF9"/>
    <w:rsid w:val="00556027"/>
    <w:rsid w:val="005842BD"/>
    <w:rsid w:val="00594011"/>
    <w:rsid w:val="005B20DC"/>
    <w:rsid w:val="005D6DAD"/>
    <w:rsid w:val="006177AA"/>
    <w:rsid w:val="006474C7"/>
    <w:rsid w:val="00655A8E"/>
    <w:rsid w:val="006A59B9"/>
    <w:rsid w:val="006A7CB5"/>
    <w:rsid w:val="006D6FD4"/>
    <w:rsid w:val="006F3F13"/>
    <w:rsid w:val="006F7A9D"/>
    <w:rsid w:val="00712D16"/>
    <w:rsid w:val="0073057E"/>
    <w:rsid w:val="00760388"/>
    <w:rsid w:val="00775014"/>
    <w:rsid w:val="007B218F"/>
    <w:rsid w:val="007C7764"/>
    <w:rsid w:val="007D2CC4"/>
    <w:rsid w:val="00822D54"/>
    <w:rsid w:val="00831415"/>
    <w:rsid w:val="00842934"/>
    <w:rsid w:val="0086373F"/>
    <w:rsid w:val="008A3437"/>
    <w:rsid w:val="008C15A5"/>
    <w:rsid w:val="008C6D08"/>
    <w:rsid w:val="008E3C3F"/>
    <w:rsid w:val="008F1D09"/>
    <w:rsid w:val="008F5CEB"/>
    <w:rsid w:val="00920E24"/>
    <w:rsid w:val="009570AB"/>
    <w:rsid w:val="00980416"/>
    <w:rsid w:val="009940B6"/>
    <w:rsid w:val="009D1F50"/>
    <w:rsid w:val="00A0109E"/>
    <w:rsid w:val="00A13E2F"/>
    <w:rsid w:val="00A208C4"/>
    <w:rsid w:val="00A241AE"/>
    <w:rsid w:val="00A411AB"/>
    <w:rsid w:val="00A4546A"/>
    <w:rsid w:val="00A937C5"/>
    <w:rsid w:val="00AB4C7E"/>
    <w:rsid w:val="00AB5215"/>
    <w:rsid w:val="00AD05FF"/>
    <w:rsid w:val="00B1230D"/>
    <w:rsid w:val="00B43D8D"/>
    <w:rsid w:val="00BB0358"/>
    <w:rsid w:val="00BB47EA"/>
    <w:rsid w:val="00BC19E1"/>
    <w:rsid w:val="00BD60B8"/>
    <w:rsid w:val="00C26EEE"/>
    <w:rsid w:val="00C27EEA"/>
    <w:rsid w:val="00C5384F"/>
    <w:rsid w:val="00C61241"/>
    <w:rsid w:val="00C83D06"/>
    <w:rsid w:val="00CB37E4"/>
    <w:rsid w:val="00CB5818"/>
    <w:rsid w:val="00CB73CE"/>
    <w:rsid w:val="00CC0D3F"/>
    <w:rsid w:val="00CF73A6"/>
    <w:rsid w:val="00D13568"/>
    <w:rsid w:val="00D72509"/>
    <w:rsid w:val="00D926E8"/>
    <w:rsid w:val="00DA381F"/>
    <w:rsid w:val="00DB4523"/>
    <w:rsid w:val="00E22421"/>
    <w:rsid w:val="00E377C2"/>
    <w:rsid w:val="00E616CC"/>
    <w:rsid w:val="00E73EEF"/>
    <w:rsid w:val="00E85B0E"/>
    <w:rsid w:val="00E92D68"/>
    <w:rsid w:val="00EA0DE0"/>
    <w:rsid w:val="00EB4928"/>
    <w:rsid w:val="00EB498E"/>
    <w:rsid w:val="00ED31A8"/>
    <w:rsid w:val="00EE410F"/>
    <w:rsid w:val="00F1399B"/>
    <w:rsid w:val="00F308CF"/>
    <w:rsid w:val="00F30B64"/>
    <w:rsid w:val="00F35E3E"/>
    <w:rsid w:val="00F53902"/>
    <w:rsid w:val="00F61315"/>
    <w:rsid w:val="00F8557C"/>
    <w:rsid w:val="00FA7C4B"/>
    <w:rsid w:val="00FC6026"/>
    <w:rsid w:val="00FC6FB9"/>
    <w:rsid w:val="00FD3D78"/>
    <w:rsid w:val="00FF5C2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8F5CEB"/>
    <w:rPr>
      <w:rFonts w:cs="Tahoma" w:hAnsi="Tahoma" w:ascii="Tahoma"/>
      <w:sz w:val="16"/>
      <w:szCs w:val="16"/>
    </w:rPr>
  </w:style>
  <w:style w:customStyle="true" w:styleId="TekstbaloniaChar" w:type="character">
    <w:name w:val="Tekst balončića Char"/>
    <w:link w:val="Tekstbalonia"/>
    <w:rsid w:val="008F5CEB"/>
    <w:rPr>
      <w:rFonts w:cs="Tahoma" w:hAnsi="Tahoma" w:ascii="Tahoma"/>
      <w:sz w:val="16"/>
      <w:szCs w:val="16"/>
      <w:lang w:eastAsia="en-US" w:val="en-US"/>
    </w:rPr>
  </w:style>
  <w:style w:styleId="Tekstrezerviranogmjesta" w:type="character">
    <w:name w:val="Placeholder Text"/>
    <w:basedOn w:val="Zadanifontodlomka"/>
    <w:uiPriority w:val="99"/>
    <w:semiHidden/>
    <w:rsid w:val="005842BD"/>
    <w:rPr>
      <w:color w:val="808080"/>
      <w:bdr w:space="0" w:sz="0" w:color="auto" w:val="none"/>
      <w:shd w:fill="auto" w:color="auto" w:val="clear"/>
    </w:rPr>
  </w:style>
  <w:style w:customStyle="true" w:styleId="eSPISCCParagraphDefaultFont" w:type="character">
    <w:name w:val="eSPIS_CC_Paragraph Default Font"/>
    <w:basedOn w:val="Zadanifontodlomka"/>
    <w:rsid w:val="005842B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42BD"/>
    <w:rPr>
      <w:bdr w:space="0" w:sz="0" w:color="auto" w:val="none"/>
      <w:shd w:fill="FFFFCC" w:color="auto" w:val="clear"/>
      <w:lang w:val="hr-HR"/>
    </w:rPr>
  </w:style>
  <w:style w:customStyle="true" w:styleId="PozadinaSvijetloCrvena" w:type="character">
    <w:name w:val="Pozadina_SvijetloCrvena"/>
    <w:basedOn w:val="eSPISCCParagraphDefaultFont"/>
    <w:rsid w:val="005842B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42BD"/>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2B25C3"/>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8F5CEB"/>
    <w:rPr>
      <w:rFonts w:ascii="Tahoma" w:cs="Tahoma" w:hAnsi="Tahoma"/>
      <w:sz w:val="16"/>
      <w:szCs w:val="16"/>
    </w:rPr>
  </w:style>
  <w:style w:customStyle="1" w:styleId="TekstbaloniaChar" w:type="character">
    <w:name w:val="Tekst balončića Char"/>
    <w:link w:val="Tekstbalonia"/>
    <w:rsid w:val="008F5CEB"/>
    <w:rPr>
      <w:rFonts w:ascii="Tahoma" w:cs="Tahoma" w:hAnsi="Tahoma"/>
      <w:sz w:val="16"/>
      <w:szCs w:val="16"/>
      <w:lang w:eastAsia="en-US" w:val="en-US"/>
    </w:rPr>
  </w:style>
  <w:style w:styleId="Tekstrezerviranogmjesta" w:type="character">
    <w:name w:val="Placeholder Text"/>
    <w:basedOn w:val="Zadanifontodlomka"/>
    <w:uiPriority w:val="99"/>
    <w:semiHidden/>
    <w:rsid w:val="005842BD"/>
    <w:rPr>
      <w:color w:val="808080"/>
      <w:bdr w:color="auto" w:space="0" w:sz="0" w:val="none"/>
      <w:shd w:color="auto" w:fill="auto" w:val="clear"/>
    </w:rPr>
  </w:style>
  <w:style w:customStyle="1" w:styleId="eSPISCCParagraphDefaultFont" w:type="character">
    <w:name w:val="eSPIS_CC_Paragraph Default Font"/>
    <w:basedOn w:val="Zadanifontodlomka"/>
    <w:rsid w:val="005842B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42BD"/>
    <w:rPr>
      <w:bdr w:color="auto" w:space="0" w:sz="0" w:val="none"/>
      <w:shd w:color="auto" w:fill="FFFFCC" w:val="clear"/>
      <w:lang w:val="hr-HR"/>
    </w:rPr>
  </w:style>
  <w:style w:customStyle="1" w:styleId="PozadinaSvijetloCrvena" w:type="character">
    <w:name w:val="Pozadina_SvijetloCrvena"/>
    <w:basedOn w:val="eSPISCCParagraphDefaultFont"/>
    <w:rsid w:val="005842B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42BD"/>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2B25C3"/>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2017.</izvorni_sadrzaj>
    <derivirana_varijabla naziv="DomainObject.DatumDonosenjaOdluke_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265</izvorni_sadrzaj>
    <derivirana_varijabla naziv="DomainObject.Predmet.Broj_1">265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2015.</izvorni_sadrzaj>
    <derivirana_varijabla naziv="DomainObject.Predmet.DatumOsnivanja_1">15.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St-265/2015</izvorni_sadrzaj>
    <derivirana_varijabla naziv="DomainObject.Predmet.OznakaBroj_1">St-265/2015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PLINOMONT društvo s ograničenom odgovornošću za proizvodnju, trgovinu i usluge, uvoz-izvoz</izvorni_sadrzaj>
    <derivirana_varijabla naziv="DomainObject.Predmet.ProtustrankaFormated_1">  PLINOMONT društvo s ograničenom odgovornošću za proizvodnju, trgovinu i usluge, uvoz-izvoz</derivirana_varijabla>
  </DomainObject.Predmet.ProtustrankaFormated>
  <DomainObject.Predmet.ProtustrankaFormatedOIB>
    <izvorni_sadrzaj>  PLINOMONT društvo s ograničenom odgovornošću za proizvodnju, trgovinu i usluge, uvoz-izvoz, OIB 93769356765</izvorni_sadrzaj>
    <derivirana_varijabla naziv="DomainObject.Predmet.ProtustrankaFormatedOIB_1">  PLINOMONT društvo s ograničenom odgovornošću za proizvodnju, trgovinu i usluge, uvoz-izvoz, OIB 93769356765</derivirana_varijabla>
  </DomainObject.Predmet.ProtustrankaFormatedOIB>
  <DomainObject.Predmet.ProtustrankaFormatedWithAdress>
    <izvorni_sadrzaj> PLINOMONT društvo s ograničenom odgovornošću za proizvodnju, trgovinu i usluge, uvoz-izvoz, Naselje Andrije Hebranga 26, 35000 Slavonski Brod</izvorni_sadrzaj>
    <derivirana_varijabla naziv="DomainObject.Predmet.ProtustrankaFormatedWithAdress_1"> PLINOMONT društvo s ograničenom odgovornošću za proizvodnju, trgovinu i usluge, uvoz-izvoz, Naselje Andrije Hebranga 26, 35000 Slavonski Brod</derivirana_varijabla>
  </DomainObject.Predmet.ProtustrankaFormatedWithAdress>
  <DomainObject.Predmet.ProtustrankaFormatedWithAdressOIB>
    <izvorni_sadrzaj> PLINOMONT društvo s ograničenom odgovornošću za proizvodnju, trgovinu i usluge, uvoz-izvoz, OIB 93769356765, Naselje Andrije Hebranga 26, 35000 Slavonski Brod</izvorni_sadrzaj>
    <derivirana_varijabla naziv="DomainObject.Predmet.ProtustrankaFormatedWithAdressOIB_1"> PLINOMONT društvo s ograničenom odgovornošću za proizvodnju, trgovinu i usluge, uvoz-izvoz, OIB 93769356765, Naselje Andrije Hebranga 26, 35000 Slavonski Brod</derivirana_varijabla>
  </DomainObject.Predmet.ProtustrankaFormatedWithAdressOIB>
  <DomainObject.Predmet.ProtustrankaWithAdress>
    <izvorni_sadrzaj>PLINOMONT društvo s ograničenom odgovornošću za proizvodnju, trgovinu i usluge, uvoz-izvoz Naselje Andrije Hebranga 26, 35000 Slavonski Brod</izvorni_sadrzaj>
    <derivirana_varijabla naziv="DomainObject.Predmet.ProtustrankaWithAdress_1">PLINOMONT društvo s ograničenom odgovornošću za proizvodnju, trgovinu i usluge, uvoz-izvoz Naselje Andrije Hebranga 26, 35000 Slavonski Brod</derivirana_varijabla>
  </DomainObject.Predmet.ProtustrankaWithAdress>
  <DomainObject.Predmet.ProtustrankaWithAdressOIB>
    <izvorni_sadrzaj>PLINOMONT društvo s ograničenom odgovornošću za proizvodnju, trgovinu i usluge, uvoz-izvoz, OIB 93769356765, Naselje Andrije Hebranga 26, 35000 Slavonski Brod</izvorni_sadrzaj>
    <derivirana_varijabla naziv="DomainObject.Predmet.ProtustrankaWithAdressOIB_1">PLINOMONT društvo s ograničenom odgovornošću za proizvodnju, trgovinu i usluge, uvoz-izvoz, OIB 93769356765, Naselje Andrije Hebranga 26, 35000 Slavonski Brod</derivirana_varijabla>
  </DomainObject.Predmet.ProtustrankaWithAdressOIB>
  <DomainObject.Predmet.ProtustrankaNazivFormated>
    <izvorni_sadrzaj>PLINOMONT društvo s ograničenom odgovornošću za proizvodnju, trgovinu i usluge, uvoz-izvoz</izvorni_sadrzaj>
    <derivirana_varijabla naziv="DomainObject.Predmet.ProtustrankaNazivFormated_1">PLINOMONT društvo s ograničenom odgovornošću za proizvodnju, trgovinu i usluge, uvoz-izvoz</derivirana_varijabla>
  </DomainObject.Predmet.ProtustrankaNazivFormated>
  <DomainObject.Predmet.ProtustrankaNazivFormatedOIB>
    <izvorni_sadrzaj>PLINOMONT društvo s ograničenom odgovornošću za proizvodnju, trgovinu i usluge, uvoz-izvoz, OIB 93769356765</izvorni_sadrzaj>
    <derivirana_varijabla naziv="DomainObject.Predmet.ProtustrankaNazivFormatedOIB_1">PLINOMONT društvo s ograničenom odgovornošću za proizvodnju, trgovinu i usluge, uvoz-izvoz, OIB 93769356765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  RC OSIJEK; RH, MINISTARSTVO FINANCIJA zastupanog po punomoćniku ŽDO SL.BROD, GRAĐANSKO - UPRAVNI ODJEL</izvorni_sadrzaj>
    <derivirana_varijabla naziv="DomainObject.Predmet.StrankaFormated_1">  FINANCIJSKA AGENCI  RC OSIJEK; RH, MINISTARSTVO FINANCIJA zastupanog po punomoćniku ŽDO SL.BROD, GRAĐANSKO - UPRAVNI ODJEL</derivirana_varijabla>
  </DomainObject.Predmet.StrankaFormated>
  <DomainObject.Predmet.StrankaFormatedOIB>
    <izvorni_sadrzaj>  FINANCIJSKA AGENCI  RC OSIJEK, OIB 85821130368; RH, MINISTARSTVO FINANCIJA, OIB 52634238587 zastupanog po punomoćniku ŽDO SL.BROD, GRAĐANSKO - UPRAVNI ODJEL</izvorni_sadrzaj>
    <derivirana_varijabla naziv="DomainObject.Predmet.StrankaFormatedOIB_1">  FINANCIJSKA AGENCI  RC OSIJEK, OIB 85821130368; RH, MINISTARSTVO FINANCIJA, OIB 52634238587 zastupanog po punomoćniku ŽDO SL.BROD, GRAĐANSKO - UPRAVNI ODJEL</derivirana_varijabla>
  </DomainObject.Predmet.StrankaFormatedOIB>
  <DomainObject.Predmet.StrankaFormatedWithAdress>
    <izvorni_sadrzaj> FINANCIJSKA AGENCI  RC OSIJEK, Petra Krešimira IV 20, 35000 Slavonski Brod; RH, MINISTARSTVO FINANCIJA zastupanog po punomoćniku ŽDO SL.BROD, GRAĐANSKO - UPRAVNI ODJEL</izvorni_sadrzaj>
    <derivirana_varijabla naziv="DomainObject.Predmet.StrankaFormatedWithAdress_1"> FINANCIJSKA AGENCI  RC OSIJEK, Petra Krešimira IV 20, 35000 Slavonski Brod; RH, MINISTARSTVO FINANCIJA zastupanog po punomoćniku ŽDO SL.BROD, GRAĐANSKO - UPRAVNI ODJEL</derivirana_varijabla>
  </DomainObject.Predmet.StrankaFormatedWithAdress>
  <DomainObject.Predmet.StrankaFormatedWithAdressOIB>
    <izvorni_sadrzaj> FINANCIJSKA AGENCI  RC OSIJEK, OIB 85821130368, Petra Krešimira IV 20, 35000 Slavonski Brod; RH, MINISTARSTVO FINANCIJA, OIB 52634238587 zastupanog po punomoćniku ŽDO SL.BROD, GRAĐANSKO - UPRAVNI ODJEL</izvorni_sadrzaj>
    <derivirana_varijabla naziv="DomainObject.Predmet.StrankaFormatedWithAdressOIB_1"> FINANCIJSKA AGENCI  RC OSIJEK, OIB 85821130368, Petra Krešimira IV 20, 35000 Slavonski Brod; RH, MINISTARSTVO FINANCIJA, OIB 52634238587 zastupanog po punomoćniku ŽDO SL.BROD, GRAĐANSKO - UPRAVNI ODJEL</derivirana_varijabla>
  </DomainObject.Predmet.StrankaFormatedWithAdressOIB>
  <DomainObject.Predmet.StrankaWithAdress>
    <izvorni_sadrzaj>FINANCIJSKA AGENCI  RC OSIJEK Petra Krešimira IV 20,35000 Slavonski Brod,RH, MINISTARSTVO FINANCIJA </izvorni_sadrzaj>
    <derivirana_varijabla naziv="DomainObject.Predmet.StrankaWithAdress_1">FINANCIJSKA AGENCI  RC OSIJEK Petra Krešimira IV 20,35000 Slavonski Brod,RH, MINISTARSTVO FINANCIJA </derivirana_varijabla>
  </DomainObject.Predmet.StrankaWithAdress>
  <DomainObject.Predmet.StrankaWithAdressOIB>
    <izvorni_sadrzaj>FINANCIJSKA AGENCI  RC OSIJEK, OIB 85821130368, Petra Krešimira IV 20,35000 Slavonski Brod,RH, MINISTARSTVO FINANCIJA, OIB 52634238587</izvorni_sadrzaj>
    <derivirana_varijabla naziv="DomainObject.Predmet.StrankaWithAdressOIB_1">FINANCIJSKA AGENCI  RC OSIJEK, OIB 85821130368, Petra Krešimira IV 20,35000 Slavonski Brod,RH, MINISTARSTVO FINANCIJA, OIB 52634238587</derivirana_varijabla>
  </DomainObject.Predmet.StrankaWithAdressOIB>
  <DomainObject.Predmet.StrankaNazivFormated>
    <izvorni_sadrzaj>FINANCIJSKA AGENCI  RC OSIJEK,RH, MINISTARSTVO FINANCIJA</izvorni_sadrzaj>
    <derivirana_varijabla naziv="DomainObject.Predmet.StrankaNazivFormated_1">FINANCIJSKA AGENCI  RC OSIJEK,RH, MINISTARSTVO FINANCIJA</derivirana_varijabla>
  </DomainObject.Predmet.StrankaNazivFormated>
  <DomainObject.Predmet.StrankaNazivFormatedOIB>
    <izvorni_sadrzaj>FINANCIJSKA AGENCI  RC OSIJEK, OIB 85821130368,RH, MINISTARSTVO FINANCIJA, OIB 52634238587</izvorni_sadrzaj>
    <derivirana_varijabla naziv="DomainObject.Predmet.StrankaNazivFormatedOIB_1">FINANCIJSKA AGENCI  RC OSIJEK, OIB 85821130368,RH, MINISTARSTVO FINANCIJA, OIB 52634238587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FINANCIJSKA AGENCI  RC OSIJEK</item>
      <item>RH, MINISTARSTVO FINANCIJA zastupanog po punomoćniku ŽDO SL.BROD, GRAĐANSKO - UPRAVNI ODJEL</item>
    </izvorni_sadrzaj>
    <derivirana_varijabla naziv="DomainObject.Predmet.StrankaListFormated_1">
      <item>FINANCIJSKA AGENCI  RC OSIJEK</item>
      <item>RH, MINISTARSTVO FINANCIJA zastupanog po punomoćniku ŽDO SL.BROD, GRAĐANSKO - UPRAVNI ODJEL</item>
    </derivirana_varijabla>
  </DomainObject.Predmet.StrankaListFormated>
  <DomainObject.Predmet.StrankaListFormatedOIB>
    <izvorni_sadrzaj>
      <item>FINANCIJSKA AGENCI  RC OSIJEK, OIB 85821130368</item>
      <item>RH, MINISTARSTVO FINANCIJA, OIB 52634238587 zastupanog po punomoćniku ŽDO SL.BROD, GRAĐANSKO - UPRAVNI ODJEL</item>
    </izvorni_sadrzaj>
    <derivirana_varijabla naziv="DomainObject.Predmet.StrankaListFormatedOIB_1">
      <item>FINANCIJSKA AGENCI  RC OSIJEK, OIB 85821130368</item>
      <item>RH, MINISTARSTVO FINANCIJA, OIB 52634238587 zastupanog po punomoćniku ŽDO SL.BROD, GRAĐANSKO - UPRAVNI ODJEL</item>
    </derivirana_varijabla>
  </DomainObject.Predmet.StrankaListFormatedOIB>
  <DomainObject.Predmet.StrankaListFormatedWithAdress>
    <izvorni_sadrzaj>
      <item>FINANCIJSKA AGENCI  RC OSIJEK, Petra Krešimira IV 20, 35000 Slavonski Brod</item>
      <item>RH, MINISTARSTVO FINANCIJA zastupanog po punomoćniku ŽDO SL.BROD, GRAĐANSKO - UPRAVNI ODJEL</item>
    </izvorni_sadrzaj>
    <derivirana_varijabla naziv="DomainObject.Predmet.StrankaListFormatedWithAdress_1">
      <item>FINANCIJSKA AGENCI  RC OSIJEK, Petra Krešimira IV 20, 35000 Slavonski Brod</item>
      <item>RH, MINISTARSTVO FINANCIJA zastupanog po punomoćniku ŽDO SL.BROD, GRAĐANSKO - UPRAVNI ODJEL</item>
    </derivirana_varijabla>
  </DomainObject.Predmet.StrankaListFormatedWithAdress>
  <DomainObject.Predmet.StrankaListFormatedWithAdressOIB>
    <izvorni_sadrzaj>
      <item>FINANCIJSKA AGENCI  RC OSIJEK, OIB 85821130368, Petra Krešimira IV 20, 35000 Slavonski Brod</item>
      <item>RH, MINISTARSTVO FINANCIJA, OIB 52634238587 zastupanog po punomoćniku ŽDO SL.BROD, GRAĐANSKO - UPRAVNI ODJEL</item>
    </izvorni_sadrzaj>
    <derivirana_varijabla naziv="DomainObject.Predmet.StrankaListFormatedWithAdressOIB_1">
      <item>FINANCIJSKA AGENCI  RC OSIJEK, OIB 85821130368, Petra Krešimira IV 20, 35000 Slavonski Brod</item>
      <item>RH, MINISTARSTVO FINANCIJA, OIB 52634238587 zastupanog po punomoćniku ŽDO SL.BROD, GRAĐANSKO - UPRAVNI ODJEL</item>
    </derivirana_varijabla>
  </DomainObject.Predmet.StrankaListFormatedWithAdressOIB>
  <DomainObject.Predmet.StrankaListNazivFormated>
    <izvorni_sadrzaj>
      <item>FINANCIJSKA AGENCI  RC OSIJEK</item>
      <item>RH, MINISTARSTVO FINANCIJA</item>
    </izvorni_sadrzaj>
    <derivirana_varijabla naziv="DomainObject.Predmet.StrankaListNazivFormated_1">
      <item>FINANCIJSKA AGENCI  RC OSIJEK</item>
      <item>RH, MINISTARSTVO FINANCIJA</item>
    </derivirana_varijabla>
  </DomainObject.Predmet.StrankaListNazivFormated>
  <DomainObject.Predmet.StrankaListNazivFormatedOIB>
    <izvorni_sadrzaj>
      <item>FINANCIJSKA AGENCI  RC OSIJEK, OIB 85821130368</item>
      <item>RH, MINISTARSTVO FINANCIJA, OIB 52634238587</item>
    </izvorni_sadrzaj>
    <derivirana_varijabla naziv="DomainObject.Predmet.StrankaListNazivFormatedOIB_1">
      <item>FINANCIJSKA AGENCI  RC OSIJEK, OIB 85821130368</item>
      <item>RH, MINISTARSTVO FINANCIJA, OIB 52634238587</item>
    </derivirana_varijabla>
  </DomainObject.Predmet.StrankaListNazivFormatedOIB>
  <DomainObject.Predmet.ProtuStrankaListFormated>
    <izvorni_sadrzaj>
      <item>PLINOMONT društvo s ograničenom odgovornošću za proizvodnju, trgovinu i usluge, uvoz-izvoz</item>
    </izvorni_sadrzaj>
    <derivirana_varijabla naziv="DomainObject.Predmet.ProtuStrankaListFormated_1">
      <item>PLINOMONT društvo s ograničenom odgovornošću za proizvodnju, trgovinu i usluge, uvoz-izvoz</item>
    </derivirana_varijabla>
  </DomainObject.Predmet.ProtuStrankaListFormated>
  <DomainObject.Predmet.ProtuStrankaListFormatedOIB>
    <izvorni_sadrzaj>
      <item>PLINOMONT društvo s ograničenom odgovornošću za proizvodnju, trgovinu i usluge, uvoz-izvoz, OIB 93769356765</item>
    </izvorni_sadrzaj>
    <derivirana_varijabla naziv="DomainObject.Predmet.ProtuStrankaListFormatedOIB_1">
      <item>PLINOMONT društvo s ograničenom odgovornošću za proizvodnju, trgovinu i usluge, uvoz-izvoz, OIB 93769356765</item>
    </derivirana_varijabla>
  </DomainObject.Predmet.ProtuStrankaListFormatedOIB>
  <DomainObject.Predmet.ProtuStrankaListFormatedWithAdress>
    <izvorni_sadrzaj>
      <item>PLINOMONT društvo s ograničenom odgovornošću za proizvodnju, trgovinu i usluge, uvoz-izvoz, Naselje Andrije Hebranga 26, 35000 Slavonski Brod</item>
    </izvorni_sadrzaj>
    <derivirana_varijabla naziv="DomainObject.Predmet.ProtuStrankaListFormatedWithAdress_1">
      <item>PLINOMONT društvo s ograničenom odgovornošću za proizvodnju, trgovinu i usluge, uvoz-izvoz, Naselje Andrije Hebranga 26, 35000 Slavonski Brod</item>
    </derivirana_varijabla>
  </DomainObject.Predmet.ProtuStrankaListFormatedWithAdress>
  <DomainObject.Predmet.ProtuStrankaListFormatedWithAdressOIB>
    <izvorni_sadrzaj>
      <item>PLINOMONT društvo s ograničenom odgovornošću za proizvodnju, trgovinu i usluge, uvoz-izvoz, OIB 93769356765, Naselje Andrije Hebranga 26, 35000 Slavonski Brod</item>
    </izvorni_sadrzaj>
    <derivirana_varijabla naziv="DomainObject.Predmet.ProtuStrankaListFormatedWithAdressOIB_1">
      <item>PLINOMONT društvo s ograničenom odgovornošću za proizvodnju, trgovinu i usluge, uvoz-izvoz, OIB 93769356765, Naselje Andrije Hebranga 26, 35000 Slavonski Brod</item>
    </derivirana_varijabla>
  </DomainObject.Predmet.ProtuStrankaListFormatedWithAdressOIB>
  <DomainObject.Predmet.ProtuStrankaListNazivFormated>
    <izvorni_sadrzaj>
      <item>PLINOMONT društvo s ograničenom odgovornošću za proizvodnju, trgovinu i usluge, uvoz-izvoz</item>
    </izvorni_sadrzaj>
    <derivirana_varijabla naziv="DomainObject.Predmet.ProtuStrankaListNazivFormated_1">
      <item>PLINOMONT društvo s ograničenom odgovornošću za proizvodnju, trgovinu i usluge, uvoz-izvoz</item>
    </derivirana_varijabla>
  </DomainObject.Predmet.ProtuStrankaListNazivFormated>
  <DomainObject.Predmet.ProtuStrankaListNazivFormatedOIB>
    <izvorni_sadrzaj>
      <item>PLINOMONT društvo s ograničenom odgovornošću za proizvodnju, trgovinu i usluge, uvoz-izvoz, OIB 93769356765</item>
    </izvorni_sadrzaj>
    <derivirana_varijabla naziv="DomainObject.Predmet.ProtuStrankaListNazivFormatedOIB_1">
      <item>PLINOMONT društvo s ograničenom odgovornošću za proizvodnju, trgovinu i usluge, uvoz-izvoz, OIB 93769356765</item>
    </derivirana_varijabla>
  </DomainObject.Predmet.ProtuStrankaListNazivFormatedOIB>
  <DomainObject.Predmet.OstaliListFormated>
    <izvorni_sadrzaj>
      <item>Stipo Milardović</item>
      <item>Marko Tominac</item>
      <item>Vesna Lazarić</item>
      <item>Nataša Antunović</item>
      <item>Dean Andrić</item>
      <item>Krešimir Bogdan</item>
      <item>ERSTE BANK d.d.</item>
      <item>BELIZAR TOMAIĆ</item>
      <item>ŽDO SL.BROD, GRAĐANSKO - UPRAVNI ODJEL punomoćnik sudionika u postupku RH, MINISTARSTVO FINANCIJA</item>
    </izvorni_sadrzaj>
    <derivirana_varijabla naziv="DomainObject.Predmet.OstaliListFormated_1">
      <item>Stipo Milardović</item>
      <item>Marko Tominac</item>
      <item>Vesna Lazarić</item>
      <item>Nataša Antunović</item>
      <item>Dean Andrić</item>
      <item>Krešimir Bogdan</item>
      <item>ERSTE BANK d.d.</item>
      <item>BELIZAR TOMAIĆ</item>
      <item>ŽDO SL.BROD, GRAĐANSKO - UPRAVNI ODJEL punomoćnik sudionika u postupku RH, MINISTARSTVO FINANCIJA</item>
    </derivirana_varijabla>
  </DomainObject.Predmet.OstaliListFormated>
  <DomainObject.Predmet.OstaliListFormatedOIB>
    <izvorni_sadrzaj>
      <item>Stipo Milardović, OIB 89158100933</item>
      <item>Marko Tominac, OIB 98361792494</item>
      <item>Vesna Lazarić</item>
      <item>Nataša Antunović</item>
      <item>Dean Andrić</item>
      <item>Krešimir Bogdan</item>
      <item>ERSTE BANK d.d.</item>
      <item>BELIZAR TOMAIĆ</item>
      <item>ŽDO SL.BROD, GRAĐANSKO - UPRAVNI ODJEL punomoćnik sudionika u postupku RH, MINISTARSTVO FINANCIJA</item>
    </izvorni_sadrzaj>
    <derivirana_varijabla naziv="DomainObject.Predmet.OstaliListFormatedOIB_1">
      <item>Stipo Milardović, OIB 89158100933</item>
      <item>Marko Tominac, OIB 98361792494</item>
      <item>Vesna Lazarić</item>
      <item>Nataša Antunović</item>
      <item>Dean Andrić</item>
      <item>Krešimir Bogdan</item>
      <item>ERSTE BANK d.d.</item>
      <item>BELIZAR TOMAIĆ</item>
      <item>ŽDO SL.BROD, GRAĐANSKO - UPRAVNI ODJEL punomoćnik sudionika u postupku RH, MINISTARSTVO FINANCIJA</item>
    </derivirana_varijabla>
  </DomainObject.Predmet.OstaliListFormatedOIB>
  <DomainObject.Predmet.OstaliListFormatedWithAdress>
    <izvorni_sadrzaj>
      <item>Stipo Milardović, Naselje Andrije Hebranga 2/6, 35000 Slavonski Brod</item>
      <item>Marko Tominac, V.Nazora 3, 32100 Vinkovci</item>
      <item>Vesna Lazarić</item>
      <item>Nataša Antunović</item>
      <item>Dean Andrić</item>
      <item>Krešimir Bogdan</item>
      <item>ERSTE BANK d.d.</item>
      <item>BELIZAR TOMAIĆ</item>
      <item>ŽDO SL.BROD, GRAĐANSKO - UPRAVNI ODJEL punomoćnik sudionika u postupku RH, MINISTARSTVO FINANCIJA</item>
    </izvorni_sadrzaj>
    <derivirana_varijabla naziv="DomainObject.Predmet.OstaliListFormatedWithAdress_1">
      <item>Stipo Milardović, Naselje Andrije Hebranga 2/6, 35000 Slavonski Brod</item>
      <item>Marko Tominac, V.Nazora 3, 32100 Vinkovci</item>
      <item>Vesna Lazarić</item>
      <item>Nataša Antunović</item>
      <item>Dean Andrić</item>
      <item>Krešimir Bogdan</item>
      <item>ERSTE BANK d.d.</item>
      <item>BELIZAR TOMAIĆ</item>
      <item>ŽDO SL.BROD, GRAĐANSKO - UPRAVNI ODJEL punomoćnik sudionika u postupku RH, MINISTARSTVO FINANCIJA</item>
    </derivirana_varijabla>
  </DomainObject.Predmet.OstaliListFormatedWithAdress>
  <DomainObject.Predmet.OstaliListFormatedWithAdressOIB>
    <izvorni_sadrzaj>
      <item>Stipo Milardović, OIB 89158100933, Naselje Andrije Hebranga 2/6, 35000 Slavonski Brod</item>
      <item>Marko Tominac, OIB 98361792494, V.Nazora 3, 32100 Vinkovci</item>
      <item>Vesna Lazarić</item>
      <item>Nataša Antunović</item>
      <item>Dean Andrić</item>
      <item>Krešimir Bogdan</item>
      <item>ERSTE BANK d.d.</item>
      <item>BELIZAR TOMAIĆ</item>
      <item>ŽDO SL.BROD, GRAĐANSKO - UPRAVNI ODJEL punomoćnik sudionika u postupku RH, MINISTARSTVO FINANCIJA</item>
    </izvorni_sadrzaj>
    <derivirana_varijabla naziv="DomainObject.Predmet.OstaliListFormatedWithAdressOIB_1">
      <item>Stipo Milardović, OIB 89158100933, Naselje Andrije Hebranga 2/6, 35000 Slavonski Brod</item>
      <item>Marko Tominac, OIB 98361792494, V.Nazora 3, 32100 Vinkovci</item>
      <item>Vesna Lazarić</item>
      <item>Nataša Antunović</item>
      <item>Dean Andrić</item>
      <item>Krešimir Bogdan</item>
      <item>ERSTE BANK d.d.</item>
      <item>BELIZAR TOMAIĆ</item>
      <item>ŽDO SL.BROD, GRAĐANSKO - UPRAVNI ODJEL punomoćnik sudionika u postupku RH, MINISTARSTVO FINANCIJA</item>
    </derivirana_varijabla>
  </DomainObject.Predmet.OstaliListFormatedWithAdressOIB>
  <DomainObject.Predmet.OstaliListNazivFormated>
    <izvorni_sadrzaj>
      <item>Stipo Milardović</item>
      <item>Marko Tominac</item>
      <item>Vesna Lazarić</item>
      <item>Nataša Antunović</item>
      <item>Dean Andrić</item>
      <item>Krešimir Bogdan</item>
      <item>ERSTE BANK d.d.</item>
      <item>BELIZAR TOMAIĆ</item>
      <item>ŽDO SL.BROD, GRAĐANSKO - UPRAVNI ODJEL</item>
    </izvorni_sadrzaj>
    <derivirana_varijabla naziv="DomainObject.Predmet.OstaliListNazivFormated_1">
      <item>Stipo Milardović</item>
      <item>Marko Tominac</item>
      <item>Vesna Lazarić</item>
      <item>Nataša Antunović</item>
      <item>Dean Andrić</item>
      <item>Krešimir Bogdan</item>
      <item>ERSTE BANK d.d.</item>
      <item>BELIZAR TOMAIĆ</item>
      <item>ŽDO SL.BROD, GRAĐANSKO - UPRAVNI ODJEL</item>
    </derivirana_varijabla>
  </DomainObject.Predmet.OstaliListNazivFormated>
  <DomainObject.Predmet.OstaliListNazivFormatedOIB>
    <izvorni_sadrzaj>
      <item>Stipo Milardović, OIB 89158100933</item>
      <item>Marko Tominac, OIB 98361792494</item>
      <item>Vesna Lazarić</item>
      <item>Nataša Antunović</item>
      <item>Dean Andrić</item>
      <item>Krešimir Bogdan</item>
      <item>ERSTE BANK d.d.</item>
      <item>BELIZAR TOMAIĆ</item>
      <item>ŽDO SL.BROD, GRAĐANSKO - UPRAVNI ODJEL</item>
    </izvorni_sadrzaj>
    <derivirana_varijabla naziv="DomainObject.Predmet.OstaliListNazivFormatedOIB_1">
      <item>Stipo Milardović, OIB 89158100933</item>
      <item>Marko Tominac, OIB 98361792494</item>
      <item>Vesna Lazarić</item>
      <item>Nataša Antunović</item>
      <item>Dean Andrić</item>
      <item>Krešimir Bogdan</item>
      <item>ERSTE BANK d.d.</item>
      <item>BELIZAR TOMAIĆ</item>
      <item>ŽDO SL.BROD, GRAĐANSKO - 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2017.</izvorni_sadrzaj>
    <derivirana_varijabla naziv="DomainObject.Datum_1">8. prosinca 2017.</derivirana_varijabla>
  </DomainObject.Datum>
  <DomainObject.PoslovniBrojDokumenta>
    <izvorni_sadrzaj/>
    <derivirana_varijabla naziv="DomainObject.PoslovniBrojDokumenta_1"/>
  </DomainObject.PoslovniBrojDokumenta>
  <DomainObject.Predmet.StrankaIDrugi>
    <izvorni_sadrzaj>FINANCIJSKA AGENCI  RC OSIJEK i dr.</izvorni_sadrzaj>
    <derivirana_varijabla naziv="DomainObject.Predmet.StrankaIDrugi_1">FINANCIJSKA AGENCI  RC OSIJEK i dr.</derivirana_varijabla>
  </DomainObject.Predmet.StrankaIDrugi>
  <DomainObject.Predmet.ProtustrankaIDrugi>
    <izvorni_sadrzaj>PLINOMONT društvo s ograničenom odgovornošću za proizvodnju, trgovinu i usluge, uvoz-izvoz</izvorni_sadrzaj>
    <derivirana_varijabla naziv="DomainObject.Predmet.ProtustrankaIDrugi_1">PLINOMONT društvo s ograničenom odgovornošću za proizvodnju, trgovinu i usluge, uvoz-izvoz</derivirana_varijabla>
  </DomainObject.Predmet.ProtustrankaIDrugi>
  <DomainObject.Predmet.StrankaIDrugiAdressOIB>
    <izvorni_sadrzaj>FINANCIJSKA AGENCI  RC OSIJEK, OIB 85821130368, Petra Krešimira IV 20, 35000 Slavonski Brod i dr.</izvorni_sadrzaj>
    <derivirana_varijabla naziv="DomainObject.Predmet.StrankaIDrugiAdressOIB_1">FINANCIJSKA AGENCI  RC OSIJEK, OIB 85821130368, Petra Krešimira IV 20, 35000 Slavonski Brod i dr.</derivirana_varijabla>
  </DomainObject.Predmet.StrankaIDrugiAdressOIB>
  <DomainObject.Predmet.ProtustrankaIDrugiAdressOIB>
    <izvorni_sadrzaj>PLINOMONT društvo s ograničenom odgovornošću za proizvodnju, trgovinu i usluge, uvoz-izvoz, OIB 93769356765, Naselje Andrije Hebranga 26, 35000 Slavonski Brod</izvorni_sadrzaj>
    <derivirana_varijabla naziv="DomainObject.Predmet.ProtustrankaIDrugiAdressOIB_1">PLINOMONT društvo s ograničenom odgovornošću za proizvodnju, trgovinu i usluge, uvoz-izvoz, OIB 93769356765, Naselje Andrije Hebranga 26,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  RC OSIJEK</item>
      <item>PLINOMONT društvo s ograničenom odgovornošću za proizvodnju, trgovinu i usluge, uvoz-izvoz</item>
      <item>Stipo Milardović</item>
      <item>Marko Tominac</item>
      <item>Vesna Lazarić</item>
      <item>Nataša Antunović</item>
      <item>Dean Andrić</item>
      <item>Krešimir Bogdan</item>
      <item>ERSTE BANK d.d.</item>
      <item>BELIZAR TOMAIĆ</item>
      <item>RH, MINISTARSTVO FINANCIJA</item>
      <item>ŽDO SL.BROD, GRAĐANSKO - UPRAVNI ODJEL</item>
    </izvorni_sadrzaj>
    <derivirana_varijabla naziv="DomainObject.Predmet.SudioniciListNaziv_1">
      <item>FINANCIJSKA AGENCI  RC OSIJEK</item>
      <item>PLINOMONT društvo s ograničenom odgovornošću za proizvodnju, trgovinu i usluge, uvoz-izvoz</item>
      <item>Stipo Milardović</item>
      <item>Marko Tominac</item>
      <item>Vesna Lazarić</item>
      <item>Nataša Antunović</item>
      <item>Dean Andrić</item>
      <item>Krešimir Bogdan</item>
      <item>ERSTE BANK d.d.</item>
      <item>BELIZAR TOMAIĆ</item>
      <item>RH, MINISTARSTVO FINANCIJA</item>
      <item>ŽDO SL.BROD, GRAĐANSKO - UPRAVNI ODJEL</item>
    </derivirana_varijabla>
  </DomainObject.Predmet.SudioniciListNaziv>
  <DomainObject.Predmet.SudioniciListAdressOIB>
    <izvorni_sadrzaj>
      <item>FINANCIJSKA AGENCI  RC OSIJEK, OIB 85821130368, Petra Krešimira IV 20,35000 Slavonski Brod</item>
      <item>PLINOMONT društvo s ograničenom odgovornošću za proizvodnju, trgovinu i usluge, uvoz-izvoz, OIB 93769356765, Naselje Andrije Hebranga 26,35000 Slavonski Brod</item>
      <item>Stipo Milardović, OIB 89158100933, Naselje Andrije Hebranga 2/6,35000 Slavonski Brod</item>
      <item>Marko Tominac, OIB 98361792494, V.Nazora 3,32100 Vinkovci</item>
      <item>Vesna Lazarić</item>
      <item>Nataša Antunović</item>
      <item>Dean Andrić</item>
      <item>Krešimir Bogdan</item>
      <item>ERSTE BANK d.d.</item>
      <item>BELIZAR TOMAIĆ</item>
      <item>RH, MINISTARSTVO FINANCIJA, OIB 52634238587</item>
      <item>ŽDO SL.BROD, GRAĐANSKO - UPRAVNI ODJEL</item>
    </izvorni_sadrzaj>
    <derivirana_varijabla naziv="DomainObject.Predmet.SudioniciListAdressOIB_1">
      <item>FINANCIJSKA AGENCI  RC OSIJEK, OIB 85821130368, Petra Krešimira IV 20,35000 Slavonski Brod</item>
      <item>PLINOMONT društvo s ograničenom odgovornošću za proizvodnju, trgovinu i usluge, uvoz-izvoz, OIB 93769356765, Naselje Andrije Hebranga 26,35000 Slavonski Brod</item>
      <item>Stipo Milardović, OIB 89158100933, Naselje Andrije Hebranga 2/6,35000 Slavonski Brod</item>
      <item>Marko Tominac, OIB 98361792494, V.Nazora 3,32100 Vinkovci</item>
      <item>Vesna Lazarić</item>
      <item>Nataša Antunović</item>
      <item>Dean Andrić</item>
      <item>Krešimir Bogdan</item>
      <item>ERSTE BANK d.d.</item>
      <item>BELIZAR TOMAIĆ</item>
      <item>RH, MINISTARSTVO FINANCIJA, OIB 52634238587</item>
      <item>ŽDO SL.BROD, GRAĐANSKO - UPRAVNI ODJEL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85821130368</item>
      <item>, OIB 93769356765</item>
      <item>, OIB 89158100933</item>
      <item>, OIB 98361792494</item>
      <item>, OIB null</item>
      <item>, OIB null</item>
      <item>, OIB null</item>
      <item>, OIB null</item>
      <item>, OIB null</item>
      <item>, OIB 52634238587</item>
      <item>, OIB null</item>
    </izvorni_sadrzaj>
    <derivirana_varijabla naziv="DomainObject.Predmet.SudioniciListNazivOIB_1">
      <item>, OIB null</item>
      <item>, OIB 85821130368</item>
      <item>, OIB 93769356765</item>
      <item>, OIB 89158100933</item>
      <item>, OIB 98361792494</item>
      <item>, OIB null</item>
      <item>, OIB null</item>
      <item>, OIB null</item>
      <item>, OIB null</item>
      <item>, OIB null</item>
      <item>, OIB 52634238587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09CF7E-336B-4BE9-933C-03D472EA65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919</properties:Words>
  <properties:Characters>5011</properties:Characters>
  <properties:Lines>118</properties:Lines>
  <properties:Paragraphs>37</properties:Paragraphs>
  <properties:TotalTime>110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2017-12-08T08:31:00Z</dcterms:created>
  <dc:creator>zbiondic</dc:creator>
  <cp:lastModifiedBy>wsadmin</cp:lastModifiedBy>
  <cp:lastPrinted>2017-12-08T10:21:00Z</cp:lastPrinted>
  <dcterms:modified xmlns:xsi="http://www.w3.org/2001/XMLSchema-instance" xsi:type="dcterms:W3CDTF">2017-12-08T10:23:00Z</dcterms:modified>
  <cp:revision>39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