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bdd1d" w14:paraId="f7bdd1d"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w:t>
      </w:r>
      <w:r w:rsidR="003814BB">
        <w:t xml:space="preserve"> </w:t>
      </w:r>
      <w:r w:rsidRPr="0053264E">
        <w:t>St-</w:t>
      </w:r>
      <w:r w:rsidR="00460757">
        <w:t>172</w:t>
      </w:r>
      <w:r w:rsidR="001B6EA6">
        <w:t>5</w:t>
      </w:r>
      <w:r w:rsidR="00460757">
        <w:t>/17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134682">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1B6EA6">
        <w:t>REFUL RADIO d.o.o., Zagreb, Drenovačka ulica 2</w:t>
      </w:r>
      <w:r w:rsidR="007E566B">
        <w:t xml:space="preserve">, OIB </w:t>
      </w:r>
      <w:r w:rsidR="001B6EA6" w:rsidRPr="001B6EA6">
        <w:t>97968788024</w:t>
      </w:r>
      <w:r w:rsidR="004B6701">
        <w:t xml:space="preserve">, </w:t>
      </w:r>
      <w:r w:rsidR="00295F32" w:rsidRPr="0053264E">
        <w:t xml:space="preserve">dana </w:t>
      </w:r>
      <w:r w:rsidR="001B6EA6">
        <w:t xml:space="preserve">28. kolovoza </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134682" w:rsidP="00134682" w:rsidR="00134682">
      <w:pPr>
        <w:ind w:firstLine="708"/>
        <w:jc w:val="both"/>
      </w:pPr>
      <w:r>
        <w:t>I. Odbacuje se prijedlog za otvaranje stečajnog postupka</w:t>
      </w:r>
      <w:r w:rsidRPr="0053264E">
        <w:t xml:space="preserve"> nad dužnikom </w:t>
      </w:r>
      <w:r w:rsidR="001B6EA6">
        <w:t xml:space="preserve">REFUL RADIO d.o.o., Zagreb, Drenovačka ulica 2, OIB </w:t>
      </w:r>
      <w:r w:rsidR="001B6EA6" w:rsidRPr="001B6EA6">
        <w:t>97968788024</w:t>
      </w:r>
      <w:r>
        <w:t>, od 16. lipnja 2017. godine.</w:t>
      </w:r>
    </w:p>
    <w:p w:rsidRDefault="00B37895" w:rsidP="00C84611" w:rsidR="00B37895">
      <w:pPr>
        <w:ind w:firstLine="708"/>
        <w:jc w:val="both"/>
      </w:pPr>
    </w:p>
    <w:p w:rsidRDefault="004736FC" w:rsidP="004736FC" w:rsidR="004736FC">
      <w:pPr>
        <w:ind w:firstLine="708"/>
        <w:jc w:val="both"/>
      </w:pPr>
      <w:r>
        <w:t>II. Nalaže se Financijskoj agenciji da oslobodi sredstva u iznosu od 5.000,00 kn, zaplijenjena temeljem čl. 112. st. 1. Stečajnog zakona.</w:t>
      </w:r>
    </w:p>
    <w:p w:rsidRDefault="00520AC5" w:rsidP="004736FC" w:rsidR="00520AC5">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033DB9">
        <w:t xml:space="preserve">16. </w:t>
      </w:r>
      <w:r w:rsidR="00134682">
        <w:t>lipnja 2017</w:t>
      </w:r>
      <w:r w:rsidRPr="00C254D4">
        <w:t xml:space="preserve">. prijedlog za otvaranje stečajnog postupka nad dužnikom </w:t>
      </w:r>
      <w:r w:rsidR="001B6EA6">
        <w:t xml:space="preserve">REFUL RADIO d.o.o., Zagreb, Drenovačka ulica 2, OIB </w:t>
      </w:r>
      <w:r w:rsidR="001B6EA6" w:rsidRPr="001B6EA6">
        <w:t>97968788024</w:t>
      </w:r>
      <w:r>
        <w:t>.</w:t>
      </w:r>
      <w:r w:rsidR="00134682">
        <w:t xml:space="preserve"> </w:t>
      </w:r>
    </w:p>
    <w:p w:rsidRDefault="003F4A53" w:rsidP="003F4A53" w:rsidR="003F4A53" w:rsidRPr="00C254D4">
      <w:pPr>
        <w:ind w:firstLine="708"/>
        <w:jc w:val="both"/>
      </w:pPr>
    </w:p>
    <w:p w:rsidRDefault="007A6B2B" w:rsidP="007A6B2B" w:rsidR="007A6B2B">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1B6EA6">
        <w:t>9</w:t>
      </w:r>
      <w:r w:rsidR="00134682">
        <w:t>. lipnja 2017</w:t>
      </w:r>
      <w:r>
        <w:t xml:space="preserve">. godine dužnik u Očevidniku redoslijeda osnova za plaćanje ima evidentirane neizvršene osnove za plaćanje u neprekinutom razdoblju od 120 dana, u ukupnom iznosu od </w:t>
      </w:r>
      <w:r w:rsidR="001B6EA6">
        <w:t>380.428,41</w:t>
      </w:r>
      <w:r>
        <w:t xml:space="preserve"> kn, te da dužnik ima </w:t>
      </w:r>
      <w:r w:rsidR="001B6EA6">
        <w:t>devet zaposlenih</w:t>
      </w:r>
      <w:r>
        <w:t xml:space="preserve">. </w:t>
      </w:r>
    </w:p>
    <w:p w:rsidRDefault="007A6B2B" w:rsidP="007A6B2B" w:rsidR="007A6B2B">
      <w:pPr>
        <w:ind w:firstLine="708"/>
        <w:jc w:val="both"/>
      </w:pPr>
    </w:p>
    <w:p w:rsidRDefault="007A6B2B" w:rsidP="007A6B2B" w:rsidR="007A6B2B">
      <w:pPr>
        <w:ind w:firstLine="708"/>
        <w:jc w:val="both"/>
      </w:pPr>
      <w:r>
        <w:t xml:space="preserve">Predlagatelj nadalje navodi da na temelju čl. 112. st. 5. SZ-a obavještava sud da dužnik na dan </w:t>
      </w:r>
      <w:r w:rsidR="001B6EA6">
        <w:t>9</w:t>
      </w:r>
      <w:r w:rsidR="00134682">
        <w:t>. lipnja 2017</w:t>
      </w:r>
      <w:r>
        <w:t xml:space="preserve">. godine ima zaplijenjena novčana sredstva u iznosu od </w:t>
      </w:r>
      <w:r w:rsidR="004736FC">
        <w:t>5.00</w:t>
      </w:r>
      <w:r>
        <w:t xml:space="preserve">0,00 kn na ime predujma za namirenje troškova stečajnog postupka, a da je FINA na temelju čl. 114. st. 3. SZ-a oslobođena plaćanja predujma za namirenje troškova stečajnog postupka. </w:t>
      </w:r>
    </w:p>
    <w:p w:rsidRDefault="007A6B2B" w:rsidP="007A6B2B" w:rsidR="007A6B2B">
      <w:pPr>
        <w:ind w:firstLine="708"/>
        <w:jc w:val="both"/>
      </w:pPr>
    </w:p>
    <w:p w:rsidRDefault="007A6B2B" w:rsidP="007A6B2B" w:rsidR="007A6B2B">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w:t>
      </w:r>
      <w:r>
        <w:lastRenderedPageBreak/>
        <w:t xml:space="preserve">neprekinutom razdoblju do 120 dana, u roku od 8 dana od isteka toga razdoblja, osim ako su ispunjene pretpostavke iz članka 428. istog Zakona. </w:t>
      </w:r>
    </w:p>
    <w:p w:rsidRDefault="007A6B2B" w:rsidP="007A6B2B" w:rsidR="007A6B2B">
      <w:pPr>
        <w:ind w:firstLine="708"/>
        <w:jc w:val="both"/>
      </w:pPr>
    </w:p>
    <w:p w:rsidRDefault="007A6B2B" w:rsidP="007A6B2B" w:rsidR="007A6B2B">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7A6B2B" w:rsidP="007A6B2B" w:rsidR="007A6B2B">
      <w:pPr>
        <w:ind w:firstLine="708"/>
        <w:jc w:val="both"/>
      </w:pPr>
    </w:p>
    <w:p w:rsidRDefault="007A6B2B" w:rsidP="007A6B2B" w:rsidR="007A6B2B">
      <w:pPr>
        <w:ind w:firstLine="708"/>
        <w:jc w:val="both"/>
      </w:pPr>
      <w:r>
        <w:t xml:space="preserve">Dužnik je </w:t>
      </w:r>
      <w:r w:rsidR="004736FC">
        <w:t xml:space="preserve">dana </w:t>
      </w:r>
      <w:r w:rsidR="001B6EA6">
        <w:t>7. kolovoza</w:t>
      </w:r>
      <w:r w:rsidR="004736FC">
        <w:t xml:space="preserve"> 2017. godine </w:t>
      </w:r>
      <w:r>
        <w:t xml:space="preserve">u spis </w:t>
      </w:r>
      <w:r w:rsidR="004736FC">
        <w:t xml:space="preserve">dostavio </w:t>
      </w:r>
      <w:r>
        <w:t xml:space="preserve">potvrdu FINA-e od </w:t>
      </w:r>
      <w:r w:rsidR="001B6EA6">
        <w:t>7. kolovoza</w:t>
      </w:r>
      <w:r w:rsidR="004736FC">
        <w:t xml:space="preserve"> 2017</w:t>
      </w:r>
      <w:r>
        <w:t>. godine</w:t>
      </w:r>
      <w:r w:rsidR="00134682">
        <w:t xml:space="preserve"> (list 6 spisa)</w:t>
      </w:r>
      <w:r>
        <w:t xml:space="preserve">, iz koje proizlazi da na dan izdavanja potvrde nepodmirene obveze iznose 0,00 kn, odnosno da žiro račun dužnika više nije u blokadi. </w:t>
      </w:r>
    </w:p>
    <w:p w:rsidRDefault="00741F56" w:rsidP="00C84611" w:rsidR="00741F56">
      <w:pPr>
        <w:ind w:firstLine="708"/>
        <w:jc w:val="both"/>
      </w:pPr>
    </w:p>
    <w:p w:rsidRDefault="00134682" w:rsidP="00134682" w:rsidR="00134682">
      <w:pPr>
        <w:ind w:firstLine="708"/>
        <w:jc w:val="both"/>
      </w:pPr>
      <w:r>
        <w:t xml:space="preserve">Dakle, dužnik je postao sposoban za plaćanje, slijedom čega proizlazi da kod dužnika ne postoji stečajni razlog nesposobnosti za plaćanje, pa je prijedlog za otvaranje stečajnog postupka nad dužnikom valjalo odbaciti te riješiti kao u pod točkom I. izreke ovog rješenja. </w:t>
      </w:r>
    </w:p>
    <w:p w:rsidRDefault="00E81800" w:rsidP="000F0EF4" w:rsidR="00E81800">
      <w:pPr>
        <w:ind w:firstLine="708"/>
        <w:jc w:val="both"/>
      </w:pPr>
    </w:p>
    <w:p w:rsidRDefault="004736FC" w:rsidP="004736FC" w:rsidR="004736FC">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7. istog članka propisano je da ako sud odbaci ili odbije prijedlog za otvaranje stečajnoga postupka, rješenjem o odbacivanju odnosno odbijanju naložit će Financijskoj agenciji da oslobodi sredstva zaplijenjena na temelju stavka 1. toga članka. </w:t>
      </w:r>
    </w:p>
    <w:p w:rsidRDefault="004736FC" w:rsidP="004736FC" w:rsidR="004736FC">
      <w:pPr>
        <w:ind w:firstLine="708"/>
        <w:jc w:val="both"/>
      </w:pPr>
    </w:p>
    <w:p w:rsidRDefault="004736FC" w:rsidP="004736FC" w:rsidR="004736FC">
      <w:pPr>
        <w:ind w:firstLine="708"/>
        <w:jc w:val="both"/>
      </w:pPr>
      <w:r>
        <w:t xml:space="preserve">Slijedom navedenog, temeljem odredbe čl. 112. st. 7. SZ-a valjalo je riješiti kao pod točkom II. izreke ovog rješenja. </w:t>
      </w:r>
    </w:p>
    <w:p w:rsidRDefault="00C84611" w:rsidP="00C84611" w:rsidR="00C84611">
      <w:pPr>
        <w:ind w:firstLine="708"/>
        <w:jc w:val="both"/>
      </w:pPr>
      <w:r>
        <w:t xml:space="preserve"> </w:t>
      </w:r>
    </w:p>
    <w:p w:rsidRDefault="00C84611" w:rsidP="00C84611" w:rsidR="00C84611" w:rsidRPr="0053264E">
      <w:pPr>
        <w:ind w:firstLine="708"/>
        <w:jc w:val="center"/>
      </w:pPr>
      <w:r w:rsidRPr="0053264E">
        <w:t xml:space="preserve">U Karlovcu, </w:t>
      </w:r>
      <w:r w:rsidR="001B6EA6">
        <w:t>28. kolovoza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4AA5">
      <w:rPr>
        <w:rStyle w:val="Brojstranice"/>
        <w:noProof/>
      </w:rPr>
      <w:t>2</w:t>
    </w:r>
    <w:r>
      <w:rPr>
        <w:rStyle w:val="Brojstranice"/>
      </w:rPr>
      <w:fldChar w:fldCharType="end"/>
    </w:r>
  </w:p>
  <w:p w:rsidRDefault="00874E6C" w:rsidP="004D27C4" w:rsidR="00874E6C">
    <w:pPr>
      <w:pStyle w:val="Zaglavlje"/>
      <w:jc w:val="right"/>
    </w:pPr>
    <w:r>
      <w:t>4 St-</w:t>
    </w:r>
    <w:r w:rsidR="001B6EA6">
      <w:t>1725</w:t>
    </w:r>
    <w:r w:rsidR="00460757">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3DB9"/>
    <w:rsid w:val="00044AA5"/>
    <w:rsid w:val="0007268C"/>
    <w:rsid w:val="000858AE"/>
    <w:rsid w:val="000B4426"/>
    <w:rsid w:val="000E7C58"/>
    <w:rsid w:val="000F0A0A"/>
    <w:rsid w:val="000F0EF4"/>
    <w:rsid w:val="00134682"/>
    <w:rsid w:val="0017084D"/>
    <w:rsid w:val="001740AB"/>
    <w:rsid w:val="00196C52"/>
    <w:rsid w:val="001B6EA6"/>
    <w:rsid w:val="001B7108"/>
    <w:rsid w:val="001F05D9"/>
    <w:rsid w:val="00206D22"/>
    <w:rsid w:val="00217CDB"/>
    <w:rsid w:val="002454B3"/>
    <w:rsid w:val="0027227B"/>
    <w:rsid w:val="0027745F"/>
    <w:rsid w:val="00277F8E"/>
    <w:rsid w:val="0028644D"/>
    <w:rsid w:val="00295F32"/>
    <w:rsid w:val="002D16B2"/>
    <w:rsid w:val="002D49A0"/>
    <w:rsid w:val="002E17F8"/>
    <w:rsid w:val="003126C7"/>
    <w:rsid w:val="00343119"/>
    <w:rsid w:val="003746BE"/>
    <w:rsid w:val="003814BB"/>
    <w:rsid w:val="00391C11"/>
    <w:rsid w:val="003F4A53"/>
    <w:rsid w:val="00460757"/>
    <w:rsid w:val="004736FC"/>
    <w:rsid w:val="004B0A0A"/>
    <w:rsid w:val="004B4514"/>
    <w:rsid w:val="004B6701"/>
    <w:rsid w:val="004D27C4"/>
    <w:rsid w:val="00520AC5"/>
    <w:rsid w:val="0053264E"/>
    <w:rsid w:val="00582442"/>
    <w:rsid w:val="005E2748"/>
    <w:rsid w:val="00667243"/>
    <w:rsid w:val="0067351F"/>
    <w:rsid w:val="00683588"/>
    <w:rsid w:val="00741F56"/>
    <w:rsid w:val="007429CF"/>
    <w:rsid w:val="00755147"/>
    <w:rsid w:val="00756733"/>
    <w:rsid w:val="00757A14"/>
    <w:rsid w:val="007668DE"/>
    <w:rsid w:val="007878E8"/>
    <w:rsid w:val="007A6B2B"/>
    <w:rsid w:val="007B1DD3"/>
    <w:rsid w:val="007D5D16"/>
    <w:rsid w:val="007E566B"/>
    <w:rsid w:val="00874E6C"/>
    <w:rsid w:val="008C33DF"/>
    <w:rsid w:val="008D3D0F"/>
    <w:rsid w:val="0094791B"/>
    <w:rsid w:val="009A0E71"/>
    <w:rsid w:val="009C5BC5"/>
    <w:rsid w:val="009E0FFF"/>
    <w:rsid w:val="00A058DD"/>
    <w:rsid w:val="00A26712"/>
    <w:rsid w:val="00A51F97"/>
    <w:rsid w:val="00A675FB"/>
    <w:rsid w:val="00AE2532"/>
    <w:rsid w:val="00AF7785"/>
    <w:rsid w:val="00B1314F"/>
    <w:rsid w:val="00B37895"/>
    <w:rsid w:val="00BA257E"/>
    <w:rsid w:val="00BE3247"/>
    <w:rsid w:val="00BF6F39"/>
    <w:rsid w:val="00C82C2F"/>
    <w:rsid w:val="00C84611"/>
    <w:rsid w:val="00C92DA2"/>
    <w:rsid w:val="00CB6C29"/>
    <w:rsid w:val="00CC408D"/>
    <w:rsid w:val="00CF4712"/>
    <w:rsid w:val="00D12A3F"/>
    <w:rsid w:val="00D36516"/>
    <w:rsid w:val="00D62198"/>
    <w:rsid w:val="00DC7E72"/>
    <w:rsid w:val="00DF1B94"/>
    <w:rsid w:val="00E406C7"/>
    <w:rsid w:val="00E80FBC"/>
    <w:rsid w:val="00E81800"/>
    <w:rsid w:val="00E84520"/>
    <w:rsid w:val="00F11929"/>
    <w:rsid w:val="00F17825"/>
    <w:rsid w:val="00F2244C"/>
    <w:rsid w:val="00F42B08"/>
    <w:rsid w:val="00F72F59"/>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44AA5"/>
    <w:rPr>
      <w:color w:val="808080"/>
      <w:bdr w:space="0" w:sz="0" w:color="auto" w:val="none"/>
      <w:shd w:fill="auto" w:color="auto" w:val="clear"/>
    </w:rPr>
  </w:style>
  <w:style w:customStyle="true" w:styleId="eSPISCCParagraphDefaultFont" w:type="character">
    <w:name w:val="eSPIS_CC_Paragraph Default Font"/>
    <w:basedOn w:val="Zadanifontodlomka"/>
    <w:rsid w:val="00044A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AA5"/>
    <w:rPr>
      <w:bdr w:space="0" w:sz="0" w:color="auto" w:val="none"/>
      <w:shd w:fill="FFFFCC" w:color="auto" w:val="clear"/>
      <w:lang w:val="hr-HR"/>
    </w:rPr>
  </w:style>
  <w:style w:customStyle="true" w:styleId="PozadinaSvijetloCrvena" w:type="character">
    <w:name w:val="Pozadina_SvijetloCrvena"/>
    <w:basedOn w:val="eSPISCCParagraphDefaultFont"/>
    <w:rsid w:val="00044A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A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44AA5"/>
    <w:rPr>
      <w:color w:val="808080"/>
      <w:bdr w:color="auto" w:space="0" w:sz="0" w:val="none"/>
      <w:shd w:color="auto" w:fill="auto" w:val="clear"/>
    </w:rPr>
  </w:style>
  <w:style w:customStyle="1" w:styleId="eSPISCCParagraphDefaultFont" w:type="character">
    <w:name w:val="eSPIS_CC_Paragraph Default Font"/>
    <w:basedOn w:val="Zadanifontodlomka"/>
    <w:rsid w:val="00044A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4AA5"/>
    <w:rPr>
      <w:bdr w:color="auto" w:space="0" w:sz="0" w:val="none"/>
      <w:shd w:color="auto" w:fill="FFFFCC" w:val="clear"/>
      <w:lang w:val="hr-HR"/>
    </w:rPr>
  </w:style>
  <w:style w:customStyle="1" w:styleId="PozadinaSvijetloCrvena" w:type="character">
    <w:name w:val="Pozadina_SvijetloCrvena"/>
    <w:basedOn w:val="eSPISCCParagraphDefaultFont"/>
    <w:rsid w:val="00044A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4A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1725</izvorni_sadrzaj>
    <derivirana_varijabla naziv="DomainObject.Predmet.Broj_1">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St-1725/2017</izvorni_sadrzaj>
    <derivirana_varijabla naziv="DomainObject.Predmet.OznakaBroj_1">St-1725/2017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REFUL RADIO d.o.o.</izvorni_sadrzaj>
    <derivirana_varijabla naziv="DomainObject.Predmet.ProtustrankaFormated_1">  REFUL RADIO d.o.o.</derivirana_varijabla>
  </DomainObject.Predmet.ProtustrankaFormated>
  <DomainObject.Predmet.ProtustrankaFormatedOIB>
    <izvorni_sadrzaj>  REFUL RADIO d.o.o., OIB 97968788024</izvorni_sadrzaj>
    <derivirana_varijabla naziv="DomainObject.Predmet.ProtustrankaFormatedOIB_1">  REFUL RADIO d.o.o., OIB 97968788024</derivirana_varijabla>
  </DomainObject.Predmet.ProtustrankaFormatedOIB>
  <DomainObject.Predmet.ProtustrankaFormatedWithAdress>
    <izvorni_sadrzaj> REFUL RADIO d.o.o., Drenovačka ulica 2, 10000 Zagreb</izvorni_sadrzaj>
    <derivirana_varijabla naziv="DomainObject.Predmet.ProtustrankaFormatedWithAdress_1"> REFUL RADIO d.o.o., Drenovačka ulica 2, 10000 Zagreb</derivirana_varijabla>
  </DomainObject.Predmet.ProtustrankaFormatedWithAdress>
  <DomainObject.Predmet.ProtustrankaFormatedWithAdressOIB>
    <izvorni_sadrzaj> REFUL RADIO d.o.o., OIB 97968788024, Drenovačka ulica 2, 10000 Zagreb</izvorni_sadrzaj>
    <derivirana_varijabla naziv="DomainObject.Predmet.ProtustrankaFormatedWithAdressOIB_1"> REFUL RADIO d.o.o., OIB 97968788024, Drenovačka ulica 2, 10000 Zagreb</derivirana_varijabla>
  </DomainObject.Predmet.ProtustrankaFormatedWithAdressOIB>
  <DomainObject.Predmet.ProtustrankaWithAdress>
    <izvorni_sadrzaj>REFUL RADIO d.o.o. Drenovačka ulica 2, 10000 Zagreb</izvorni_sadrzaj>
    <derivirana_varijabla naziv="DomainObject.Predmet.ProtustrankaWithAdress_1">REFUL RADIO d.o.o. Drenovačka ulica 2, 10000 Zagreb</derivirana_varijabla>
  </DomainObject.Predmet.ProtustrankaWithAdress>
  <DomainObject.Predmet.ProtustrankaWithAdressOIB>
    <izvorni_sadrzaj>REFUL RADIO d.o.o., OIB 97968788024, Drenovačka ulica 2, 10000 Zagreb</izvorni_sadrzaj>
    <derivirana_varijabla naziv="DomainObject.Predmet.ProtustrankaWithAdressOIB_1">REFUL RADIO d.o.o., OIB 97968788024, Drenovačka ulica 2, 10000 Zagreb</derivirana_varijabla>
  </DomainObject.Predmet.ProtustrankaWithAdressOIB>
  <DomainObject.Predmet.ProtustrankaNazivFormated>
    <izvorni_sadrzaj>REFUL RADIO d.o.o.</izvorni_sadrzaj>
    <derivirana_varijabla naziv="DomainObject.Predmet.ProtustrankaNazivFormated_1">REFUL RADIO d.o.o.</derivirana_varijabla>
  </DomainObject.Predmet.ProtustrankaNazivFormated>
  <DomainObject.Predmet.ProtustrankaNazivFormatedOIB>
    <izvorni_sadrzaj>REFUL RADIO d.o.o., OIB 97968788024</izvorni_sadrzaj>
    <derivirana_varijabla naziv="DomainObject.Predmet.ProtustrankaNazivFormatedOIB_1">REFUL RADIO d.o.o., OIB 97968788024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REFUL RADIO d.o.o.</item>
    </izvorni_sadrzaj>
    <derivirana_varijabla naziv="DomainObject.Predmet.ProtuStrankaListFormated_1">
      <item>REFUL RADIO d.o.o.</item>
    </derivirana_varijabla>
  </DomainObject.Predmet.ProtuStrankaListFormated>
  <DomainObject.Predmet.ProtuStrankaListFormatedOIB>
    <izvorni_sadrzaj>
      <item>REFUL RADIO d.o.o., OIB 97968788024</item>
    </izvorni_sadrzaj>
    <derivirana_varijabla naziv="DomainObject.Predmet.ProtuStrankaListFormatedOIB_1">
      <item>REFUL RADIO d.o.o., OIB 97968788024</item>
    </derivirana_varijabla>
  </DomainObject.Predmet.ProtuStrankaListFormatedOIB>
  <DomainObject.Predmet.ProtuStrankaListFormatedWithAdress>
    <izvorni_sadrzaj>
      <item>REFUL RADIO d.o.o., Drenovačka ulica 2, 10000 Zagreb</item>
    </izvorni_sadrzaj>
    <derivirana_varijabla naziv="DomainObject.Predmet.ProtuStrankaListFormatedWithAdress_1">
      <item>REFUL RADIO d.o.o., Drenovačka ulica 2, 10000 Zagreb</item>
    </derivirana_varijabla>
  </DomainObject.Predmet.ProtuStrankaListFormatedWithAdress>
  <DomainObject.Predmet.ProtuStrankaListFormatedWithAdressOIB>
    <izvorni_sadrzaj>
      <item>REFUL RADIO d.o.o., OIB 97968788024, Drenovačka ulica 2, 10000 Zagreb</item>
    </izvorni_sadrzaj>
    <derivirana_varijabla naziv="DomainObject.Predmet.ProtuStrankaListFormatedWithAdressOIB_1">
      <item>REFUL RADIO d.o.o., OIB 97968788024, Drenovačka ulica 2, 10000 Zagreb</item>
    </derivirana_varijabla>
  </DomainObject.Predmet.ProtuStrankaListFormatedWithAdressOIB>
  <DomainObject.Predmet.ProtuStrankaListNazivFormated>
    <izvorni_sadrzaj>
      <item>REFUL RADIO d.o.o.</item>
    </izvorni_sadrzaj>
    <derivirana_varijabla naziv="DomainObject.Predmet.ProtuStrankaListNazivFormated_1">
      <item>REFUL RADIO d.o.o.</item>
    </derivirana_varijabla>
  </DomainObject.Predmet.ProtuStrankaListNazivFormated>
  <DomainObject.Predmet.ProtuStrankaListNazivFormatedOIB>
    <izvorni_sadrzaj>
      <item>REFUL RADIO d.o.o., OIB 97968788024</item>
    </izvorni_sadrzaj>
    <derivirana_varijabla naziv="DomainObject.Predmet.ProtuStrankaListNazivFormatedOIB_1">
      <item>REFUL RADIO d.o.o., OIB 97968788024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REFUL RADIO d.o.o.</izvorni_sadrzaj>
    <derivirana_varijabla naziv="DomainObject.Predmet.ProtustrankaIDrugi_1">REFUL RADIO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REFUL RADIO d.o.o., OIB 97968788024, Drenovačka ulica 2, 10000 Zagreb</izvorni_sadrzaj>
    <derivirana_varijabla naziv="DomainObject.Predmet.ProtustrankaIDrugiAdressOIB_1">REFUL RADIO d.o.o., OIB 97968788024, Drenovačka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REFUL RADIO d.o.o.</item>
      <item>FINA Regionalni centar Zagreb</item>
    </izvorni_sadrzaj>
    <derivirana_varijabla naziv="DomainObject.Predmet.SudioniciListNaziv_1">
      <item>REFUL RADIO d.o.o.</item>
      <item>FINA Regionalni centar Zagreb</item>
    </derivirana_varijabla>
  </DomainObject.Predmet.SudioniciListNaziv>
  <DomainObject.Predmet.SudioniciListAdressOIB>
    <izvorni_sadrzaj>
      <item>REFUL RADIO d.o.o., OIB 97968788024, Drenovačka ulica 2,10000 Zagreb</item>
      <item>FINA Regionalni centar Zagreb, OIB 85821130368, Trg svibanjskih žrtava 1995. 1,10000 Zagreb</item>
    </izvorni_sadrzaj>
    <derivirana_varijabla naziv="DomainObject.Predmet.SudioniciListAdressOIB_1">
      <item>REFUL RADIO d.o.o., OIB 97968788024, Drenovačka ulica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97968788024</item>
      <item>, OIB 85821130368</item>
    </izvorni_sadrzaj>
    <derivirana_varijabla naziv="DomainObject.Predmet.SudioniciListNazivOIB_1">
      <item>, OIB 97968788024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EB96C1-4049-4202-93D2-0CBFF78200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619</properties:Words>
  <properties:Characters>3306</properties:Characters>
  <properties:Lines>86</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2017-07-24T08:32:00Z</dcterms:created>
  <dc:creator>gboljkovac</dc:creator>
  <cp:lastModifiedBy>Goranka Boljkovac</cp:lastModifiedBy>
  <cp:lastPrinted>2017-08-28T08:08:00Z</cp:lastPrinted>
  <dcterms:modified xmlns:xsi="http://www.w3.org/2001/XMLSchema-instance" xsi:type="dcterms:W3CDTF">2017-08-28T08:09:00Z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