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8a2fb" w14:paraId="1e8a2fb" w:rsidRDefault="00CC2360" w:rsidP="00CC2360" w:rsidR="00CC2360" w:rsidRPr="00467702">
      <w:pPr>
        <w:ind w:firstLine="708"/>
        <w15:collapsed w:val="false"/>
      </w:pPr>
      <w:bookmarkStart w:name="_GoBack" w:id="0"/>
      <w:bookmarkEnd w:id="0"/>
      <w:r w:rsidRPr="00467702">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CC2360" w:rsidP="00CC2360" w:rsidR="00CC2360" w:rsidRPr="00467702">
      <w:r w:rsidRPr="00467702">
        <w:rPr>
          <w:rFonts w:eastAsia="MS Mincho"/>
        </w:rPr>
        <w:t>REPUBLIKA HRVATSKA</w:t>
      </w:r>
    </w:p>
    <w:p w:rsidRDefault="00CC2360" w:rsidP="00CC2360" w:rsidR="00CC2360" w:rsidRPr="00467702">
      <w:r w:rsidRPr="00467702">
        <w:rPr>
          <w:rFonts w:eastAsia="MS Mincho"/>
        </w:rPr>
        <w:t>TRGOVAČKI SUD U RIJECI</w:t>
      </w:r>
    </w:p>
    <w:p w:rsidRDefault="00CC2360" w:rsidP="00CC2360" w:rsidR="00CC2360" w:rsidRPr="00467702">
      <w:pPr>
        <w:rPr>
          <w:rFonts w:eastAsia="MS Mincho"/>
        </w:rPr>
      </w:pPr>
      <w:r w:rsidRPr="00467702">
        <w:rPr>
          <w:rFonts w:eastAsia="MS Mincho"/>
        </w:rPr>
        <w:t xml:space="preserve">      Rijeka, Zadarska 1 i 3</w:t>
      </w:r>
    </w:p>
    <w:p w:rsidRDefault="00CC2360" w:rsidP="00CC2360" w:rsidR="00CC2360" w:rsidRPr="00467702">
      <w:pPr>
        <w:jc w:val="center"/>
        <w:rPr>
          <w:bCs/>
        </w:rPr>
      </w:pPr>
    </w:p>
    <w:p w:rsidRDefault="00CC2360" w:rsidP="00CC2360" w:rsidR="00CC2360" w:rsidRPr="00467702">
      <w:pPr>
        <w:jc w:val="center"/>
        <w:rPr>
          <w:bCs/>
        </w:rPr>
      </w:pPr>
      <w:r w:rsidRPr="00467702">
        <w:rPr>
          <w:bCs/>
        </w:rPr>
        <w:t>R E P U B L I K A   H R V A T S K A</w:t>
      </w:r>
    </w:p>
    <w:p w:rsidRDefault="00CC2360" w:rsidP="00CC2360" w:rsidR="00CC2360" w:rsidRPr="00467702">
      <w:pPr>
        <w:jc w:val="center"/>
        <w:rPr>
          <w:bCs/>
        </w:rPr>
      </w:pPr>
      <w:r w:rsidRPr="00467702">
        <w:rPr>
          <w:bCs/>
        </w:rPr>
        <w:t>R J E Š E N J E</w:t>
      </w:r>
    </w:p>
    <w:p w:rsidRDefault="00CC2360" w:rsidP="00CC2360" w:rsidR="00CC2360" w:rsidRPr="00467702">
      <w:pPr>
        <w:jc w:val="center"/>
      </w:pPr>
    </w:p>
    <w:p w:rsidRDefault="00CC2360" w:rsidP="00CC2360" w:rsidR="00CC2360" w:rsidRPr="00467702">
      <w:pPr>
        <w:jc w:val="both"/>
      </w:pPr>
      <w:r w:rsidRPr="00467702">
        <w:tab/>
      </w:r>
      <w:r w:rsidRPr="00467702">
        <w:tab/>
        <w:t xml:space="preserve">Trgovački sud u Rijeci, po sucu Veri Jelenović, u stečajnom postupku nad dužnikom </w:t>
      </w:r>
      <w:r w:rsidR="000539B9" w:rsidRPr="00467702">
        <w:rPr>
          <w:bCs/>
        </w:rPr>
        <w:t>W PROJEKT</w:t>
      </w:r>
      <w:r w:rsidR="000539B9" w:rsidRPr="00467702">
        <w:t xml:space="preserve"> društvo s ograničenom odgovornošću za zastupanje i posredovanje u stečaju Rijeka, Krešimirova 10, OIB: 86902480844, MBS: 040111054</w:t>
      </w:r>
      <w:r w:rsidRPr="00467702">
        <w:t xml:space="preserve">, dana </w:t>
      </w:r>
      <w:r w:rsidR="000539B9" w:rsidRPr="00467702">
        <w:t>12. prosinca</w:t>
      </w:r>
      <w:r w:rsidRPr="00467702">
        <w:t xml:space="preserve"> 2017.</w:t>
      </w:r>
    </w:p>
    <w:p w:rsidRDefault="00CC2360" w:rsidP="00CC2360" w:rsidR="00CC2360" w:rsidRPr="00467702">
      <w:pPr>
        <w:jc w:val="center"/>
        <w:rPr>
          <w:bCs/>
        </w:rPr>
      </w:pPr>
      <w:r w:rsidRPr="00467702">
        <w:rPr>
          <w:bCs/>
        </w:rPr>
        <w:t>r i j e š i o  j e</w:t>
      </w:r>
    </w:p>
    <w:p w:rsidRDefault="00CC2360" w:rsidP="00CC2360" w:rsidR="00CC2360" w:rsidRPr="00467702">
      <w:pPr>
        <w:jc w:val="both"/>
      </w:pPr>
      <w:r w:rsidRPr="00467702">
        <w:tab/>
      </w:r>
      <w:r w:rsidRPr="00467702">
        <w:tab/>
      </w:r>
    </w:p>
    <w:p w:rsidRDefault="00CC2360" w:rsidP="00CC2360" w:rsidR="00CC2360" w:rsidRPr="00467702">
      <w:pPr>
        <w:ind w:firstLine="1418"/>
        <w:jc w:val="both"/>
      </w:pPr>
      <w:r w:rsidRPr="00467702">
        <w:t xml:space="preserve">Određuje se naknada stvarnih troškova stečajnog upravitelja </w:t>
      </w:r>
      <w:r w:rsidR="000539B9" w:rsidRPr="00467702">
        <w:t>Berislava Maksimovića, OIB: 57300759557, Hrašćica, Braće Radić 1, Varaždin</w:t>
      </w:r>
      <w:r w:rsidRPr="00467702">
        <w:t xml:space="preserve"> za period od </w:t>
      </w:r>
      <w:r w:rsidR="000539B9" w:rsidRPr="00467702">
        <w:t>6. travnja do 23. studenoga 2017</w:t>
      </w:r>
      <w:r w:rsidRPr="00467702">
        <w:t xml:space="preserve">. u iznosu od </w:t>
      </w:r>
      <w:r w:rsidR="000539B9" w:rsidRPr="00467702">
        <w:t>476</w:t>
      </w:r>
      <w:r w:rsidR="0014496F" w:rsidRPr="00467702">
        <w:t>,</w:t>
      </w:r>
      <w:r w:rsidRPr="00467702">
        <w:t xml:space="preserve">00 kn neto. </w:t>
      </w:r>
    </w:p>
    <w:p w:rsidRDefault="00CC2360" w:rsidP="00CC2360" w:rsidR="00CC2360" w:rsidRPr="00467702">
      <w:pPr>
        <w:jc w:val="both"/>
      </w:pPr>
      <w:r w:rsidRPr="00467702">
        <w:t xml:space="preserve">   </w:t>
      </w:r>
    </w:p>
    <w:p w:rsidRDefault="00CC2360" w:rsidP="00CC2360" w:rsidR="00CC2360" w:rsidRPr="00467702">
      <w:pPr>
        <w:jc w:val="center"/>
        <w:rPr>
          <w:bCs/>
        </w:rPr>
      </w:pPr>
      <w:r w:rsidRPr="00467702">
        <w:rPr>
          <w:bCs/>
        </w:rPr>
        <w:t>Obrazloženje</w:t>
      </w:r>
    </w:p>
    <w:p w:rsidRDefault="00CC2360" w:rsidP="00CC2360" w:rsidR="00CC2360" w:rsidRPr="00467702">
      <w:pPr>
        <w:jc w:val="center"/>
        <w:rPr>
          <w:bCs/>
        </w:rPr>
      </w:pPr>
    </w:p>
    <w:p w:rsidRDefault="000539B9" w:rsidP="000539B9" w:rsidR="000539B9" w:rsidRPr="00467702">
      <w:pPr>
        <w:jc w:val="both"/>
      </w:pPr>
      <w:r w:rsidRPr="00467702">
        <w:rPr>
          <w:bCs/>
        </w:rPr>
        <w:tab/>
        <w:t xml:space="preserve">Berislav Maksimović, OIB: 57300759557, Hrašćica, Braće Radić 1, Varaždin </w:t>
      </w:r>
      <w:r w:rsidR="00CC2360" w:rsidRPr="00467702">
        <w:rPr>
          <w:bCs/>
        </w:rPr>
        <w:t xml:space="preserve">je dana </w:t>
      </w:r>
      <w:r w:rsidRPr="00467702">
        <w:rPr>
          <w:bCs/>
        </w:rPr>
        <w:t>8. prosinca</w:t>
      </w:r>
      <w:r w:rsidR="00CC2360" w:rsidRPr="00467702">
        <w:rPr>
          <w:bCs/>
        </w:rPr>
        <w:t xml:space="preserve"> 2017. podni</w:t>
      </w:r>
      <w:r w:rsidRPr="00467702">
        <w:rPr>
          <w:bCs/>
        </w:rPr>
        <w:t>o</w:t>
      </w:r>
      <w:r w:rsidR="00CC2360" w:rsidRPr="00467702">
        <w:rPr>
          <w:bCs/>
        </w:rPr>
        <w:t xml:space="preserve"> zahtjev za naknadu stvarnih troškova u iznosu od </w:t>
      </w:r>
      <w:r w:rsidRPr="00467702">
        <w:t>476</w:t>
      </w:r>
      <w:r w:rsidR="0014496F" w:rsidRPr="00467702">
        <w:t xml:space="preserve">,00 kn neto </w:t>
      </w:r>
      <w:r w:rsidR="00CC2360" w:rsidRPr="00467702">
        <w:t xml:space="preserve">za period od </w:t>
      </w:r>
      <w:r w:rsidRPr="00467702">
        <w:t xml:space="preserve">6. travnja </w:t>
      </w:r>
      <w:r w:rsidR="0014496F" w:rsidRPr="00467702">
        <w:t>2017</w:t>
      </w:r>
      <w:r w:rsidR="00CC2360" w:rsidRPr="00467702">
        <w:t>. godine</w:t>
      </w:r>
      <w:r w:rsidRPr="00467702">
        <w:t xml:space="preserve"> kad je otvoren stečajni postupak nad dužnikom i za stečajnog upravitelja imenovan Berislav Maksimović do 23. studenoga 2017. godine kad je Antonela Jolić Zubčić (koju je za stečajnog upravitelja izabrala skupština vjerovnika) dala izjavu da će kao stečajni upravitelj savjesno, držeći se Ustava, zakona i pravnog poretka Republike Hrvatske, obavljati svoju dužnost, te joj je uručena potvrda o imenovanju za stečajnog upravitelja nad dužnikom.</w:t>
      </w:r>
    </w:p>
    <w:p w:rsidRDefault="00CC2360" w:rsidP="000539B9" w:rsidR="00CC2360" w:rsidRPr="00467702">
      <w:pPr>
        <w:ind w:firstLine="708"/>
        <w:jc w:val="both"/>
        <w:rPr>
          <w:bCs/>
        </w:rPr>
      </w:pPr>
      <w:r w:rsidRPr="00467702">
        <w:t xml:space="preserve"> </w:t>
      </w:r>
      <w:r w:rsidR="000539B9" w:rsidRPr="00467702">
        <w:t>Berislav Maksimović je u svom zahtjevu zatražio naknadu troška uredskog materijala (65,50 kn), upravnih pristojbi (59,00 kn), poštanskog troška (66,80 kn), izrade pečata (164,70 kn) i objave oglasa za prodaju pokretnina (120,00 kn)</w:t>
      </w:r>
      <w:r w:rsidRPr="00467702">
        <w:rPr>
          <w:bCs/>
        </w:rPr>
        <w:t xml:space="preserve">. </w:t>
      </w:r>
    </w:p>
    <w:p w:rsidRDefault="00CC2360" w:rsidP="00CC2360" w:rsidR="00CC2360" w:rsidRPr="00467702">
      <w:pPr>
        <w:jc w:val="both"/>
      </w:pPr>
      <w:r w:rsidRPr="00467702">
        <w:tab/>
      </w:r>
      <w:r w:rsidR="000539B9" w:rsidRPr="00467702">
        <w:t>Sud</w:t>
      </w:r>
      <w:r w:rsidRPr="00467702">
        <w:t xml:space="preserve"> je </w:t>
      </w:r>
      <w:r w:rsidR="000539B9" w:rsidRPr="00467702">
        <w:t xml:space="preserve">i uvidom u račune, uplatnicu i potvrde Hrvatske pošte o primitku preporučenih pošiljaka (list </w:t>
      </w:r>
      <w:r w:rsidR="00467702" w:rsidRPr="00467702">
        <w:t xml:space="preserve">230-234 spisa) </w:t>
      </w:r>
      <w:r w:rsidRPr="00467702">
        <w:t xml:space="preserve">ocijenio da su navedeni nastali stvarni troškovi stečajnog upravitelja u iznosu od </w:t>
      </w:r>
      <w:r w:rsidR="00467702" w:rsidRPr="00467702">
        <w:t>6. travnja do 23. studenoga 2017. u iznosu od 476,00 kn neto</w:t>
      </w:r>
      <w:r w:rsidRPr="00467702">
        <w:t xml:space="preserve"> opravdani i realni.</w:t>
      </w:r>
    </w:p>
    <w:p w:rsidRDefault="00CC2360" w:rsidP="00CC2360" w:rsidR="00CC2360" w:rsidRPr="00467702">
      <w:pPr>
        <w:jc w:val="both"/>
      </w:pPr>
      <w:r w:rsidRPr="00467702">
        <w:tab/>
      </w:r>
      <w:r w:rsidRPr="00467702">
        <w:tab/>
        <w:t xml:space="preserve">Slijedom navedenog, a na temelju čl. 94. st. 1., 2. i 3. Stečajnog zakona </w:t>
      </w:r>
      <w:r w:rsidRPr="00467702">
        <w:rPr>
          <w:bCs/>
        </w:rPr>
        <w:t>(objavljen u NN 71/15)</w:t>
      </w:r>
      <w:r w:rsidRPr="00467702">
        <w:t xml:space="preserve"> valjalo je riješiti kao u izreci.</w:t>
      </w:r>
    </w:p>
    <w:p w:rsidRDefault="00CC2360" w:rsidP="00CC2360" w:rsidR="00B35227">
      <w:pPr>
        <w:jc w:val="both"/>
        <w:rPr>
          <w:bCs/>
        </w:rPr>
      </w:pPr>
      <w:r w:rsidRPr="00467702">
        <w:rPr>
          <w:bCs/>
        </w:rPr>
        <w:tab/>
      </w:r>
      <w:r w:rsidRPr="00467702">
        <w:rPr>
          <w:bCs/>
        </w:rPr>
        <w:tab/>
      </w:r>
      <w:r w:rsidRPr="00467702">
        <w:rPr>
          <w:bCs/>
        </w:rPr>
        <w:tab/>
      </w:r>
      <w:r w:rsidRPr="00467702">
        <w:rPr>
          <w:bCs/>
        </w:rPr>
        <w:tab/>
      </w:r>
    </w:p>
    <w:p w:rsidRDefault="00CC2360" w:rsidP="00B35227" w:rsidR="00CC2360" w:rsidRPr="00467702">
      <w:pPr>
        <w:jc w:val="center"/>
        <w:rPr>
          <w:bCs/>
        </w:rPr>
      </w:pPr>
      <w:r w:rsidRPr="00467702">
        <w:rPr>
          <w:bCs/>
        </w:rPr>
        <w:t xml:space="preserve">Rijeka, </w:t>
      </w:r>
      <w:r w:rsidR="00467702" w:rsidRPr="00467702">
        <w:t>12. prosinca</w:t>
      </w:r>
      <w:r w:rsidRPr="00467702">
        <w:t xml:space="preserve"> 2017</w:t>
      </w:r>
      <w:r w:rsidRPr="00467702">
        <w:rPr>
          <w:bCs/>
        </w:rPr>
        <w:t>.</w:t>
      </w:r>
    </w:p>
    <w:p w:rsidRDefault="00CC2360" w:rsidP="00CC2360" w:rsidR="00CC2360" w:rsidRPr="00467702">
      <w:pPr>
        <w:jc w:val="both"/>
      </w:pPr>
      <w:r w:rsidRPr="00467702">
        <w:tab/>
      </w:r>
      <w:r w:rsidRPr="00467702">
        <w:tab/>
      </w:r>
      <w:r w:rsidRPr="00467702">
        <w:tab/>
      </w:r>
      <w:r w:rsidRPr="00467702">
        <w:tab/>
      </w:r>
      <w:r w:rsidRPr="00467702">
        <w:tab/>
      </w:r>
      <w:r w:rsidRPr="00467702">
        <w:tab/>
      </w:r>
      <w:r w:rsidRPr="00467702">
        <w:tab/>
        <w:t xml:space="preserve">                Sudac</w:t>
      </w:r>
    </w:p>
    <w:p w:rsidRDefault="00CC2360" w:rsidP="00CC2360" w:rsidR="00CC2360" w:rsidRPr="00467702">
      <w:pPr>
        <w:jc w:val="both"/>
      </w:pPr>
      <w:r w:rsidRPr="00467702">
        <w:tab/>
      </w:r>
      <w:r w:rsidRPr="00467702">
        <w:tab/>
      </w:r>
      <w:r w:rsidRPr="00467702">
        <w:tab/>
      </w:r>
      <w:r w:rsidRPr="00467702">
        <w:tab/>
      </w:r>
      <w:r w:rsidRPr="00467702">
        <w:tab/>
      </w:r>
      <w:r w:rsidRPr="00467702">
        <w:tab/>
      </w:r>
      <w:r w:rsidRPr="00467702">
        <w:tab/>
        <w:t xml:space="preserve">          Vera Jelenović</w:t>
      </w:r>
    </w:p>
    <w:p w:rsidRDefault="00B35227" w:rsidP="00CC2360" w:rsidR="00B35227">
      <w:pPr>
        <w:jc w:val="both"/>
        <w:rPr>
          <w:bCs/>
        </w:rPr>
      </w:pPr>
    </w:p>
    <w:p w:rsidRDefault="00CC2360" w:rsidP="00CC2360" w:rsidR="00CC2360" w:rsidRPr="00467702">
      <w:pPr>
        <w:jc w:val="both"/>
        <w:rPr>
          <w:bCs/>
        </w:rPr>
      </w:pPr>
      <w:r w:rsidRPr="00467702">
        <w:rPr>
          <w:bCs/>
        </w:rPr>
        <w:t>UPUTA O PRAVNOM LIJEKU:</w:t>
      </w:r>
    </w:p>
    <w:p w:rsidRDefault="00CC2360" w:rsidP="00467702" w:rsidR="00CC2360" w:rsidRPr="00467702">
      <w:pPr>
        <w:ind w:firstLine="720"/>
        <w:jc w:val="both"/>
        <w:rPr>
          <w:bCs/>
        </w:rPr>
      </w:pPr>
      <w:r w:rsidRPr="00467702">
        <w:rPr>
          <w:bCs/>
        </w:rPr>
        <w:t xml:space="preserve">Protiv ovog rješenja pravo na žalbu imaju </w:t>
      </w:r>
      <w:r w:rsidRPr="00467702">
        <w:rPr>
          <w:color w:val="000000"/>
        </w:rPr>
        <w:t>stečajni upravitelj, dužnik pojedinac i svaki stečajni vjerovnik</w:t>
      </w:r>
      <w:r w:rsidRPr="00467702">
        <w:rPr>
          <w:bCs/>
        </w:rPr>
        <w:t>. Žalba se podnosi u roku od 8 dana od dana primitka istog. Rješenje se smatra dostavljenim istekom osmoga dana od dana objave pismena na mrežnoj stranici e-Oglasna ploča suda. Žalba se podnosi putem  ovog suda u dva istovjetna primjerka, a o žalbi odlučuje Visoki trgovački sud Republike Hrvatske.</w:t>
      </w:r>
    </w:p>
    <w:sectPr w:rsidR="00CC2360" w:rsidRPr="00467702">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60D9" w:rsidP="00CC2360" w:rsidR="001560D9">
      <w:r>
        <w:separator/>
      </w:r>
    </w:p>
  </w:endnote>
  <w:endnote w:id="0" w:type="continuationSeparator">
    <w:p w:rsidRDefault="001560D9" w:rsidP="00CC2360" w:rsidR="001560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60D9" w:rsidP="00CC2360" w:rsidR="001560D9">
      <w:r>
        <w:separator/>
      </w:r>
    </w:p>
  </w:footnote>
  <w:footnote w:id="0" w:type="continuationSeparator">
    <w:p w:rsidRDefault="001560D9" w:rsidP="00CC2360" w:rsidR="001560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2360" w:rsidP="00CC2360" w:rsidR="00CC2360">
    <w:pPr>
      <w:pStyle w:val="Zaglavlje"/>
      <w:jc w:val="right"/>
    </w:pPr>
    <w:r>
      <w:t>Posl. br. 14 St-</w:t>
    </w:r>
    <w:r w:rsidR="000539B9">
      <w:t>980</w:t>
    </w:r>
    <w:r>
      <w:t>/2016</w:t>
    </w:r>
    <w:r w:rsidR="00B35227">
      <w:t>-43</w:t>
    </w:r>
  </w:p>
  <w:p w:rsidRDefault="00CC2360" w:rsidR="00CC236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2360"/>
    <w:rsid w:val="000539B9"/>
    <w:rsid w:val="00084C43"/>
    <w:rsid w:val="0014496F"/>
    <w:rsid w:val="001560D9"/>
    <w:rsid w:val="0026224F"/>
    <w:rsid w:val="00265F99"/>
    <w:rsid w:val="00267BBB"/>
    <w:rsid w:val="003541B1"/>
    <w:rsid w:val="003A39F1"/>
    <w:rsid w:val="00467702"/>
    <w:rsid w:val="004F6C16"/>
    <w:rsid w:val="00520689"/>
    <w:rsid w:val="0076139A"/>
    <w:rsid w:val="007B6D04"/>
    <w:rsid w:val="00836506"/>
    <w:rsid w:val="00942A0F"/>
    <w:rsid w:val="00AA43BC"/>
    <w:rsid w:val="00AF0A5D"/>
    <w:rsid w:val="00B35227"/>
    <w:rsid w:val="00B93FF3"/>
    <w:rsid w:val="00BA3EB5"/>
    <w:rsid w:val="00C17835"/>
    <w:rsid w:val="00CC2360"/>
    <w:rsid w:val="00D67E91"/>
    <w:rsid w:val="00E430A9"/>
    <w:rsid w:val="00E518D1"/>
    <w:rsid w:val="00E932CC"/>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2360"/>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C236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236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C2360"/>
    <w:pPr>
      <w:tabs>
        <w:tab w:pos="4536" w:val="center"/>
        <w:tab w:pos="9072" w:val="right"/>
      </w:tabs>
    </w:pPr>
  </w:style>
  <w:style w:customStyle="true" w:styleId="ZaglavljeChar" w:type="character">
    <w:name w:val="Zaglavlje Char"/>
    <w:basedOn w:val="Zadanifontodlomka"/>
    <w:link w:val="Zaglavlje"/>
    <w:uiPriority w:val="99"/>
    <w:rsid w:val="00CC236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C2360"/>
    <w:pPr>
      <w:tabs>
        <w:tab w:pos="4536" w:val="center"/>
        <w:tab w:pos="9072" w:val="right"/>
      </w:tabs>
    </w:pPr>
  </w:style>
  <w:style w:customStyle="true" w:styleId="PodnojeChar" w:type="character">
    <w:name w:val="Podnožje Char"/>
    <w:basedOn w:val="Zadanifontodlomka"/>
    <w:link w:val="Podnoje"/>
    <w:uiPriority w:val="99"/>
    <w:rsid w:val="00CC2360"/>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430A9"/>
    <w:rPr>
      <w:color w:val="808080"/>
      <w:bdr w:space="0" w:sz="0" w:color="auto" w:val="none"/>
      <w:shd w:fill="auto" w:color="auto" w:val="clear"/>
    </w:rPr>
  </w:style>
  <w:style w:customStyle="true" w:styleId="eSPISCCParagraphDefaultFont" w:type="character">
    <w:name w:val="eSPIS_CC_Paragraph Default Font"/>
    <w:basedOn w:val="Zadanifontodlomka"/>
    <w:rsid w:val="00E430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30A9"/>
    <w:rPr>
      <w:bdr w:space="0" w:sz="0" w:color="auto" w:val="none"/>
      <w:shd w:fill="FFFFCC" w:color="auto" w:val="clear"/>
      <w:lang w:val="hr-HR"/>
    </w:rPr>
  </w:style>
  <w:style w:customStyle="true" w:styleId="PozadinaSvijetloCrvena" w:type="character">
    <w:name w:val="Pozadina_SvijetloCrvena"/>
    <w:basedOn w:val="eSPISCCParagraphDefaultFont"/>
    <w:rsid w:val="00E430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30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2360"/>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C2360"/>
    <w:rPr>
      <w:rFonts w:ascii="Tahoma" w:cs="Tahoma" w:hAnsi="Tahoma"/>
      <w:sz w:val="16"/>
      <w:szCs w:val="16"/>
    </w:rPr>
  </w:style>
  <w:style w:customStyle="1" w:styleId="TekstbaloniaChar" w:type="character">
    <w:name w:val="Tekst balončića Char"/>
    <w:basedOn w:val="Zadanifontodlomka"/>
    <w:link w:val="Tekstbalonia"/>
    <w:uiPriority w:val="99"/>
    <w:semiHidden/>
    <w:rsid w:val="00CC236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C2360"/>
    <w:pPr>
      <w:tabs>
        <w:tab w:pos="4536" w:val="center"/>
        <w:tab w:pos="9072" w:val="right"/>
      </w:tabs>
    </w:pPr>
  </w:style>
  <w:style w:customStyle="1" w:styleId="ZaglavljeChar" w:type="character">
    <w:name w:val="Zaglavlje Char"/>
    <w:basedOn w:val="Zadanifontodlomka"/>
    <w:link w:val="Zaglavlje"/>
    <w:uiPriority w:val="99"/>
    <w:rsid w:val="00CC236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C2360"/>
    <w:pPr>
      <w:tabs>
        <w:tab w:pos="4536" w:val="center"/>
        <w:tab w:pos="9072" w:val="right"/>
      </w:tabs>
    </w:pPr>
  </w:style>
  <w:style w:customStyle="1" w:styleId="PodnojeChar" w:type="character">
    <w:name w:val="Podnožje Char"/>
    <w:basedOn w:val="Zadanifontodlomka"/>
    <w:link w:val="Podnoje"/>
    <w:uiPriority w:val="99"/>
    <w:rsid w:val="00CC2360"/>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430A9"/>
    <w:rPr>
      <w:color w:val="808080"/>
      <w:bdr w:color="auto" w:space="0" w:sz="0" w:val="none"/>
      <w:shd w:color="auto" w:fill="auto" w:val="clear"/>
    </w:rPr>
  </w:style>
  <w:style w:customStyle="1" w:styleId="eSPISCCParagraphDefaultFont" w:type="character">
    <w:name w:val="eSPIS_CC_Paragraph Default Font"/>
    <w:basedOn w:val="Zadanifontodlomka"/>
    <w:rsid w:val="00E430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30A9"/>
    <w:rPr>
      <w:bdr w:color="auto" w:space="0" w:sz="0" w:val="none"/>
      <w:shd w:color="auto" w:fill="FFFFCC" w:val="clear"/>
      <w:lang w:val="hr-HR"/>
    </w:rPr>
  </w:style>
  <w:style w:customStyle="1" w:styleId="PozadinaSvijetloCrvena" w:type="character">
    <w:name w:val="Pozadina_SvijetloCrvena"/>
    <w:basedOn w:val="eSPISCCParagraphDefaultFont"/>
    <w:rsid w:val="00E430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30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0454962">
      <w:bodyDiv w:val="true"/>
      <w:marLeft w:val="0"/>
      <w:marRight w:val="0"/>
      <w:marTop w:val="0"/>
      <w:marBottom w:val="0"/>
      <w:divBdr>
        <w:top w:space="0" w:sz="0" w:color="auto" w:val="none"/>
        <w:left w:space="0" w:sz="0" w:color="auto" w:val="none"/>
        <w:bottom w:space="0" w:sz="0" w:color="auto" w:val="none"/>
        <w:right w:space="0" w:sz="0" w:color="auto" w:val="none"/>
      </w:divBdr>
    </w:div>
    <w:div w:id="19437591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980</izvorni_sadrzaj>
    <derivirana_varijabla naziv="DomainObject.Predmet.Broj_1">980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St-980/2016</izvorni_sadrzaj>
    <derivirana_varijabla naziv="DomainObject.Predmet.OznakaBroj_1">St-980/2016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 PROJEKT d.o.o.</izvorni_sadrzaj>
    <derivirana_varijabla naziv="DomainObject.Predmet.ProtustrankaFormated_1">  W PROJEKT d.o.o.</derivirana_varijabla>
  </DomainObject.Predmet.ProtustrankaFormated>
  <DomainObject.Predmet.ProtustrankaFormatedOIB>
    <izvorni_sadrzaj>  W PROJEKT d.o.o., OIB 86902480844</izvorni_sadrzaj>
    <derivirana_varijabla naziv="DomainObject.Predmet.ProtustrankaFormatedOIB_1">  W PROJEKT d.o.o., OIB 86902480844</derivirana_varijabla>
  </DomainObject.Predmet.ProtustrankaFormatedOIB>
  <DomainObject.Predmet.ProtustrankaFormatedWithAdress>
    <izvorni_sadrzaj> W PROJEKT d.o.o., Krešimirova 10, 51000 Rijeka</izvorni_sadrzaj>
    <derivirana_varijabla naziv="DomainObject.Predmet.ProtustrankaFormatedWithAdress_1"> W PROJEKT d.o.o., Krešimirova 10, 51000 Rijeka</derivirana_varijabla>
  </DomainObject.Predmet.ProtustrankaFormatedWithAdress>
  <DomainObject.Predmet.ProtustrankaFormatedWithAdressOIB>
    <izvorni_sadrzaj> W PROJEKT d.o.o., OIB 86902480844, Krešimirova 10, 51000 Rijeka</izvorni_sadrzaj>
    <derivirana_varijabla naziv="DomainObject.Predmet.ProtustrankaFormatedWithAdressOIB_1"> W PROJEKT d.o.o., OIB 86902480844, Krešimirova 10, 51000 Rijeka</derivirana_varijabla>
  </DomainObject.Predmet.ProtustrankaFormatedWithAdressOIB>
  <DomainObject.Predmet.ProtustrankaWithAdress>
    <izvorni_sadrzaj>W PROJEKT d.o.o. Krešimirova 10, 51000 Rijeka</izvorni_sadrzaj>
    <derivirana_varijabla naziv="DomainObject.Predmet.ProtustrankaWithAdress_1">W PROJEKT d.o.o. Krešimirova 10, 51000 Rijeka</derivirana_varijabla>
  </DomainObject.Predmet.ProtustrankaWithAdress>
  <DomainObject.Predmet.ProtustrankaWithAdressOIB>
    <izvorni_sadrzaj>W PROJEKT d.o.o., OIB 86902480844, Krešimirova 10, 51000 Rijeka</izvorni_sadrzaj>
    <derivirana_varijabla naziv="DomainObject.Predmet.ProtustrankaWithAdressOIB_1">W PROJEKT d.o.o., OIB 86902480844, Krešimirova 10, 51000 Rijeka</derivirana_varijabla>
  </DomainObject.Predmet.ProtustrankaWithAdressOIB>
  <DomainObject.Predmet.ProtustrankaNazivFormated>
    <izvorni_sadrzaj>W PROJEKT d.o.o.</izvorni_sadrzaj>
    <derivirana_varijabla naziv="DomainObject.Predmet.ProtustrankaNazivFormated_1">W PROJEKT d.o.o.</derivirana_varijabla>
  </DomainObject.Predmet.ProtustrankaNazivFormated>
  <DomainObject.Predmet.ProtustrankaNazivFormatedOIB>
    <izvorni_sadrzaj>W PROJEKT d.o.o., OIB 86902480844</izvorni_sadrzaj>
    <derivirana_varijabla naziv="DomainObject.Predmet.ProtustrankaNazivFormatedOIB_1">W PROJEKT d.o.o., OIB 86902480844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7. prosinca 2017.</izvorni_sadrzaj>
    <derivirana_varijabla naziv="DomainObject.Predmet.SpisIzvanSuda.DatumIzlazaSpisa_1">7. prosinca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W PROJEKT d.o.o.</item>
    </izvorni_sadrzaj>
    <derivirana_varijabla naziv="DomainObject.Predmet.ProtuStrankaListFormated_1">
      <item>W PROJEKT d.o.o.</item>
    </derivirana_varijabla>
  </DomainObject.Predmet.ProtuStrankaListFormated>
  <DomainObject.Predmet.ProtuStrankaListFormatedOIB>
    <izvorni_sadrzaj>
      <item>W PROJEKT d.o.o., OIB 86902480844</item>
    </izvorni_sadrzaj>
    <derivirana_varijabla naziv="DomainObject.Predmet.ProtuStrankaListFormatedOIB_1">
      <item>W PROJEKT d.o.o., OIB 86902480844</item>
    </derivirana_varijabla>
  </DomainObject.Predmet.ProtuStrankaListFormatedOIB>
  <DomainObject.Predmet.ProtuStrankaListFormatedWithAdress>
    <izvorni_sadrzaj>
      <item>W PROJEKT d.o.o., Krešimirova 10, 51000 Rijeka</item>
    </izvorni_sadrzaj>
    <derivirana_varijabla naziv="DomainObject.Predmet.ProtuStrankaListFormatedWithAdress_1">
      <item>W PROJEKT d.o.o., Krešimirova 10, 51000 Rijeka</item>
    </derivirana_varijabla>
  </DomainObject.Predmet.ProtuStrankaListFormatedWithAdress>
  <DomainObject.Predmet.ProtuStrankaListFormatedWithAdressOIB>
    <izvorni_sadrzaj>
      <item>W PROJEKT d.o.o., OIB 86902480844, Krešimirova 10, 51000 Rijeka</item>
    </izvorni_sadrzaj>
    <derivirana_varijabla naziv="DomainObject.Predmet.ProtuStrankaListFormatedWithAdressOIB_1">
      <item>W PROJEKT d.o.o., OIB 86902480844, Krešimirova 10, 51000 Rijeka</item>
    </derivirana_varijabla>
  </DomainObject.Predmet.ProtuStrankaListFormatedWithAdressOIB>
  <DomainObject.Predmet.ProtuStrankaListNazivFormated>
    <izvorni_sadrzaj>
      <item>W PROJEKT d.o.o.</item>
    </izvorni_sadrzaj>
    <derivirana_varijabla naziv="DomainObject.Predmet.ProtuStrankaListNazivFormated_1">
      <item>W PROJEKT d.o.o.</item>
    </derivirana_varijabla>
  </DomainObject.Predmet.ProtuStrankaListNazivFormated>
  <DomainObject.Predmet.ProtuStrankaListNazivFormatedOIB>
    <izvorni_sadrzaj>
      <item>W PROJEKT d.o.o., OIB 86902480844</item>
    </izvorni_sadrzaj>
    <derivirana_varijabla naziv="DomainObject.Predmet.ProtuStrankaListNazivFormatedOIB_1">
      <item>W PROJEKT d.o.o., OIB 86902480844</item>
    </derivirana_varijabla>
  </DomainObject.Predmet.ProtuStrankaListNazivFormatedOIB>
  <DomainObject.Predmet.OstaliListFormated>
    <izvorni_sadrzaj>
      <item>Raiffeisenbank Austria d.d.</item>
      <item>Zajednički odvjetnički ured Saša Poldan, Goran Gatara, Valentina Vižintin, Marko Komorski i Irena Budek Pavičić</item>
      <item>DOGMA NEKRETNINE društvo za poslovanje nekretninama s ograničenom odgovornošću</item>
      <item>ZAJEDNIČKI ODVJETNIČKI URED ANITA VRKIĆ I IVA VRKIĆ</item>
    </izvorni_sadrzaj>
    <derivirana_varijabla naziv="DomainObject.Predmet.OstaliListFormated_1">
      <item>Raiffeisenbank Austria d.d.</item>
      <item>Zajednički odvjetnički ured Saša Poldan, Goran Gatara, Valentina Vižintin, Marko Komorski i Irena Budek Pavičić</item>
      <item>DOGMA NEKRETNINE društvo za poslovanje nekretninama s ograničenom odgovornošću</item>
      <item>ZAJEDNIČKI ODVJETNIČKI URED ANITA VRKIĆ I IVA VRKIĆ</item>
    </derivirana_varijabla>
  </DomainObject.Predmet.OstaliListFormated>
  <DomainObject.Predmet.OstaliListFormatedOIB>
    <izvorni_sadrzaj>
      <item>Raiffeisenbank Austria d.d., OIB 53056966535</item>
      <item>Zajednički odvjetnički ured Saša Poldan, Goran Gatara, Valentina Vižintin, Marko Komorski i Irena Budek Pavičić</item>
      <item>DOGMA NEKRETNINE društvo za poslovanje nekretninama s ograničenom odgovornošću, OIB 00335331932</item>
      <item>ZAJEDNIČKI ODVJETNIČKI URED ANITA VRKIĆ I IVA VRKIĆ, OIB 03355321119</item>
    </izvorni_sadrzaj>
    <derivirana_varijabla naziv="DomainObject.Predmet.OstaliListFormatedOIB_1">
      <item>Raiffeisenbank Austria d.d., OIB 53056966535</item>
      <item>Zajednički odvjetnički ured Saša Poldan, Goran Gatara, Valentina Vižintin, Marko Komorski i Irena Budek Pavičić</item>
      <item>DOGMA NEKRETNINE društvo za poslovanje nekretninama s ograničenom odgovornošću, OIB 00335331932</item>
      <item>ZAJEDNIČKI ODVJETNIČKI URED ANITA VRKIĆ I IVA VRKIĆ, OIB 03355321119</item>
    </derivirana_varijabla>
  </DomainObject.Predmet.OstaliListFormatedOIB>
  <DomainObject.Predmet.OstaliListFormatedWithAdress>
    <izvorni_sadrzaj>
      <item>Raiffeisenbank Austria d.d., Magazinska cesta 69, 10000 Zagreb</item>
      <item>Zajednički odvjetnički ured Saša Poldan, Goran Gatara, Valentina Vižintin, Marko Komorski i Irena Budek Pavičić, Jadranski trg 4/II, 51000 Rijeka</item>
      <item>DOGMA NEKRETNINE društvo za poslovanje nekretninama s ograničenom odgovornošću, Fiorella la Guardia 6, 51000 Rijeka</item>
      <item>ZAJEDNIČKI ODVJETNIČKI URED ANITA VRKIĆ I IVA VRKIĆ, Ante Starčevića 2, 51000 Rijeka</item>
    </izvorni_sadrzaj>
    <derivirana_varijabla naziv="DomainObject.Predmet.OstaliListFormatedWithAdress_1">
      <item>Raiffeisenbank Austria d.d., Magazinska cesta 69, 10000 Zagreb</item>
      <item>Zajednički odvjetnički ured Saša Poldan, Goran Gatara, Valentina Vižintin, Marko Komorski i Irena Budek Pavičić, Jadranski trg 4/II, 51000 Rijeka</item>
      <item>DOGMA NEKRETNINE društvo za poslovanje nekretninama s ograničenom odgovornošću, Fiorella la Guardia 6, 51000 Rijeka</item>
      <item>ZAJEDNIČKI ODVJETNIČKI URED ANITA VRKIĆ I IVA VRKIĆ, Ante Starčevića 2, 51000 Rijeka</item>
    </derivirana_varijabla>
  </DomainObject.Predmet.OstaliListFormatedWithAdress>
  <DomainObject.Predmet.OstaliListFormatedWithAdressOIB>
    <izvorni_sadrzaj>
      <item>Raiffeisenbank Austria d.d., OIB 53056966535, Magazinska cesta 69, 10000 Zagreb</item>
      <item>Zajednički odvjetnički ured Saša Poldan, Goran Gatara, Valentina Vižintin, Marko Komorski i Irena Budek Pavičić, Jadranski trg 4/II, 51000 Rijeka</item>
      <item>DOGMA NEKRETNINE društvo za poslovanje nekretninama s ograničenom odgovornošću, OIB 00335331932, Fiorella la Guardia 6, 51000 Rijeka</item>
      <item>ZAJEDNIČKI ODVJETNIČKI URED ANITA VRKIĆ I IVA VRKIĆ, OIB 03355321119, Ante Starčevića 2, 51000 Rijeka</item>
    </izvorni_sadrzaj>
    <derivirana_varijabla naziv="DomainObject.Predmet.OstaliListFormatedWithAdressOIB_1">
      <item>Raiffeisenbank Austria d.d., OIB 53056966535, Magazinska cesta 69, 10000 Zagreb</item>
      <item>Zajednički odvjetnički ured Saša Poldan, Goran Gatara, Valentina Vižintin, Marko Komorski i Irena Budek Pavičić, Jadranski trg 4/II, 51000 Rijeka</item>
      <item>DOGMA NEKRETNINE društvo za poslovanje nekretninama s ograničenom odgovornošću, OIB 00335331932, Fiorella la Guardia 6, 51000 Rijeka</item>
      <item>ZAJEDNIČKI ODVJETNIČKI URED ANITA VRKIĆ I IVA VRKIĆ, OIB 03355321119, Ante Starčevića 2, 51000 Rijeka</item>
    </derivirana_varijabla>
  </DomainObject.Predmet.OstaliListFormatedWithAdressOIB>
  <DomainObject.Predmet.OstaliListNazivFormated>
    <izvorni_sadrzaj>
      <item>Raiffeisenbank Austria d.d.</item>
      <item>Zajednički odvjetnički ured Saša Poldan, Goran Gatara, Valentina Vižintin, Marko Komorski i Irena Budek Pavičić</item>
      <item>DOGMA NEKRETNINE društvo za poslovanje nekretninama s ograničenom odgovornošću</item>
      <item>ZAJEDNIČKI ODVJETNIČKI URED ANITA VRKIĆ I IVA VRKIĆ</item>
    </izvorni_sadrzaj>
    <derivirana_varijabla naziv="DomainObject.Predmet.OstaliListNazivFormated_1">
      <item>Raiffeisenbank Austria d.d.</item>
      <item>Zajednički odvjetnički ured Saša Poldan, Goran Gatara, Valentina Vižintin, Marko Komorski i Irena Budek Pavičić</item>
      <item>DOGMA NEKRETNINE društvo za poslovanje nekretninama s ograničenom odgovornošću</item>
      <item>ZAJEDNIČKI ODVJETNIČKI URED ANITA VRKIĆ I IVA VRKIĆ</item>
    </derivirana_varijabla>
  </DomainObject.Predmet.OstaliListNazivFormated>
  <DomainObject.Predmet.OstaliListNazivFormatedOIB>
    <izvorni_sadrzaj>
      <item>Raiffeisenbank Austria d.d., OIB 53056966535</item>
      <item>Zajednički odvjetnički ured Saša Poldan, Goran Gatara, Valentina Vižintin, Marko Komorski i Irena Budek Pavičić</item>
      <item>DOGMA NEKRETNINE društvo za poslovanje nekretninama s ograničenom odgovornošću, OIB 00335331932</item>
      <item>ZAJEDNIČKI ODVJETNIČKI URED ANITA VRKIĆ I IVA VRKIĆ, OIB 03355321119</item>
    </izvorni_sadrzaj>
    <derivirana_varijabla naziv="DomainObject.Predmet.OstaliListNazivFormatedOIB_1">
      <item>Raiffeisenbank Austria d.d., OIB 53056966535</item>
      <item>Zajednički odvjetnički ured Saša Poldan, Goran Gatara, Valentina Vižintin, Marko Komorski i Irena Budek Pavičić</item>
      <item>DOGMA NEKRETNINE društvo za poslovanje nekretninama s ograničenom odgovornošću, OIB 00335331932</item>
      <item>ZAJEDNIČKI ODVJETNIČKI URED ANITA VRKIĆ I IVA VRKIĆ, OIB 03355321119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W PROJEKT d.o.o.</izvorni_sadrzaj>
    <derivirana_varijabla naziv="DomainObject.Predmet.ProtustrankaIDrugi_1">W PROJEKT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W PROJEKT d.o.o., OIB 86902480844, Krešimirova 10, 51000 Rijeka</izvorni_sadrzaj>
    <derivirana_varijabla naziv="DomainObject.Predmet.ProtustrankaIDrugiAdressOIB_1">W PROJEKT d.o.o., OIB 86902480844, Krešimirova 10,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W PROJEKT d.o.o.</item>
      <item>Raiffeisenbank Austria d.d.</item>
      <item>Zajednički odvjetnički ured Saša Poldan, Goran Gatara, Valentina Vižintin, Marko Komorski i Irena Budek Pavičić</item>
      <item>DOGMA NEKRETNINE društvo za poslovanje nekretninama s ograničenom odgovornošću</item>
      <item>ZAJEDNIČKI ODVJETNIČKI URED ANITA VRKIĆ I IVA VRKIĆ</item>
    </izvorni_sadrzaj>
    <derivirana_varijabla naziv="DomainObject.Predmet.SudioniciListNaziv_1">
      <item>FINA  Rijeka</item>
      <item>W PROJEKT d.o.o.</item>
      <item>Raiffeisenbank Austria d.d.</item>
      <item>Zajednički odvjetnički ured Saša Poldan, Goran Gatara, Valentina Vižintin, Marko Komorski i Irena Budek Pavičić</item>
      <item>DOGMA NEKRETNINE društvo za poslovanje nekretninama s ograničenom odgovornošću</item>
      <item>ZAJEDNIČKI ODVJETNIČKI URED ANITA VRKIĆ I IVA VRKIĆ</item>
    </derivirana_varijabla>
  </DomainObject.Predmet.SudioniciListNaziv>
  <DomainObject.Predmet.SudioniciListAdressOIB>
    <izvorni_sadrzaj>
      <item>FINA  Rijeka, OIB 85821130368, Frana Kurelca 8,51000 Rijeka</item>
      <item>W PROJEKT d.o.o., OIB 86902480844, Krešimirova 10,51000 Rijeka</item>
      <item>Raiffeisenbank Austria d.d., OIB 53056966535, Magazinska cesta 69,10000 Zagreb</item>
      <item>Zajednički odvjetnički ured Saša Poldan, Goran Gatara, Valentina Vižintin, Marko Komorski i Irena Budek Pavičić, Jadranski trg 4/II,51000 Rijeka</item>
      <item>DOGMA NEKRETNINE društvo za poslovanje nekretninama s ograničenom odgovornošću, OIB 00335331932, Fiorella la Guardia 6,51000 Rijeka</item>
      <item>ZAJEDNIČKI ODVJETNIČKI URED ANITA VRKIĆ I IVA VRKIĆ, OIB 03355321119, Ante Starčevića 2,51000 Rijeka</item>
    </izvorni_sadrzaj>
    <derivirana_varijabla naziv="DomainObject.Predmet.SudioniciListAdressOIB_1">
      <item>FINA  Rijeka, OIB 85821130368, Frana Kurelca 8,51000 Rijeka</item>
      <item>W PROJEKT d.o.o., OIB 86902480844, Krešimirova 10,51000 Rijeka</item>
      <item>Raiffeisenbank Austria d.d., OIB 53056966535, Magazinska cesta 69,10000 Zagreb</item>
      <item>Zajednički odvjetnički ured Saša Poldan, Goran Gatara, Valentina Vižintin, Marko Komorski i Irena Budek Pavičić, Jadranski trg 4/II,51000 Rijeka</item>
      <item>DOGMA NEKRETNINE društvo za poslovanje nekretninama s ograničenom odgovornošću, OIB 00335331932, Fiorella la Guardia 6,51000 Rijeka</item>
      <item>ZAJEDNIČKI ODVJETNIČKI URED ANITA VRKIĆ I IVA VRKIĆ, OIB 03355321119, Ante Starčevića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86902480844</item>
      <item>, OIB 53056966535</item>
      <item>, OIB null</item>
      <item>, OIB 00335331932</item>
      <item>, OIB 03355321119</item>
    </izvorni_sadrzaj>
    <derivirana_varijabla naziv="DomainObject.Predmet.SudioniciListNazivOIB_1">
      <item>, OIB 85821130368</item>
      <item>, OIB 86902480844</item>
      <item>, OIB 53056966535</item>
      <item>, OIB null</item>
      <item>, OIB 00335331932</item>
      <item>, OIB 03355321119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Rijeka</item>
    </izvorni_sadrzaj>
    <derivirana_varijabla naziv="DomainObject.Predmet.StecajniUpraviteljiListAddressOIB_1">
      <item>Antonela Jolić Zubčić, OIB 03188914525, Ante Starčevića br.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386</properties:Words>
  <properties:Characters>1989</properties:Characters>
  <properties:Lines>48</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2017-12-12T09:06:00Z</dcterms:created>
  <dc:creator>Vera Jelenović</dc:creator>
  <cp:lastModifiedBy>Danijela Fumić</cp:lastModifiedBy>
  <cp:lastPrinted>2017-12-12T09:06:00Z</cp:lastPrinted>
  <dcterms:modified xmlns:xsi="http://www.w3.org/2001/XMLSchema-instance" xsi:type="dcterms:W3CDTF">2017-12-12T09:06:00Z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