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df78" w14:paraId="bc6df78" w:rsidRDefault="00B81090" w:rsidP="00A47E8A" w:rsidR="00B81090" w:rsidRPr="00AA4CB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AA4CB3">
      <w:pPr>
        <w:rPr>
          <w:rFonts w:hAnsi="Times New Roman" w:ascii="Times New Roman"/>
        </w:rPr>
      </w:pPr>
      <w:r w:rsidRPr="00AA4CB3">
        <w:rPr>
          <w:rFonts w:hAnsi="Times New Roman" w:ascii="Times New Roman"/>
          <w:noProof/>
        </w:rPr>
        <w:t xml:space="preserve"> </w:t>
      </w:r>
      <w:r w:rsidR="00A47E8A" w:rsidRPr="00AA4CB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CB3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AA4CB3">
      <w:pPr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AA4CB3">
      <w:pPr>
        <w:rPr>
          <w:rFonts w:hAnsi="Times New Roman" w:ascii="Times New Roman"/>
        </w:rPr>
      </w:pPr>
      <w:r w:rsidRPr="00AA4CB3">
        <w:rPr>
          <w:rFonts w:hAnsi="Times New Roman" w:ascii="Times New Roman"/>
        </w:rPr>
        <w:t>TRGOVAČKI SUD U ZAGREBU</w:t>
      </w:r>
    </w:p>
    <w:p w:rsidRDefault="00C82430" w:rsidP="00B81090" w:rsidR="0082590C" w:rsidRPr="00AA4CB3">
      <w:pPr>
        <w:rPr>
          <w:rFonts w:hAnsi="Times New Roman" w:ascii="Times New Roman"/>
        </w:rPr>
      </w:pPr>
      <w:r w:rsidRPr="00AA4CB3">
        <w:rPr>
          <w:rFonts w:hAnsi="Times New Roman" w:ascii="Times New Roman"/>
        </w:rPr>
        <w:t>Zagreb, Amruševa 2</w:t>
      </w:r>
    </w:p>
    <w:p w:rsidRDefault="0036374F" w:rsidP="00B81090" w:rsidR="0036374F" w:rsidRPr="00AA4CB3">
      <w:pPr>
        <w:rPr>
          <w:rFonts w:hAnsi="Times New Roman" w:ascii="Times New Roman"/>
        </w:rPr>
      </w:pPr>
    </w:p>
    <w:p w:rsidRDefault="007D37C8" w:rsidP="00C75F6C" w:rsidR="004B7897" w:rsidRPr="00AA4CB3">
      <w:pPr>
        <w:jc w:val="center"/>
        <w:rPr>
          <w:rFonts w:hAnsi="Times New Roman" w:ascii="Times New Roman"/>
        </w:rPr>
      </w:pPr>
      <w:r w:rsidRPr="00AA4CB3">
        <w:rPr>
          <w:rFonts w:hAnsi="Times New Roman" w:ascii="Times New Roman"/>
        </w:rPr>
        <w:t>R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E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P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U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B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L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I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K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A</w:t>
      </w:r>
      <w:r w:rsidR="00CE7DEC" w:rsidRPr="00AA4CB3">
        <w:rPr>
          <w:rFonts w:hAnsi="Times New Roman" w:ascii="Times New Roman"/>
        </w:rPr>
        <w:t xml:space="preserve">  </w:t>
      </w:r>
      <w:r w:rsidRPr="00AA4CB3">
        <w:rPr>
          <w:rFonts w:hAnsi="Times New Roman" w:ascii="Times New Roman"/>
        </w:rPr>
        <w:t xml:space="preserve"> </w:t>
      </w:r>
      <w:r w:rsidR="0036374F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H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R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V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A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T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S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K</w:t>
      </w:r>
      <w:r w:rsidR="00CE7DEC" w:rsidRPr="00AA4CB3">
        <w:rPr>
          <w:rFonts w:hAnsi="Times New Roman" w:ascii="Times New Roman"/>
        </w:rPr>
        <w:t xml:space="preserve"> </w:t>
      </w:r>
      <w:r w:rsidRPr="00AA4CB3">
        <w:rPr>
          <w:rFonts w:hAnsi="Times New Roman" w:ascii="Times New Roman"/>
        </w:rPr>
        <w:t>A</w:t>
      </w:r>
    </w:p>
    <w:p w:rsidRDefault="000607EC" w:rsidP="00C75F6C" w:rsidR="000607EC" w:rsidRPr="00AA4CB3">
      <w:pPr>
        <w:jc w:val="center"/>
        <w:rPr>
          <w:rFonts w:hAnsi="Times New Roman" w:ascii="Times New Roman"/>
        </w:rPr>
      </w:pPr>
    </w:p>
    <w:p w:rsidRDefault="004B7897" w:rsidP="00C75F6C" w:rsidR="00B81090" w:rsidRPr="00AA4CB3">
      <w:pPr>
        <w:jc w:val="center"/>
        <w:rPr>
          <w:rFonts w:hAnsi="Times New Roman" w:ascii="Times New Roman"/>
        </w:rPr>
      </w:pPr>
      <w:r w:rsidRPr="00AA4CB3">
        <w:rPr>
          <w:rFonts w:hAnsi="Times New Roman" w:ascii="Times New Roman"/>
        </w:rPr>
        <w:t>Z A K LJ U Č A K</w:t>
      </w:r>
    </w:p>
    <w:p w:rsidRDefault="00B81090" w:rsidP="00B81090" w:rsidR="00B81090" w:rsidRPr="00AA4CB3">
      <w:pPr>
        <w:rPr>
          <w:rFonts w:hAnsi="Times New Roman" w:ascii="Times New Roman"/>
        </w:rPr>
      </w:pPr>
    </w:p>
    <w:p w:rsidRDefault="00227318" w:rsidP="00227318" w:rsidR="00A47E8A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</w:t>
      </w:r>
      <w:r w:rsidRPr="00AA4CB3">
        <w:rPr>
          <w:rFonts w:hAnsi="Times New Roman" w:ascii="Times New Roman"/>
          <w:bCs/>
        </w:rPr>
        <w:t>G M T d.o.o. u stečaju, Strmec, Kipišće 14, OIB: 56975833731, MBS: 080093820</w:t>
      </w:r>
      <w:r w:rsidRPr="00AA4CB3">
        <w:rPr>
          <w:rFonts w:hAnsi="Times New Roman" w:ascii="Times New Roman"/>
        </w:rPr>
        <w:t>,  dana 13. studenog 2018. godine</w:t>
      </w:r>
    </w:p>
    <w:p w:rsidRDefault="000607EC" w:rsidP="00AA3CCC" w:rsidR="002875F8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 </w:t>
      </w:r>
      <w:r w:rsidR="00A408B9" w:rsidRPr="00AA4CB3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A4CB3">
      <w:pPr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                                                          </w:t>
      </w:r>
      <w:r w:rsidR="00A408B9" w:rsidRPr="00AA4CB3">
        <w:rPr>
          <w:rFonts w:hAnsi="Times New Roman" w:ascii="Times New Roman"/>
        </w:rPr>
        <w:t xml:space="preserve"> z a k l j u č i o  </w:t>
      </w:r>
      <w:r w:rsidR="00AA3CCC" w:rsidRPr="00AA4CB3">
        <w:rPr>
          <w:rFonts w:hAnsi="Times New Roman" w:ascii="Times New Roman"/>
        </w:rPr>
        <w:t xml:space="preserve"> </w:t>
      </w:r>
      <w:r w:rsidR="00A408B9" w:rsidRPr="00AA4CB3">
        <w:rPr>
          <w:rFonts w:hAnsi="Times New Roman" w:ascii="Times New Roman"/>
        </w:rPr>
        <w:t xml:space="preserve"> j e</w:t>
      </w:r>
    </w:p>
    <w:p w:rsidRDefault="00A408B9" w:rsidP="002875F8" w:rsidR="00A408B9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I.        Predmet prodaje:</w:t>
      </w:r>
    </w:p>
    <w:p w:rsidRDefault="00ED4EFF" w:rsidP="00227318" w:rsidR="00227318" w:rsidRPr="00AA4CB3">
      <w:pPr>
        <w:pStyle w:val="Bezproreda"/>
        <w:jc w:val="both"/>
        <w:rPr>
          <w:rFonts w:hAnsi="Times New Roman" w:ascii="Times New Roman"/>
          <w:szCs w:val="24"/>
        </w:rPr>
      </w:pPr>
      <w:r w:rsidRPr="00AA4CB3">
        <w:rPr>
          <w:rFonts w:hAnsi="Times New Roman" w:ascii="Times New Roman"/>
          <w:szCs w:val="24"/>
        </w:rPr>
        <w:t xml:space="preserve">- </w:t>
      </w:r>
      <w:r w:rsidR="00DE1075" w:rsidRPr="00AA4CB3">
        <w:rPr>
          <w:rFonts w:hAnsi="Times New Roman" w:ascii="Times New Roman"/>
          <w:szCs w:val="24"/>
        </w:rPr>
        <w:t xml:space="preserve">nekretnina upisana u </w:t>
      </w:r>
      <w:r w:rsidR="00227318" w:rsidRPr="00AA4CB3">
        <w:rPr>
          <w:rFonts w:hAnsi="Times New Roman" w:ascii="Times New Roman"/>
          <w:szCs w:val="24"/>
        </w:rPr>
        <w:t xml:space="preserve">zemljišnim knjigama Općinskog suda u Novom Zagrebu, zemljišnoknjižni odjel Samobor, u zk. ul. br. 1958, k.o. Strmec Samoborski z.k.č. 5453/1, 5453/2, 5454, 5455, u naravi oranice pri Kipištu i put pri Kipištu, ukupne površine 2762m2  i </w:t>
      </w:r>
    </w:p>
    <w:p w:rsidRDefault="00227318" w:rsidP="00227318" w:rsidR="000607EC" w:rsidRPr="00AA4CB3">
      <w:pPr>
        <w:pStyle w:val="Bezproreda"/>
        <w:jc w:val="both"/>
        <w:rPr>
          <w:rFonts w:hAnsi="Times New Roman" w:ascii="Times New Roman"/>
          <w:szCs w:val="24"/>
        </w:rPr>
      </w:pPr>
      <w:r w:rsidRPr="00AA4CB3">
        <w:rPr>
          <w:rFonts w:hAnsi="Times New Roman" w:ascii="Times New Roman"/>
          <w:szCs w:val="24"/>
        </w:rPr>
        <w:t>- nekretnina upisana u zemljišnim knjigama Općinskog suda u Novom Zagrebu, zemljišnoknjižni odjel Samobor, u zk. ul. br. 3674, k.o. Strmec Samoborski z.k.č. 5453/3, u naravi zgrada br. 14. Ul. Kipišće i dvorište ukupne površine 2798 m2</w:t>
      </w:r>
      <w:r w:rsidR="00B52179" w:rsidRPr="00AA4CB3">
        <w:rPr>
          <w:rFonts w:hAnsi="Times New Roman" w:ascii="Times New Roman"/>
          <w:szCs w:val="24"/>
        </w:rPr>
        <w:t>,</w:t>
      </w:r>
      <w:r w:rsidRPr="00AA4CB3">
        <w:rPr>
          <w:rFonts w:hAnsi="Times New Roman" w:ascii="Times New Roman"/>
          <w:szCs w:val="24"/>
        </w:rPr>
        <w:t xml:space="preserve"> ukupne tržišne vrijednosti 7.211.238,00 kn</w:t>
      </w:r>
    </w:p>
    <w:p w:rsidRDefault="00ED4EFF" w:rsidP="000607EC" w:rsidR="00ED4EFF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II.      Na nekretnini iz točke I. upisano je razlučno pravo za korist vjerovnika:</w:t>
      </w:r>
    </w:p>
    <w:p w:rsidRDefault="00AA4CB3" w:rsidP="00AA4CB3" w:rsidR="00AA4CB3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ERSTE &amp; STEIERMARKISCHE BANK D. D., JADRANSKI TRG 3 A, RIJEKA</w:t>
      </w:r>
    </w:p>
    <w:p w:rsidRDefault="00AA4CB3" w:rsidP="00AA4CB3" w:rsidR="00AA4CB3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ZAGREBAČKA BANKA D.D., OIB: 92963223473, TRG BANA JOSIPA JELAČIĆA 10, ZAGREB</w:t>
      </w:r>
    </w:p>
    <w:p w:rsidRDefault="00AA4CB3" w:rsidP="00AA4CB3" w:rsidR="00AA4CB3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HRVATSKA AGENCIJA ZA MALO GOSPODARSTVO, INOVACIJE I INVESTICIJE/HAMAG-BICRO, (prije HRVATSKA AGENCIJA ZA MALO GOSPODARSTVO I INVESTICIJE/HAMAG INVEST, OIB: 25609559342, PRILAZ GJURE DEŽELIĆA 7, ZAGREB)</w:t>
      </w:r>
    </w:p>
    <w:p w:rsidRDefault="00DE1075" w:rsidP="00AA4CB3" w:rsidR="00DE1075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III.      Način prodaje: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>
      <w:pPr>
        <w:jc w:val="both"/>
        <w:rPr>
          <w:rFonts w:hAnsi="Times New Roman" w:ascii="Times New Roman"/>
        </w:rPr>
      </w:pPr>
    </w:p>
    <w:p w:rsidRDefault="00AA4CB3" w:rsidP="000607EC" w:rsidR="00AA4CB3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lastRenderedPageBreak/>
        <w:t>IV</w:t>
      </w:r>
      <w:r w:rsidR="007C0812" w:rsidRPr="00AA4CB3">
        <w:rPr>
          <w:rFonts w:hAnsi="Times New Roman" w:ascii="Times New Roman"/>
        </w:rPr>
        <w:t xml:space="preserve">.    </w:t>
      </w:r>
      <w:r w:rsidRPr="00AA4CB3">
        <w:rPr>
          <w:rFonts w:hAnsi="Times New Roman" w:ascii="Times New Roman"/>
        </w:rPr>
        <w:t>Cijena</w:t>
      </w:r>
    </w:p>
    <w:p w:rsidRDefault="000E5512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1.utvrđen</w:t>
      </w:r>
      <w:r w:rsidR="000607EC" w:rsidRPr="00AA4CB3">
        <w:rPr>
          <w:rFonts w:hAnsi="Times New Roman" w:ascii="Times New Roman"/>
        </w:rPr>
        <w:t xml:space="preserve">a vrijednost nekretnine  iznosi </w:t>
      </w:r>
      <w:r w:rsidR="00B52179" w:rsidRPr="00AA4CB3">
        <w:rPr>
          <w:rFonts w:hAnsi="Times New Roman" w:ascii="Times New Roman"/>
        </w:rPr>
        <w:t xml:space="preserve">7.211.238,00 </w:t>
      </w:r>
      <w:r w:rsidR="000607EC" w:rsidRPr="00AA4CB3">
        <w:rPr>
          <w:rFonts w:hAnsi="Times New Roman" w:ascii="Times New Roman"/>
        </w:rPr>
        <w:t>kn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5.dražbeni korak iznosi </w:t>
      </w:r>
      <w:r w:rsidR="00B52179" w:rsidRPr="00AA4CB3">
        <w:rPr>
          <w:rFonts w:hAnsi="Times New Roman" w:ascii="Times New Roman"/>
        </w:rPr>
        <w:t>10</w:t>
      </w:r>
      <w:r w:rsidR="00A037D1" w:rsidRPr="00AA4CB3">
        <w:rPr>
          <w:rFonts w:hAnsi="Times New Roman" w:ascii="Times New Roman"/>
        </w:rPr>
        <w:t>.000,00</w:t>
      </w:r>
      <w:r w:rsidRPr="00AA4CB3">
        <w:rPr>
          <w:rFonts w:hAnsi="Times New Roman" w:ascii="Times New Roman"/>
        </w:rPr>
        <w:t xml:space="preserve"> kn 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V.      Ostali uvjeti prodaje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1.kupac plaća sve poreze i pristojbe u vezi sa prodajom nekretnine</w:t>
      </w:r>
    </w:p>
    <w:p w:rsidRDefault="000607EC" w:rsidP="00B52179" w:rsidR="00B52179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2.nekretninu stečajnog dužnika koja je predmet prodaje, te dokaze o vlasništvu nekretnine  mogu se razgledati svaki radni dan od 8,00 – 14,00 sati uz prethodni dogovor sa stečajnim upraviteljem stečajnog dužnika </w:t>
      </w:r>
      <w:r w:rsidR="00B52179" w:rsidRPr="00AA4CB3">
        <w:rPr>
          <w:rFonts w:hAnsi="Times New Roman" w:ascii="Times New Roman"/>
        </w:rPr>
        <w:t>Ivana Brebrić iz Zagreba, Palinovečka 19 P, OIB: 01354117686, mob: 091/337-2803.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</w:p>
    <w:p w:rsidRDefault="000607EC" w:rsidP="000607EC" w:rsidR="000607EC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AA4CB3">
      <w:pPr>
        <w:jc w:val="both"/>
        <w:rPr>
          <w:rFonts w:hAnsi="Times New Roman" w:ascii="Times New Roman"/>
        </w:rPr>
      </w:pP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B52179" w:rsidRPr="00AA4CB3">
        <w:rPr>
          <w:rFonts w:hAnsi="Times New Roman" w:ascii="Times New Roman"/>
        </w:rPr>
        <w:t>01. listopada</w:t>
      </w:r>
      <w:r w:rsidR="008F6AED" w:rsidRPr="00AA4CB3">
        <w:rPr>
          <w:rFonts w:hAnsi="Times New Roman" w:ascii="Times New Roman"/>
        </w:rPr>
        <w:t xml:space="preserve"> 2018</w:t>
      </w:r>
      <w:r w:rsidRPr="00AA4CB3">
        <w:rPr>
          <w:rFonts w:hAnsi="Times New Roman" w:ascii="Times New Roman"/>
        </w:rPr>
        <w:t>.,</w:t>
      </w:r>
      <w:r w:rsidR="00B52179" w:rsidRPr="00AA4CB3">
        <w:rPr>
          <w:rFonts w:hAnsi="Times New Roman" w:ascii="Times New Roman"/>
        </w:rPr>
        <w:t xml:space="preserve"> i dopunskog rješenja od 13. studenog 2018.,</w:t>
      </w:r>
      <w:r w:rsidRPr="00AA4CB3">
        <w:rPr>
          <w:rFonts w:hAnsi="Times New Roman" w:ascii="Times New Roman"/>
        </w:rPr>
        <w:t xml:space="preserve"> broj gornji, određena je prodaja u stečajnom postupku nekretnine u vlasništvu stečajnog dužnika bliže opisane toč.I ovog zaključka.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lastRenderedPageBreak/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Vrijednost nekretnine (toč.III.1. zaključka) utvrđena je temeljem nalaza i mišljenja ovlaštenog sudskog vještaka </w:t>
      </w:r>
      <w:r w:rsidR="00AA4CB3" w:rsidRPr="00AA4CB3">
        <w:rPr>
          <w:rFonts w:hAnsi="Times New Roman" w:ascii="Times New Roman"/>
        </w:rPr>
        <w:t>Zdenka Čičeka, ing. grad. iz Zagreba, Kružna cesta 50, (</w:t>
      </w:r>
      <w:r w:rsidR="00B52179" w:rsidRPr="00AA4CB3">
        <w:rPr>
          <w:rFonts w:hAnsi="Times New Roman" w:ascii="Times New Roman"/>
        </w:rPr>
        <w:t>CISSA EXPERT j.d.o.o. Kružna 50,</w:t>
      </w:r>
      <w:r w:rsidR="00AA4CB3" w:rsidRPr="00AA4CB3">
        <w:rPr>
          <w:rFonts w:hAnsi="Times New Roman" w:ascii="Times New Roman"/>
        </w:rPr>
        <w:t xml:space="preserve"> Zagreb, OIB: 63739500232).</w:t>
      </w:r>
      <w:r w:rsidR="00B52179" w:rsidRPr="00AA4CB3">
        <w:rPr>
          <w:rFonts w:hAnsi="Times New Roman" w:ascii="Times New Roman"/>
        </w:rPr>
        <w:t xml:space="preserve"> 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Toč.III 7</w:t>
      </w:r>
      <w:r w:rsidR="00202CDA" w:rsidRPr="00AA4CB3">
        <w:rPr>
          <w:rFonts w:hAnsi="Times New Roman" w:ascii="Times New Roman"/>
        </w:rPr>
        <w:t>. zaključka utemeljena je na od</w:t>
      </w:r>
      <w:r w:rsidRPr="00AA4CB3">
        <w:rPr>
          <w:rFonts w:hAnsi="Times New Roman" w:ascii="Times New Roman"/>
        </w:rPr>
        <w:t>redbi članka 98. stavak 3. OZ-a</w:t>
      </w:r>
    </w:p>
    <w:p w:rsidRDefault="001728FB" w:rsidP="00ED4EFF" w:rsidR="001728FB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ab/>
      </w:r>
    </w:p>
    <w:p w:rsidRDefault="00BA3CA5" w:rsidP="00BA3CA5" w:rsidR="00BA3CA5" w:rsidRPr="00AA4CB3">
      <w:pPr>
        <w:jc w:val="center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U </w:t>
      </w:r>
      <w:r w:rsidR="00722A97" w:rsidRPr="00AA4CB3">
        <w:rPr>
          <w:rFonts w:hAnsi="Times New Roman" w:ascii="Times New Roman"/>
        </w:rPr>
        <w:t>Zagrebu,</w:t>
      </w:r>
      <w:r w:rsidR="00202CDA" w:rsidRPr="00AA4CB3">
        <w:rPr>
          <w:rFonts w:hAnsi="Times New Roman" w:ascii="Times New Roman"/>
        </w:rPr>
        <w:t xml:space="preserve"> </w:t>
      </w:r>
      <w:r w:rsidR="00AA4CB3" w:rsidRPr="00AA4CB3">
        <w:rPr>
          <w:rFonts w:hAnsi="Times New Roman" w:ascii="Times New Roman"/>
        </w:rPr>
        <w:t xml:space="preserve">13. studenog </w:t>
      </w:r>
      <w:r w:rsidR="00202CDA" w:rsidRPr="00AA4CB3">
        <w:rPr>
          <w:rFonts w:hAnsi="Times New Roman" w:ascii="Times New Roman"/>
        </w:rPr>
        <w:t>2018. godine</w:t>
      </w:r>
      <w:r w:rsidRPr="00AA4CB3">
        <w:rPr>
          <w:rFonts w:hAnsi="Times New Roman" w:ascii="Times New Roman"/>
        </w:rPr>
        <w:t xml:space="preserve"> </w:t>
      </w:r>
    </w:p>
    <w:p w:rsidRDefault="00BA3CA5" w:rsidP="00BA3CA5" w:rsidR="00BA3CA5" w:rsidRPr="00AA4CB3">
      <w:pPr>
        <w:jc w:val="both"/>
        <w:rPr>
          <w:rFonts w:hAnsi="Times New Roman" w:ascii="Times New Roman"/>
        </w:rPr>
      </w:pPr>
    </w:p>
    <w:p w:rsidRDefault="00B863BB" w:rsidP="00CE7DEC" w:rsidR="00BA3CA5" w:rsidRPr="00AA4CB3">
      <w:pPr>
        <w:ind w:left="6372"/>
        <w:jc w:val="right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     S</w:t>
      </w:r>
      <w:r w:rsidR="00BA3CA5" w:rsidRPr="00AA4CB3">
        <w:rPr>
          <w:rFonts w:hAnsi="Times New Roman" w:ascii="Times New Roman"/>
        </w:rPr>
        <w:t>udac:</w:t>
      </w:r>
    </w:p>
    <w:p w:rsidRDefault="00BA3CA5" w:rsidP="00E53D3D" w:rsidR="00270516">
      <w:pPr>
        <w:pStyle w:val="Uvuenotijeloteksta"/>
        <w:ind w:firstLine="141" w:left="1983"/>
        <w:jc w:val="right"/>
      </w:pPr>
      <w:r w:rsidRPr="00AA4CB3">
        <w:t xml:space="preserve">                                                                   </w:t>
      </w:r>
      <w:r w:rsidR="00CE7DEC" w:rsidRPr="00AA4CB3">
        <w:t xml:space="preserve"> </w:t>
      </w:r>
      <w:r w:rsidR="00722A97" w:rsidRPr="00AA4CB3">
        <w:t>Vesna Sremac Šoštar</w:t>
      </w:r>
      <w:r w:rsidR="00270516">
        <w:t>,v.r.</w:t>
      </w:r>
    </w:p>
    <w:p w:rsidRDefault="00270516" w:rsidP="00D338FD" w:rsidR="00270516">
      <w:pPr>
        <w:pStyle w:val="Uvuenotijeloteksta"/>
        <w:ind w:firstLine="141" w:left="1983"/>
        <w:jc w:val="right"/>
      </w:pPr>
      <w:r>
        <w:t>Za točnost otpravka</w:t>
      </w:r>
    </w:p>
    <w:p w:rsidRDefault="00270516" w:rsidP="00CE7DEC" w:rsidR="00CE7DEC" w:rsidRPr="00270516">
      <w:pPr>
        <w:jc w:val="right"/>
        <w:rPr>
          <w:rFonts w:hAnsi="Times New Roman" w:ascii="Times New Roman"/>
        </w:rPr>
      </w:pPr>
      <w:r w:rsidRPr="00270516">
        <w:rPr>
          <w:rFonts w:hAnsi="Times New Roman" w:ascii="Times New Roman"/>
        </w:rPr>
        <w:t>Matea Bizjak</w:t>
      </w:r>
    </w:p>
    <w:p w:rsidRDefault="00CE7DEC" w:rsidP="00CE7DEC" w:rsidR="00CE7DEC" w:rsidRPr="00AA4CB3">
      <w:pPr>
        <w:jc w:val="right"/>
        <w:rPr>
          <w:rFonts w:hAnsi="Times New Roman" w:ascii="Times New Roman"/>
        </w:rPr>
      </w:pPr>
    </w:p>
    <w:p w:rsidRDefault="00745D56" w:rsidP="00BA3CA5" w:rsidR="00745D56" w:rsidRPr="00AA4CB3">
      <w:pPr>
        <w:jc w:val="both"/>
        <w:rPr>
          <w:rFonts w:hAnsi="Times New Roman" w:ascii="Times New Roman"/>
        </w:rPr>
      </w:pPr>
    </w:p>
    <w:p w:rsidRDefault="00745D56" w:rsidP="00BA3CA5" w:rsidR="00745D56" w:rsidRPr="00AA4CB3">
      <w:pPr>
        <w:jc w:val="both"/>
        <w:rPr>
          <w:rFonts w:hAnsi="Times New Roman" w:ascii="Times New Roman"/>
        </w:rPr>
      </w:pPr>
    </w:p>
    <w:p w:rsidRDefault="00745D56" w:rsidP="00BA3CA5" w:rsidR="00BA3CA5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UPUTA O PRAVNOM LIJEKU:</w:t>
      </w:r>
    </w:p>
    <w:p w:rsidRDefault="00722A97" w:rsidP="00BA3CA5" w:rsidR="00BA3CA5" w:rsidRPr="00AA4CB3">
      <w:pPr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>Protiv ovog zaključka nije dopušten pravni lijek (članak 19 stavak 7 SZ-a)</w:t>
      </w:r>
      <w:r w:rsidR="00AA3CCC" w:rsidRPr="00AA4CB3">
        <w:rPr>
          <w:rFonts w:hAnsi="Times New Roman" w:ascii="Times New Roman"/>
        </w:rPr>
        <w:t>.</w:t>
      </w:r>
    </w:p>
    <w:p w:rsidRDefault="005E2DE0" w:rsidP="00075DCF" w:rsidR="005E2DE0" w:rsidRPr="00AA4CB3">
      <w:pPr>
        <w:jc w:val="both"/>
        <w:rPr>
          <w:rFonts w:hAnsi="Times New Roman" w:ascii="Times New Roman"/>
        </w:rPr>
      </w:pPr>
    </w:p>
    <w:sectPr w:rsidSect="007C0812" w:rsidR="005E2DE0" w:rsidRPr="00AA4CB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5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B52179">
      <w:rPr>
        <w:rFonts w:hAnsi="Times New Roman" w:ascii="Times New Roman"/>
      </w:rPr>
      <w:t>6435/16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</w:t>
        </w:r>
        <w:r w:rsidR="00227318">
          <w:rPr>
            <w:rFonts w:hAnsi="Times New Roman" w:ascii="Times New Roman"/>
          </w:rPr>
          <w:t>6435/16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39543A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0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5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7"/>
  </w:num>
  <w:num w:numId="8">
    <w:abstractNumId w:val="16"/>
  </w:num>
  <w:num w:numId="9">
    <w:abstractNumId w:val="14"/>
  </w:num>
  <w:num w:numId="10">
    <w:abstractNumId w:val="20"/>
  </w:num>
  <w:num w:numId="11">
    <w:abstractNumId w:val="10"/>
  </w:num>
  <w:num w:numId="12">
    <w:abstractNumId w:val="2"/>
  </w:num>
  <w:num w:numId="13">
    <w:abstractNumId w:val="11"/>
  </w:num>
  <w:num w:numId="14">
    <w:abstractNumId w:val="13"/>
  </w:num>
  <w:num w:numId="15">
    <w:abstractNumId w:val="18"/>
  </w:num>
  <w:num w:numId="16">
    <w:abstractNumId w:val="0"/>
  </w:num>
  <w:num w:numId="17">
    <w:abstractNumId w:val="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"/>
  </w:num>
  <w:num w:numId="21">
    <w:abstractNumId w:val="22"/>
  </w:num>
  <w:num w:numId="22">
    <w:abstractNumId w:val="9"/>
  </w:num>
  <w:num w:numId="2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27318"/>
    <w:rsid w:val="002307BE"/>
    <w:rsid w:val="002558C5"/>
    <w:rsid w:val="00255FF0"/>
    <w:rsid w:val="002561FC"/>
    <w:rsid w:val="00267F8D"/>
    <w:rsid w:val="00270516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1366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4CB3"/>
    <w:rsid w:val="00AA5F9A"/>
    <w:rsid w:val="00AD105D"/>
    <w:rsid w:val="00AF48C8"/>
    <w:rsid w:val="00B0066A"/>
    <w:rsid w:val="00B00A7D"/>
    <w:rsid w:val="00B07B8D"/>
    <w:rsid w:val="00B278D7"/>
    <w:rsid w:val="00B314E8"/>
    <w:rsid w:val="00B52179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70516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270516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70516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2705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F2710-41F0-49A2-BE80-97F24BE4C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865</properties:Words>
  <properties:Characters>4819</properties:Characters>
  <properties:Lines>115</properties:Lines>
  <properties:Paragraphs>54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2018-06-14T13:06:00Z</dcterms:created>
  <dc:creator>x</dc:creator>
  <cp:lastModifiedBy>Matea Bizjak</cp:lastModifiedBy>
  <cp:lastPrinted>2018-11-13T12:07:00Z</cp:lastPrinted>
  <dcterms:modified xmlns:xsi="http://www.w3.org/2001/XMLSchema-instance" xsi:type="dcterms:W3CDTF">2018-11-13T12:07:00Z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(St-6435-16-zaključak-dražba-elektronska.docx)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