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ea69" w14:paraId="28cea69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801F93" w:rsidR="00F80B2A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>
        <w:rPr>
          <w:color w:val="FF0000"/>
        </w:rPr>
        <w:t xml:space="preserve"> </w:t>
      </w:r>
      <w:r w:rsidR="004667C7">
        <w:t>DIGRUM d.o.o., Sv. Tekle 44</w:t>
      </w:r>
      <w:r w:rsidR="00560424" w:rsidRPr="006F11FB">
        <w:t xml:space="preserve">, </w:t>
      </w:r>
      <w:r w:rsidR="004667C7">
        <w:t>Solin</w:t>
      </w:r>
      <w:r w:rsidR="00560424" w:rsidRPr="006F11FB">
        <w:t xml:space="preserve">, OIB: </w:t>
      </w:r>
      <w:r w:rsidR="004667C7">
        <w:t>98898131190</w:t>
      </w:r>
      <w:r w:rsidR="00560424" w:rsidRPr="006F11FB">
        <w:t xml:space="preserve">,  MBS: </w:t>
      </w:r>
      <w:r w:rsidR="004667C7">
        <w:t>060183728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DF343A">
        <w:rPr>
          <w:rFonts w:eastAsiaTheme="minorHAnsi"/>
          <w:lang w:eastAsia="en-US"/>
        </w:rPr>
        <w:t>18</w:t>
      </w:r>
      <w:r w:rsidR="00801F93">
        <w:rPr>
          <w:rFonts w:eastAsiaTheme="minorHAnsi"/>
          <w:lang w:eastAsia="en-US"/>
        </w:rPr>
        <w:t>. siječnja 2017</w:t>
      </w:r>
      <w:r>
        <w:rPr>
          <w:rFonts w:eastAsiaTheme="minorHAnsi"/>
          <w:lang w:eastAsia="en-US"/>
        </w:rPr>
        <w:t xml:space="preserve">. godine   </w:t>
      </w:r>
    </w:p>
    <w:p w:rsidRDefault="00801F93" w:rsidP="00801F93" w:rsidR="00801F93">
      <w:pPr>
        <w:ind w:firstLine="709"/>
        <w:jc w:val="both"/>
        <w:rPr>
          <w:rFonts w:eastAsiaTheme="minorHAnsi"/>
          <w:lang w:eastAsia="en-US"/>
        </w:rPr>
      </w:pPr>
    </w:p>
    <w:p w:rsidRDefault="00FD3481" w:rsidP="00F80B2A" w:rsidR="00F80B2A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FD3481" w:rsidP="000B715F" w:rsidR="00FD3481">
      <w:pPr>
        <w:ind w:firstLine="708"/>
        <w:jc w:val="both"/>
      </w:pPr>
      <w:r>
        <w:t>I</w:t>
      </w:r>
      <w:r w:rsidR="000B715F">
        <w:t xml:space="preserve">. </w:t>
      </w:r>
      <w:r>
        <w:t>Poziva</w:t>
      </w:r>
      <w:r w:rsidR="000D58E1">
        <w:t xml:space="preserve"> se vjerovnik </w:t>
      </w:r>
      <w:r w:rsidR="004667C7">
        <w:t>Raiffeisenlandesbank Karnten – Rechenzentrum und Revisionsverband</w:t>
      </w:r>
      <w:r w:rsidR="002A7F12">
        <w:t>,</w:t>
      </w:r>
      <w:r>
        <w:t xml:space="preserve"> </w:t>
      </w:r>
      <w:r w:rsidR="004667C7">
        <w:t>reg.Gen.m.b.H, Raiffeisenplatz 1, 9020 Klagenfurt, Austria, OIB: 46870001221,</w:t>
      </w:r>
      <w:r w:rsidR="00702984">
        <w:t xml:space="preserve"> </w:t>
      </w:r>
      <w:r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01F93">
        <w:t>:</w:t>
      </w:r>
      <w:r>
        <w:t xml:space="preserve"> HR 02, pozivom na broj</w:t>
      </w:r>
      <w:r w:rsidR="00801F93">
        <w:t>:</w:t>
      </w:r>
      <w:r>
        <w:t xml:space="preserve"> </w:t>
      </w:r>
      <w:r w:rsidR="007B4F67">
        <w:t>1687</w:t>
      </w:r>
      <w:r w:rsidRPr="006D5886">
        <w:t>-2015.</w:t>
      </w:r>
    </w:p>
    <w:p w:rsidRDefault="000B715F" w:rsidP="00DB56AF" w:rsidR="000B715F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01F93">
        <w:t>:</w:t>
      </w:r>
      <w:r>
        <w:t xml:space="preserve"> HR 02, pozivom na broj</w:t>
      </w:r>
      <w:r w:rsidR="00801F93">
        <w:t>:</w:t>
      </w:r>
      <w:r>
        <w:t xml:space="preserve"> </w:t>
      </w:r>
      <w:r w:rsidR="007B4F67">
        <w:t>1687</w:t>
      </w:r>
      <w:r w:rsidRPr="006D5886">
        <w:t>-2015.</w:t>
      </w:r>
    </w:p>
    <w:p w:rsidRDefault="000B715F" w:rsidP="007B4F67" w:rsidR="00F80B2A">
      <w:pPr>
        <w:spacing w:before="100"/>
        <w:ind w:firstLine="709"/>
        <w:jc w:val="both"/>
      </w:pPr>
      <w:r>
        <w:t>II.</w:t>
      </w:r>
      <w:r w:rsidR="00FD3481">
        <w:t xml:space="preserve"> Ukoliko vjerovnik ne postupi </w:t>
      </w:r>
      <w:r w:rsidR="009E413B">
        <w:t>po pozivu iz toč.</w:t>
      </w:r>
      <w:r w:rsidR="00FD3481">
        <w:t xml:space="preserve"> I</w:t>
      </w:r>
      <w:r>
        <w:t>.</w:t>
      </w:r>
      <w:r w:rsidR="00FD3481">
        <w:t xml:space="preserve"> izreke</w:t>
      </w:r>
      <w:r>
        <w:t xml:space="preserve"> ovog </w:t>
      </w:r>
      <w:r w:rsidR="00801F93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7B4F67" w:rsidP="007B4F67" w:rsidR="007B4F67">
      <w:pPr>
        <w:spacing w:before="100"/>
        <w:ind w:firstLine="709"/>
        <w:jc w:val="both"/>
      </w:pPr>
    </w:p>
    <w:p w:rsidRDefault="00F80B2A" w:rsidP="00DB56AF" w:rsidR="00FD3481">
      <w:pPr>
        <w:spacing w:after="100" w:before="240"/>
        <w:jc w:val="center"/>
      </w:pPr>
      <w:r>
        <w:t>Obrazloženje</w:t>
      </w:r>
    </w:p>
    <w:p w:rsidRDefault="00F80B2A" w:rsidP="00F80B2A" w:rsidR="00F80B2A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7B4F67">
        <w:t>30</w:t>
      </w:r>
      <w:r w:rsidRPr="00D42D19">
        <w:t xml:space="preserve">. </w:t>
      </w:r>
      <w:r w:rsidR="007B4F67">
        <w:t>listopada</w:t>
      </w:r>
      <w:r w:rsidRPr="00D42D19">
        <w:t xml:space="preserve"> 201</w:t>
      </w:r>
      <w:r w:rsidR="002A7F12">
        <w:t>5</w:t>
      </w:r>
      <w:r w:rsidRPr="00D42D19">
        <w:t>. godine</w:t>
      </w:r>
      <w:r>
        <w:t xml:space="preserve">, na temelju članka </w:t>
      </w:r>
      <w:r w:rsidR="002A7F12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7B4F67">
        <w:t>DIGRUM d.o.o., Sv. Tekle 44</w:t>
      </w:r>
      <w:r w:rsidR="007B4F67" w:rsidRPr="006F11FB">
        <w:t xml:space="preserve">, </w:t>
      </w:r>
      <w:r w:rsidR="007B4F67">
        <w:t>Solin</w:t>
      </w:r>
      <w:r w:rsidR="007B4F67" w:rsidRPr="006F11FB">
        <w:t xml:space="preserve">, OIB: </w:t>
      </w:r>
      <w:r w:rsidR="007B4F67">
        <w:t>98898131190</w:t>
      </w:r>
      <w:r w:rsidR="007B4F67" w:rsidRPr="006F11FB">
        <w:t xml:space="preserve">,  MBS: </w:t>
      </w:r>
      <w:r w:rsidR="007B4F67">
        <w:t>060183728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801F93">
        <w:t>0</w:t>
      </w:r>
      <w:r>
        <w:t xml:space="preserve">1. rujna 2015. godine, u Očevidniku redoslijeda osnova za plaćanje, ima evidentirane neizvršene osnove za plaćanje u neprekinutom razdoblju od </w:t>
      </w:r>
      <w:r w:rsidR="007B4F67">
        <w:t>1419</w:t>
      </w:r>
      <w:r w:rsidR="002A7F12" w:rsidRPr="006F11FB">
        <w:t xml:space="preserve"> dana, u ukupnom iznosu od </w:t>
      </w:r>
      <w:r w:rsidR="007B4F67">
        <w:t>402</w:t>
      </w:r>
      <w:r w:rsidR="002A7F12" w:rsidRPr="006F11FB">
        <w:t>.</w:t>
      </w:r>
      <w:r w:rsidR="007B4F67">
        <w:t>320</w:t>
      </w:r>
      <w:r w:rsidR="002A7F12" w:rsidRPr="006F11FB">
        <w:t>,</w:t>
      </w:r>
      <w:r w:rsidR="007B4F67">
        <w:t>35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7B4F67">
        <w:t xml:space="preserve"> iz čl. 428. SZ-a ovaj sud je 24</w:t>
      </w:r>
      <w:r>
        <w:t xml:space="preserve">. </w:t>
      </w:r>
      <w:r w:rsidR="007B4F67">
        <w:t>veljače</w:t>
      </w:r>
      <w:r>
        <w:t xml:space="preserve"> 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801F93">
        <w:t>0</w:t>
      </w:r>
      <w:r w:rsidR="007B4F67">
        <w:t>4</w:t>
      </w:r>
      <w:r>
        <w:t xml:space="preserve">. </w:t>
      </w:r>
      <w:r w:rsidR="007B4F67">
        <w:t>travnja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7B4F67">
        <w:t>Raiffeisenlandesbank Karnten – Rechenzentrum und Revisionsverband, reg.Gen.m.b.H, Raiffeisenplatz 1, 9020 Klagenfurt, Austria, OIB: 46870001221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0503A5">
        <w:t>navodeći</w:t>
      </w:r>
      <w:r w:rsidR="000B253D">
        <w:t xml:space="preserve"> da</w:t>
      </w:r>
      <w:r w:rsidR="007D3D8B">
        <w:t xml:space="preserve"> je</w:t>
      </w:r>
      <w:r w:rsidR="000B253D">
        <w:t xml:space="preserve"> </w:t>
      </w:r>
      <w:r w:rsidR="007D3D8B">
        <w:t>sa dužnikom sklopio ugovor o kreditu te da mu njegovo potraživanje po toj osnovi nije podmireno</w:t>
      </w:r>
      <w:r w:rsidR="000B253D">
        <w:t xml:space="preserve"> 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</w:t>
      </w:r>
      <w:r w:rsidR="007D3D8B">
        <w:t>dokaz svog potraživanja (list 6</w:t>
      </w:r>
      <w:r w:rsidR="002A7F12">
        <w:t xml:space="preserve"> – </w:t>
      </w:r>
      <w:r w:rsidR="007D3D8B">
        <w:t>19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801F93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7D3D8B">
        <w:t xml:space="preserve">Raiffeisenlandesbank Karnten – Rechenzentrum und Revisionsverband,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</w:t>
      </w:r>
      <w:r>
        <w:lastRenderedPageBreak/>
        <w:t>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AD359D" w:rsidP="00DB56AF" w:rsidR="00557FE5">
      <w:pPr>
        <w:spacing w:before="200"/>
        <w:ind w:firstLine="709"/>
        <w:jc w:val="both"/>
      </w:pPr>
      <w:r>
        <w:t>U  konkretnom slučaju, ovaj sud smatra da bi iznos od 6.000,00 kn bio dostatan za namirenje troškova prethodnog i otvorenog stečajnog postupka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557FE5" w:rsidP="00DB56AF" w:rsidR="00557FE5">
      <w:pPr>
        <w:spacing w:before="200"/>
        <w:ind w:firstLine="709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</w:t>
      </w:r>
      <w:r w:rsidR="00801F93">
        <w:t xml:space="preserve">o nalogu za uplatu predujma, </w:t>
      </w:r>
      <w:r>
        <w:t>donijeti rješenje o otvaranju i zaključenju skraćenog stečajnoga postupka (čl. 431. st. 2. SZ-a).</w:t>
      </w:r>
    </w:p>
    <w:p w:rsidRDefault="00FD3481" w:rsidP="00FD3481" w:rsidR="00FD3481">
      <w:pPr>
        <w:spacing w:before="200"/>
        <w:jc w:val="center"/>
      </w:pPr>
      <w:r>
        <w:t xml:space="preserve">U Splitu, </w:t>
      </w:r>
      <w:r w:rsidR="00DF343A">
        <w:rPr>
          <w:rFonts w:eastAsiaTheme="minorHAnsi"/>
          <w:lang w:eastAsia="en-US"/>
        </w:rPr>
        <w:t>18</w:t>
      </w:r>
      <w:r w:rsidR="00801F93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FD3481" w:rsidR="002A7F12">
      <w:pPr>
        <w:spacing w:before="200"/>
        <w:jc w:val="center"/>
      </w:pP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716B7B" w:rsidP="00716B7B" w:rsidR="00FD3481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Goran Radanović</w:t>
      </w: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7D3D8B" w:rsidP="003A6E41" w:rsidR="007D3D8B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8E38A9" w:rsidP="003A6E41" w:rsidR="008E38A9"/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F80B2A" w:rsidRPr="006D5886">
      <w:r w:rsidRPr="006D5886">
        <w:t>DNA:</w:t>
      </w:r>
    </w:p>
    <w:p w:rsidRDefault="003A6E41" w:rsidP="003A6E41" w:rsidR="00AD359D">
      <w:r w:rsidRPr="006D5886">
        <w:t xml:space="preserve">- </w:t>
      </w:r>
      <w:r w:rsidR="007D3D8B">
        <w:t xml:space="preserve">punomoćniku </w:t>
      </w:r>
      <w:r w:rsidR="00AD359D">
        <w:t>predlagatelja - vjerovnika</w:t>
      </w:r>
      <w:r w:rsidR="007D3D8B">
        <w:t xml:space="preserve"> , odvjetniku Marku Paulinoviću, odvjetniku </w:t>
      </w:r>
      <w:r w:rsidR="008C780C">
        <w:t xml:space="preserve"> </w:t>
      </w:r>
      <w:r w:rsidR="00AD359D">
        <w:t xml:space="preserve">iz  </w:t>
      </w:r>
    </w:p>
    <w:p w:rsidRDefault="00AD359D" w:rsidP="003A6E41" w:rsidR="003A6E41" w:rsidRPr="006D5886">
      <w:r>
        <w:t xml:space="preserve">  odvjetničkog  </w:t>
      </w:r>
      <w:r w:rsidR="007D3D8B">
        <w:t>društva BUTERIN &amp; POSAVEC, Draškovićeva 82, 10000 Zagreb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3A6E41" w:rsidR="003A6E41" w:rsidRPr="006D5886">
      <w:r w:rsidRPr="006D5886">
        <w:t xml:space="preserve">- spis </w:t>
      </w:r>
    </w:p>
    <w:p w:rsidRDefault="003A6E41" w:rsidP="003A6E41" w:rsidR="003A6E41" w:rsidRPr="00407572">
      <w:pPr>
        <w:jc w:val="both"/>
        <w:rPr>
          <w:color w:val="FF0000"/>
        </w:rPr>
      </w:pPr>
    </w:p>
    <w:sectPr w:rsidSect="000B715F" w:rsidR="003A6E41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901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4667C7">
          <w:t>1687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4667C7">
      <w:t>1687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0F4901"/>
    <w:rsid w:val="00163AB2"/>
    <w:rsid w:val="002A7F12"/>
    <w:rsid w:val="00311779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667C7"/>
    <w:rsid w:val="004D1F5D"/>
    <w:rsid w:val="005001F0"/>
    <w:rsid w:val="00536913"/>
    <w:rsid w:val="00557FE5"/>
    <w:rsid w:val="00560424"/>
    <w:rsid w:val="005652D0"/>
    <w:rsid w:val="005C088F"/>
    <w:rsid w:val="00606B58"/>
    <w:rsid w:val="00651F1A"/>
    <w:rsid w:val="00687E74"/>
    <w:rsid w:val="006B1865"/>
    <w:rsid w:val="00702984"/>
    <w:rsid w:val="0071519E"/>
    <w:rsid w:val="00716B7B"/>
    <w:rsid w:val="007537B5"/>
    <w:rsid w:val="00787737"/>
    <w:rsid w:val="007B4F67"/>
    <w:rsid w:val="007D3D8B"/>
    <w:rsid w:val="007F7A84"/>
    <w:rsid w:val="00801F93"/>
    <w:rsid w:val="00814EDB"/>
    <w:rsid w:val="00815142"/>
    <w:rsid w:val="00853B3E"/>
    <w:rsid w:val="008C780C"/>
    <w:rsid w:val="008E38A9"/>
    <w:rsid w:val="00981D37"/>
    <w:rsid w:val="009E413B"/>
    <w:rsid w:val="009E6E41"/>
    <w:rsid w:val="00A466AA"/>
    <w:rsid w:val="00A51DE9"/>
    <w:rsid w:val="00A530EA"/>
    <w:rsid w:val="00A70E46"/>
    <w:rsid w:val="00AD359D"/>
    <w:rsid w:val="00B7506F"/>
    <w:rsid w:val="00B809DC"/>
    <w:rsid w:val="00BA2A64"/>
    <w:rsid w:val="00BB3407"/>
    <w:rsid w:val="00C53F18"/>
    <w:rsid w:val="00CC42CA"/>
    <w:rsid w:val="00CF2099"/>
    <w:rsid w:val="00D06CAA"/>
    <w:rsid w:val="00D435A3"/>
    <w:rsid w:val="00DB56AF"/>
    <w:rsid w:val="00DD0D50"/>
    <w:rsid w:val="00DF343A"/>
    <w:rsid w:val="00EB6A52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1687</izvorni_sadrzaj>
    <derivirana_varijabla naziv="DomainObject.Predmet.Broj_1">1687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St-1687/2015</izvorni_sadrzaj>
    <derivirana_varijabla naziv="DomainObject.Predmet.OznakaBroj_1">St-1687/2015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DIGRUM društvo s ograničenom odgovornošću za gradnju, trgovinu i usluge</izvorni_sadrzaj>
    <derivirana_varijabla naziv="DomainObject.Predmet.ProtustrankaFormated_1">  DIGRUM društvo s ograničenom odgovornošću za gradnju, trgovinu i usluge</derivirana_varijabla>
  </DomainObject.Predmet.ProtustrankaFormated>
  <DomainObject.Predmet.ProtustrankaFormatedOIB>
    <izvorni_sadrzaj>  DIGRUM društvo s ograničenom odgovornošću za gradnju, trgovinu i usluge, OIB 98898131190</izvorni_sadrzaj>
    <derivirana_varijabla naziv="DomainObject.Predmet.ProtustrankaFormatedOIB_1">  DIGRUM društvo s ograničenom odgovornošću za gradnju, trgovinu i usluge, OIB 98898131190</derivirana_varijabla>
  </DomainObject.Predmet.ProtustrankaFormatedOIB>
  <DomainObject.Predmet.ProtustrankaFormatedWithAdress>
    <izvorni_sadrzaj> DIGRUM društvo s ograničenom odgovornošću za gradnju, trgovinu i usluge, Sv. Tekle 44, 21210 Solin</izvorni_sadrzaj>
    <derivirana_varijabla naziv="DomainObject.Predmet.ProtustrankaFormatedWithAdress_1"> DIGRUM društvo s ograničenom odgovornošću za gradnju, trgovinu i usluge, Sv. Tekle 44, 21210 Solin</derivirana_varijabla>
  </DomainObject.Predmet.ProtustrankaFormatedWithAdress>
  <DomainObject.Predmet.ProtustrankaFormatedWithAdressOIB>
    <izvorni_sadrzaj> DIGRUM društvo s ograničenom odgovornošću za gradnju, trgovinu i usluge, OIB 98898131190, Sv. Tekle 44, 21210 Solin</izvorni_sadrzaj>
    <derivirana_varijabla naziv="DomainObject.Predmet.ProtustrankaFormatedWithAdressOIB_1"> DIGRUM društvo s ograničenom odgovornošću za gradnju, trgovinu i usluge, OIB 98898131190, Sv. Tekle 44, 21210 Solin</derivirana_varijabla>
  </DomainObject.Predmet.ProtustrankaFormatedWithAdressOIB>
  <DomainObject.Predmet.ProtustrankaWithAdress>
    <izvorni_sadrzaj>DIGRUM društvo s ograničenom odgovornošću za gradnju, trgovinu i usluge Sv. Tekle 44, 21210 Solin</izvorni_sadrzaj>
    <derivirana_varijabla naziv="DomainObject.Predmet.ProtustrankaWithAdress_1">DIGRUM društvo s ograničenom odgovornošću za gradnju, trgovinu i usluge Sv. Tekle 44, 21210 Solin</derivirana_varijabla>
  </DomainObject.Predmet.ProtustrankaWithAdress>
  <DomainObject.Predmet.ProtustrankaWithAdressOIB>
    <izvorni_sadrzaj>DIGRUM društvo s ograničenom odgovornošću za gradnju, trgovinu i usluge, OIB 98898131190, Sv. Tekle 44, 21210 Solin</izvorni_sadrzaj>
    <derivirana_varijabla naziv="DomainObject.Predmet.ProtustrankaWithAdressOIB_1">DIGRUM društvo s ograničenom odgovornošću za gradnju, trgovinu i usluge, OIB 98898131190, Sv. Tekle 44, 21210 Solin</derivirana_varijabla>
  </DomainObject.Predmet.ProtustrankaWithAdressOIB>
  <DomainObject.Predmet.ProtustrankaNazivFormated>
    <izvorni_sadrzaj>DIGRUM društvo s ograničenom odgovornošću za gradnju, trgovinu i usluge</izvorni_sadrzaj>
    <derivirana_varijabla naziv="DomainObject.Predmet.ProtustrankaNazivFormated_1">DIGRUM društvo s ograničenom odgovornošću za gradnju, trgovinu i usluge</derivirana_varijabla>
  </DomainObject.Predmet.ProtustrankaNazivFormated>
  <DomainObject.Predmet.ProtustrankaNazivFormatedOIB>
    <izvorni_sadrzaj>DIGRUM društvo s ograničenom odgovornošću za gradnju, trgovinu i usluge, OIB 98898131190</izvorni_sadrzaj>
    <derivirana_varijabla naziv="DomainObject.Predmet.ProtustrankaNazivFormatedOIB_1">DIGRUM društvo s ograničenom odgovornošću za gradnju, trgovinu i usluge, OIB 98898131190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Raiffeisenlandesbank Karnten - Rechenzentrum und Revisionsverband, red.Gen.m.b.H., zastupanog po punomoćniku BUTERIN&amp;POSAVEC odvjetničko društvo, društvo s ograničenom odgovornošću</izvorni_sadrzaj>
    <derivirana_varijabla naziv="DomainObject.Predmet.StrankaFormated_1">  FINANCIJSKA AGENCIJA,RC SPLIT; Raiffeisenlandesbank Karnten - Rechenzentrum und Revisionsverband, red.Gen.m.b.H., zastupanog po punomoćniku BUTERIN&amp;POSAVEC odvjetničko društvo, društvo s ograničenom odgovornošću</derivirana_varijabla>
  </DomainObject.Predmet.StrankaFormated>
  <DomainObject.Predmet.StrankaFormatedOIB>
    <izvorni_sadrzaj>  FINANCIJSKA AGENCIJA,RC SPLIT, OIB 85821130368; Raiffeisenlandesbank Karnten - Rechenzentrum und Revisionsverband, red.Gen.m.b.H.,, OIB 46870001221 zastupanog po punomoćniku BUTERIN&amp;POSAVEC odvjetničko društvo, društvo s ograničenom odgovornošću</izvorni_sadrzaj>
    <derivirana_varijabla naziv="DomainObject.Predmet.StrankaFormatedOIB_1">  FINANCIJSKA AGENCIJA,RC SPLIT, OIB 85821130368; Raiffeisenlandesbank Karnten - Rechenzentrum und Revisionsverband, red.Gen.m.b.H.,, OIB 46870001221 zastupanog po punomoćniku BUTERIN&amp;POSAVEC odvjetničko društvo, društvo s ograničenom odgovornošću</derivirana_varijabla>
  </DomainObject.Predmet.StrankaFormatedOIB>
  <DomainObject.Predmet.StrankaFormatedWithAdress>
    <izvorni_sadrzaj> FINANCIJSKA AGENCIJA,RC SPLIT, Mažuranićevo šetalište 24b, 21000 Split; Raiffeisenlandesbank Karnten - Rechenzentrum und Revisionsverband, red.Gen.m.b.H.,, Raiffeisenplatz 1, 9020 Klagenfurt zastupanog po punomoćniku BUTERIN&amp;POSAVEC odvjetničko društvo, društvo s ograničenom odgovornošću</izvorni_sadrzaj>
    <derivirana_varijabla naziv="DomainObject.Predmet.StrankaFormatedWithAdress_1"> FINANCIJSKA AGENCIJA,RC SPLIT, Mažuranićevo šetalište 24b, 21000 Split; Raiffeisenlandesbank Karnten - Rechenzentrum und Revisionsverband, red.Gen.m.b.H.,, Raiffeisenplatz 1, 9020 Klagenfurt zastupanog po punomoćniku BUTERIN&amp;POSAVEC odvjetničko društvo, društvo s ograničenom odgovornošću</derivirana_varijabla>
  </DomainObject.Predmet.StrankaFormatedWithAdress>
  <DomainObject.Predmet.StrankaFormatedWithAdressOIB>
    <izvorni_sadrzaj> FINANCIJSKA AGENCIJA,RC SPLIT, OIB 85821130368, Mažuranićevo šetalište 24b, 21000 Split; Raiffeisenlandesbank Karnten - Rechenzentrum und Revisionsverband, red.Gen.m.b.H.,, OIB 46870001221, Raiffeisenplatz 1, 9020 Klagenfurt zastupanog po punomoćniku BUTERIN&amp;POSAVEC odvjetničko društvo, društvo s ograničenom odgovornošću</izvorni_sadrzaj>
    <derivirana_varijabla naziv="DomainObject.Predmet.StrankaFormatedWithAdressOIB_1"> FINANCIJSKA AGENCIJA,RC SPLIT, OIB 85821130368, Mažuranićevo šetalište 24b, 21000 Split; Raiffeisenlandesbank Karnten - Rechenzentrum und Revisionsverband, red.Gen.m.b.H.,, OIB 46870001221, Raiffeisenplatz 1, 9020 Klagenfurt zastupanog po punomoćniku BUTERIN&amp;POSAVEC odvjetničko društvo, društvo s ograničenom odgovornošću</derivirana_varijabla>
  </DomainObject.Predmet.StrankaFormatedWithAdressOIB>
  <DomainObject.Predmet.StrankaWithAdress>
    <izvorni_sadrzaj>FINANCIJSKA AGENCIJA,RC SPLIT Mažuranićevo šetalište 24b,21000 Split,Raiffeisenlandesbank Karnten - Rechenzentrum und Revisionsverband, red.Gen.m.b.H., Raiffeisenplatz 1,9020 Klagenfurt</izvorni_sadrzaj>
    <derivirana_varijabla naziv="DomainObject.Predmet.StrankaWithAdress_1">FINANCIJSKA AGENCIJA,RC SPLIT Mažuranićevo šetalište 24b,21000 Split,Raiffeisenlandesbank Karnten - Rechenzentrum und Revisionsverband, red.Gen.m.b.H., Raiffeisenplatz 1,9020 Klagenfurt</derivirana_varijabla>
  </DomainObject.Predmet.StrankaWithAdress>
  <DomainObject.Predmet.StrankaWithAdressOIB>
    <izvorni_sadrzaj>FINANCIJSKA AGENCIJA,RC SPLIT, OIB 85821130368, Mažuranićevo šetalište 24b,21000 Split,Raiffeisenlandesbank Karnten - Rechenzentrum und Revisionsverband, red.Gen.m.b.H.,, OIB 46870001221, Raiffeisenplatz 1,9020 Klagenfurt</izvorni_sadrzaj>
    <derivirana_varijabla naziv="DomainObject.Predmet.StrankaWithAdressOIB_1">FINANCIJSKA AGENCIJA,RC SPLIT, OIB 85821130368, Mažuranićevo šetalište 24b,21000 Split,Raiffeisenlandesbank Karnten - Rechenzentrum und Revisionsverband, red.Gen.m.b.H.,, OIB 46870001221, Raiffeisenplatz 1,9020 Klagenfurt</derivirana_varijabla>
  </DomainObject.Predmet.StrankaWithAdressOIB>
  <DomainObject.Predmet.StrankaNazivFormated>
    <izvorni_sadrzaj>FINANCIJSKA AGENCIJA,RC SPLIT,Raiffeisenlandesbank Karnten - Rechenzentrum und Revisionsverband, red.Gen.m.b.H.,</izvorni_sadrzaj>
    <derivirana_varijabla naziv="DomainObject.Predmet.StrankaNazivFormated_1">FINANCIJSKA AGENCIJA,RC SPLIT,Raiffeisenlandesbank Karnten - Rechenzentrum und Revisionsverband, red.Gen.m.b.H.,</derivirana_varijabla>
  </DomainObject.Predmet.StrankaNazivFormated>
  <DomainObject.Predmet.StrankaNazivFormatedOIB>
    <izvorni_sadrzaj>FINANCIJSKA AGENCIJA,RC SPLIT, OIB 85821130368,Raiffeisenlandesbank Karnten - Rechenzentrum und Revisionsverband, red.Gen.m.b.H.,, OIB 46870001221</izvorni_sadrzaj>
    <derivirana_varijabla naziv="DomainObject.Predmet.StrankaNazivFormatedOIB_1">FINANCIJSKA AGENCIJA,RC SPLIT, OIB 85821130368,Raiffeisenlandesbank Karnten - Rechenzentrum und Revisionsverband, red.Gen.m.b.H.,, OIB 46870001221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402320.35</izvorni_sadrzaj>
    <derivirana_varijabla naziv="DomainObject.Predmet.TrenutnaVrijednost_1">402320.35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  <item>Raiffeisenlandesbank Karnten - Rechenzentrum und Revisionsverband, red.Gen.m.b.H., zastupanog po punomoćniku BUTERIN&amp;POSAVEC odvjetničko društvo, društvo s ograničenom odgovornošću</item>
    </izvorni_sadrzaj>
    <derivirana_varijabla naziv="DomainObject.Predmet.StrankaListFormated_1">
      <item>FINANCIJSKA AGENCIJA,RC SPLIT</item>
      <item>Raiffeisenlandesbank Karnten - Rechenzentrum und Revisionsverband, red.Gen.m.b.H., zastupanog po punomoćniku BUTERIN&amp;POSAVEC odvjetničko društvo, društvo s ograničenom odgovornošću</item>
    </derivirana_varijabla>
  </DomainObject.Predmet.StrankaListFormated>
  <DomainObject.Predmet.StrankaListFormatedOIB>
    <izvorni_sadrzaj>
      <item>FINANCIJSKA AGENCIJA,RC SPLIT, OIB 85821130368</item>
      <item>Raiffeisenlandesbank Karnten - Rechenzentrum und Revisionsverband, red.Gen.m.b.H.,, OIB 46870001221 zastupanog po punomoćniku BUTERIN&amp;POSAVEC odvjetničko društvo, društvo s ograničenom odgovornošću</item>
    </izvorni_sadrzaj>
    <derivirana_varijabla naziv="DomainObject.Predmet.StrankaListFormatedOIB_1">
      <item>FINANCIJSKA AGENCIJA,RC SPLIT, OIB 85821130368</item>
      <item>Raiffeisenlandesbank Karnten - Rechenzentrum und Revisionsverband, red.Gen.m.b.H.,, OIB 46870001221 zastupanog po punomoćniku BUTERIN&amp;POSAVEC odvjetničko društvo, društvo s ograničenom odgovornošću</item>
    </derivirana_varijabla>
  </DomainObject.Predmet.StrankaListFormatedOIB>
  <DomainObject.Predmet.StrankaListFormatedWithAdress>
    <izvorni_sadrzaj>
      <item>FINANCIJSKA AGENCIJA,RC SPLIT, Mažuranićevo šetalište 24b, 21000 Split</item>
      <item>Raiffeisenlandesbank Karnten - Rechenzentrum und Revisionsverband, red.Gen.m.b.H.,, Raiffeisenplatz 1, 9020 Klagenfurt zastupanog po punomoćniku BUTERIN&amp;POSAVEC odvjetničko društvo, društvo s ograničenom odgovornošću</item>
    </izvorni_sadrzaj>
    <derivirana_varijabla naziv="DomainObject.Predmet.StrankaListFormatedWithAdress_1">
      <item>FINANCIJSKA AGENCIJA,RC SPLIT, Mažuranićevo šetalište 24b, 21000 Split</item>
      <item>Raiffeisenlandesbank Karnten - Rechenzentrum und Revisionsverband, red.Gen.m.b.H.,, Raiffeisenplatz 1, 9020 Klagenfurt zastupanog po punomoćniku BUTERIN&amp;POSAVEC odvjetničko društvo, društvo s ograničenom odgovornošću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Raiffeisenlandesbank Karnten - Rechenzentrum und Revisionsverband, red.Gen.m.b.H.,, OIB 46870001221, Raiffeisenplatz 1, 9020 Klagenfurt zastupanog po punomoćniku BUTERIN&amp;POSAVEC odvjetničko društvo, društvo s ograničenom odgovornošću</item>
    </izvorni_sadrzaj>
    <derivirana_varijabla naziv="DomainObject.Predmet.StrankaListFormatedWithAdressOIB_1">
      <item>FINANCIJSKA AGENCIJA,RC SPLIT, OIB 85821130368, Mažuranićevo šetalište 24b, 21000 Split</item>
      <item>Raiffeisenlandesbank Karnten - Rechenzentrum und Revisionsverband, red.Gen.m.b.H.,, OIB 46870001221, Raiffeisenplatz 1, 9020 Klagenfurt zastupanog po punomoćniku BUTERIN&amp;POSAVEC odvjetničko društvo, društvo s ograničenom odgovornošću</item>
    </derivirana_varijabla>
  </DomainObject.Predmet.StrankaListFormatedWithAdressOIB>
  <DomainObject.Predmet.StrankaListNazivFormated>
    <izvorni_sadrzaj>
      <item>FINANCIJSKA AGENCIJA,RC SPLIT</item>
      <item>Raiffeisenlandesbank Karnten - Rechenzentrum und Revisionsverband, red.Gen.m.b.H.,</item>
    </izvorni_sadrzaj>
    <derivirana_varijabla naziv="DomainObject.Predmet.StrankaListNazivFormated_1">
      <item>FINANCIJSKA AGENCIJA,RC SPLIT</item>
      <item>Raiffeisenlandesbank Karnten - Rechenzentrum und Revisionsverband, red.Gen.m.b.H.,</item>
    </derivirana_varijabla>
  </DomainObject.Predmet.StrankaListNazivFormated>
  <DomainObject.Predmet.StrankaListNazivFormatedOIB>
    <izvorni_sadrzaj>
      <item>FINANCIJSKA AGENCIJA,RC SPLIT, OIB 85821130368</item>
      <item>Raiffeisenlandesbank Karnten - Rechenzentrum und Revisionsverband, red.Gen.m.b.H.,, OIB 46870001221</item>
    </izvorni_sadrzaj>
    <derivirana_varijabla naziv="DomainObject.Predmet.StrankaListNazivFormatedOIB_1">
      <item>FINANCIJSKA AGENCIJA,RC SPLIT, OIB 85821130368</item>
      <item>Raiffeisenlandesbank Karnten - Rechenzentrum und Revisionsverband, red.Gen.m.b.H.,, OIB 46870001221</item>
    </derivirana_varijabla>
  </DomainObject.Predmet.StrankaListNazivFormatedOIB>
  <DomainObject.Predmet.ProtuStrankaListFormated>
    <izvorni_sadrzaj>
      <item>DIGRUM društvo s ograničenom odgovornošću za gradnju, trgovinu i usluge</item>
    </izvorni_sadrzaj>
    <derivirana_varijabla naziv="DomainObject.Predmet.ProtuStrankaListFormated_1">
      <item>DIGRUM društvo s ograničenom odgovornošću za gradnju, trgovinu i usluge</item>
    </derivirana_varijabla>
  </DomainObject.Predmet.ProtuStrankaListFormated>
  <DomainObject.Predmet.ProtuStrankaListFormatedOIB>
    <izvorni_sadrzaj>
      <item>DIGRUM društvo s ograničenom odgovornošću za gradnju, trgovinu i usluge, OIB 98898131190</item>
    </izvorni_sadrzaj>
    <derivirana_varijabla naziv="DomainObject.Predmet.ProtuStrankaListFormatedOIB_1">
      <item>DIGRUM društvo s ograničenom odgovornošću za gradnju, trgovinu i usluge, OIB 98898131190</item>
    </derivirana_varijabla>
  </DomainObject.Predmet.ProtuStrankaListFormatedOIB>
  <DomainObject.Predmet.ProtuStrankaListFormatedWithAdress>
    <izvorni_sadrzaj>
      <item>DIGRUM društvo s ograničenom odgovornošću za gradnju, trgovinu i usluge, Sv. Tekle 44, 21210 Solin</item>
    </izvorni_sadrzaj>
    <derivirana_varijabla naziv="DomainObject.Predmet.ProtuStrankaListFormatedWithAdress_1">
      <item>DIGRUM društvo s ograničenom odgovornošću za gradnju, trgovinu i usluge, Sv. Tekle 44, 21210 Solin</item>
    </derivirana_varijabla>
  </DomainObject.Predmet.ProtuStrankaListFormatedWithAdress>
  <DomainObject.Predmet.ProtuStrankaListFormatedWithAdressOIB>
    <izvorni_sadrzaj>
      <item>DIGRUM društvo s ograničenom odgovornošću za gradnju, trgovinu i usluge, OIB 98898131190, Sv. Tekle 44, 21210 Solin</item>
    </izvorni_sadrzaj>
    <derivirana_varijabla naziv="DomainObject.Predmet.ProtuStrankaListFormatedWithAdressOIB_1">
      <item>DIGRUM društvo s ograničenom odgovornošću za gradnju, trgovinu i usluge, OIB 98898131190, Sv. Tekle 44, 21210 Solin</item>
    </derivirana_varijabla>
  </DomainObject.Predmet.ProtuStrankaListFormatedWithAdressOIB>
  <DomainObject.Predmet.ProtuStrankaListNazivFormated>
    <izvorni_sadrzaj>
      <item>DIGRUM društvo s ograničenom odgovornošću za gradnju, trgovinu i usluge</item>
    </izvorni_sadrzaj>
    <derivirana_varijabla naziv="DomainObject.Predmet.ProtuStrankaListNazivFormated_1">
      <item>DIGRUM društvo s ograničenom odgovornošću za gradnju, trgovinu i usluge</item>
    </derivirana_varijabla>
  </DomainObject.Predmet.ProtuStrankaListNazivFormated>
  <DomainObject.Predmet.ProtuStrankaListNazivFormatedOIB>
    <izvorni_sadrzaj>
      <item>DIGRUM društvo s ograničenom odgovornošću za gradnju, trgovinu i usluge, OIB 98898131190</item>
    </izvorni_sadrzaj>
    <derivirana_varijabla naziv="DomainObject.Predmet.ProtuStrankaListNazivFormatedOIB_1">
      <item>DIGRUM društvo s ograničenom odgovornošću za gradnju, trgovinu i usluge, OIB 98898131190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Raiffeisenlandesbank Karnten - Rechenzentrum und Revisionsverband, red.Gen.m.b.H.,</item>
    </izvorni_sadrzaj>
    <derivirana_varijabla naziv="DomainObject.Predmet.OstaliListFormated_1">
      <item>BUTERIN&amp;POSAVEC odvjetničko društvo, društvo s ograničenom odgovornošću punomoćnik sudionika u postupku Raiffeisenlandesbank Karnten - Rechenzentrum und Revisionsverband, red.Gen.m.b.H.,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Raiffeisenlandesbank Karnten - Rechenzentrum und Revisionsverband, red.Gen.m.b.H.,</item>
    </izvorni_sadrzaj>
    <derivirana_varijabla naziv="DomainObject.Predmet.OstaliListFormatedOIB_1">
      <item>BUTERIN&amp;POSAVEC odvjetničko društvo, društvo s ograničenom odgovornošću, OIB 88443826619 punomoćnik sudionika u postupku Raiffeisenlandesbank Karnten - Rechenzentrum und Revisionsverband, red.Gen.m.b.H.,</item>
    </derivirana_varijabla>
  </DomainObject.Predmet.OstaliListFormatedOIB>
  <DomainObject.Predmet.OstaliListFormatedWithAdress>
    <izvorni_sadrzaj>
      <item>BUTERIN&amp;POSAVEC odvjetničko društvo, društvo s ograničenom odgovornošću, Draškovićeva 82, 10000 Zagreb punomoćnik sudionika u postupku Raiffeisenlandesbank Karnten - Rechenzentrum und Revisionsverband, red.Gen.m.b.H.,</item>
    </izvorni_sadrzaj>
    <derivirana_varijabla naziv="DomainObject.Predmet.OstaliListFormatedWithAdress_1">
      <item>BUTERIN&amp;POSAVEC odvjetničko društvo, društvo s ograničenom odgovornošću, Draškovićeva 82, 10000 Zagreb punomoćnik sudionika u postupku Raiffeisenlandesbank Karnten - Rechenzentrum und Revisionsverband, red.Gen.m.b.H.,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Draškovićeva 82, 10000 Zagreb punomoćnik sudionika u postupku Raiffeisenlandesbank Karnten - Rechenzentrum und Revisionsverband, red.Gen.m.b.H.,</item>
    </izvorni_sadrzaj>
    <derivirana_varijabla naziv="DomainObject.Predmet.OstaliListFormatedWithAdressOIB_1">
      <item>BUTERIN&amp;POSAVEC odvjetničko društvo, društvo s ograničenom odgovornošću, OIB 88443826619, Draškovićeva 82, 10000 Zagreb punomoćnik sudionika u postupku Raiffeisenlandesbank Karnten - Rechenzentrum und Revisionsverband, red.Gen.m.b.H.,</item>
    </derivirana_varijabla>
  </DomainObject.Predmet.OstaliListFormatedWithAdressOIB>
  <DomainObject.Predmet.OstaliListNazivFormated>
    <izvorni_sadrzaj>
      <item>BUTERIN&amp;POSAVEC odvjetničko društvo, društvo s ograničenom odgovornošću</item>
    </izvorni_sadrzaj>
    <derivirana_varijabla naziv="DomainObject.Predmet.OstaliListNazivFormated_1">
      <item>BUTERIN&amp;POSAVEC odvjetničko društvo, društvo s ograničenom odgovornošću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</izvorni_sadrzaj>
    <derivirana_varijabla naziv="DomainObject.Predmet.OstaliListNazivFormatedOIB_1"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DIGRUM društvo s ograničenom odgovornošću za gradnju, trgovinu i usluge</izvorni_sadrzaj>
    <derivirana_varijabla naziv="DomainObject.Predmet.ProtustrankaIDrugi_1">DIGRUM društvo s ograničenom odgovornošću za gradnju, trgovinu i usluge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DIGRUM društvo s ograničenom odgovornošću za gradnju, trgovinu i usluge, OIB 98898131190, Sv. Tekle 44, 21210 Solin</izvorni_sadrzaj>
    <derivirana_varijabla naziv="DomainObject.Predmet.ProtustrankaIDrugiAdressOIB_1">DIGRUM društvo s ograničenom odgovornošću za gradnju, trgovinu i usluge, OIB 98898131190, Sv. Tekle 44,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izvorni_sadrzaj>
    <derivirana_varijabla naziv="DomainObject.Predmet.SudioniciListNaziv_1">
      <item>DIGRUM društvo s ograničenom odgovornošću za gradnju, trgovinu i usluge</item>
      <item>FINANCIJSKA AGENCIJA,RC SPLIT</item>
      <item>Raiffeisenlandesbank Karnten - Rechenzentrum und Revisionsverband, red.Gen.m.b.H.,</item>
      <item>BUTERIN&amp;POSAVEC odvjetničko društvo, društvo s ograničenom odgovornošću</item>
    </derivirana_varijabla>
  </DomainObject.Predmet.SudioniciListNaziv>
  <DomainObject.Predmet.SudioniciListAdressOIB>
    <izvorni_sadrzaj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izvorni_sadrzaj>
    <derivirana_varijabla naziv="DomainObject.Predmet.SudioniciListAdressOIB_1">
      <item>DIGRUM društvo s ograničenom odgovornošću za gradnju, trgovinu i usluge, OIB 98898131190, Sv. Tekle 44,21210 Solin</item>
      <item>FINANCIJSKA AGENCIJA,RC SPLIT, OIB 85821130368, Mažuranićevo šetalište 24b,21000 Split</item>
      <item>Raiffeisenlandesbank Karnten - Rechenzentrum und Revisionsverband, red.Gen.m.b.H.,, OIB 46870001221, Raiffeisenplatz 1,9020 Klagenfurt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98898131190</item>
      <item>, OIB 85821130368</item>
      <item>, OIB 46870001221</item>
      <item>, OIB 88443826619</item>
    </izvorni_sadrzaj>
    <derivirana_varijabla naziv="DomainObject.Predmet.SudioniciListNazivOIB_1">
      <item>, OIB 98898131190</item>
      <item>, OIB 85821130368</item>
      <item>, OIB 46870001221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1209</properties:Words>
  <properties:Characters>6962</properties:Characters>
  <properties:Lines>127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2016-11-22T09:32:00Z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2017-01-18T11:10:00Z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