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1dbf" w14:paraId="de51dbf" w:rsidRDefault="00D97BE1" w:rsidP="00D97BE1" w:rsidR="00D97BE1" w:rsidRPr="004565A9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B949D4" w:rsidR="00520CA4" w:rsidRPr="004565A9">
      <w:pPr>
        <w:jc w:val="right"/>
      </w:pPr>
      <w:r w:rsidRPr="004565A9">
        <w:t xml:space="preserve"> </w:t>
      </w:r>
      <w:r w:rsidR="00D97BE1" w:rsidRPr="004565A9">
        <w:t xml:space="preserve"> </w:t>
      </w:r>
    </w:p>
    <w:p w:rsidRDefault="00B949D4" w:rsidP="000F60FD" w:rsidR="00B949D4" w:rsidRPr="004565A9">
      <w:pPr>
        <w:rPr>
          <w:b/>
        </w:rPr>
      </w:pPr>
    </w:p>
    <w:p w:rsidRDefault="000F60FD" w:rsidP="000F60FD" w:rsidR="000F60FD" w:rsidRPr="006D4BA7">
      <w:r w:rsidRPr="006D4BA7">
        <w:t>REPUBLIKA HRVATSKA</w:t>
      </w:r>
    </w:p>
    <w:p w:rsidRDefault="000F60FD" w:rsidP="000F60FD" w:rsidR="003D72BA" w:rsidRPr="006D4BA7">
      <w:r w:rsidRPr="006D4BA7">
        <w:t>TRGOVAČKI SUD U</w:t>
      </w:r>
      <w:r w:rsidR="00D024BA" w:rsidRPr="006D4BA7">
        <w:t xml:space="preserve"> ZADRU</w:t>
      </w:r>
    </w:p>
    <w:p w:rsidRDefault="003D72BA" w:rsidP="00B949D4" w:rsidR="00873E4C" w:rsidRPr="006D4BA7">
      <w:r w:rsidRPr="006D4BA7">
        <w:t>Dr. Franje Tuđmana 35</w:t>
      </w:r>
      <w:r w:rsidR="00D024BA" w:rsidRPr="006D4BA7">
        <w:tab/>
      </w:r>
      <w:r w:rsidR="00D024BA" w:rsidRPr="006D4BA7">
        <w:tab/>
      </w:r>
      <w:r w:rsidR="00D024BA" w:rsidRPr="006D4BA7">
        <w:tab/>
      </w:r>
      <w:r w:rsidR="00AB29B4" w:rsidRPr="006D4BA7">
        <w:t xml:space="preserve">          </w:t>
      </w:r>
    </w:p>
    <w:p w:rsidRDefault="00C10FC9" w:rsidP="006D4BA7" w:rsidR="00C10FC9" w:rsidRPr="006D4BA7"/>
    <w:p w:rsidRDefault="00696A23" w:rsidP="000F60FD" w:rsidR="00696A23" w:rsidRPr="006D4BA7">
      <w:pPr>
        <w:jc w:val="center"/>
      </w:pPr>
      <w:r w:rsidRPr="006D4BA7">
        <w:t>R E P U B L I KA   H R V A T S K A</w:t>
      </w:r>
    </w:p>
    <w:p w:rsidRDefault="001F3EEE" w:rsidP="000F60FD" w:rsidR="001F3EEE" w:rsidRPr="006D4BA7">
      <w:pPr>
        <w:jc w:val="center"/>
      </w:pPr>
    </w:p>
    <w:p w:rsidRDefault="000F60FD" w:rsidP="000F60FD" w:rsidR="000F60FD" w:rsidRPr="006D4BA7">
      <w:pPr>
        <w:jc w:val="center"/>
      </w:pPr>
      <w:r w:rsidRPr="006D4BA7">
        <w:t>R J E Š E N J E</w:t>
      </w:r>
    </w:p>
    <w:p w:rsidRDefault="00E266F3" w:rsidP="000F60FD" w:rsidR="00E266F3" w:rsidRPr="006D4BA7"/>
    <w:p w:rsidRDefault="0068406C" w:rsidP="008F7542" w:rsidR="00D47766">
      <w:pPr>
        <w:ind w:firstLine="708"/>
        <w:jc w:val="both"/>
      </w:pPr>
      <w:r w:rsidRPr="006D4BA7">
        <w:t>Trgovački sud u Zadru</w:t>
      </w:r>
      <w:r w:rsidR="00B949D4" w:rsidRPr="006D4BA7">
        <w:t xml:space="preserve">, </w:t>
      </w:r>
      <w:r w:rsidR="001B3070" w:rsidRPr="006D4BA7">
        <w:t>po su</w:t>
      </w:r>
      <w:r w:rsidR="00FB2747" w:rsidRPr="006D4BA7">
        <w:t>tkinji</w:t>
      </w:r>
      <w:r w:rsidR="00AA2BEB" w:rsidRPr="006D4BA7">
        <w:t xml:space="preserve"> Ani</w:t>
      </w:r>
      <w:r w:rsidR="00B949D4" w:rsidRPr="006D4BA7">
        <w:t xml:space="preserve"> Markač</w:t>
      </w:r>
      <w:r w:rsidR="00BC28B6" w:rsidRPr="006D4BA7">
        <w:t xml:space="preserve">, povodom prijedloga za otvaranje stečajnog postupka </w:t>
      </w:r>
      <w:r w:rsidR="00C10FC9" w:rsidRPr="006D4BA7">
        <w:t xml:space="preserve">nad </w:t>
      </w:r>
      <w:r w:rsidR="00E46C38" w:rsidRPr="006D4BA7">
        <w:t>dužnikom</w:t>
      </w:r>
      <w:r w:rsidR="00356552">
        <w:t xml:space="preserve"> VATERPOLSKI KLUB "ŠIBENIK", Šibenik, Prilaz tvornici 39, OIB:05348254043</w:t>
      </w:r>
      <w:r w:rsidR="00116617" w:rsidRPr="006D4BA7">
        <w:t xml:space="preserve">, </w:t>
      </w:r>
      <w:r w:rsidR="004565A9" w:rsidRPr="006D4BA7">
        <w:t xml:space="preserve">dana </w:t>
      </w:r>
      <w:r w:rsidR="00356552">
        <w:t>6. studenog 2018.</w:t>
      </w:r>
      <w:r w:rsidR="00703D44">
        <w:t>,</w:t>
      </w:r>
    </w:p>
    <w:p w:rsidRDefault="00356552" w:rsidP="008F7542" w:rsidR="00356552" w:rsidRPr="008F7542">
      <w:pPr>
        <w:ind w:firstLine="708"/>
        <w:jc w:val="both"/>
        <w:rPr>
          <w:rFonts w:eastAsia="Calibri"/>
        </w:rPr>
      </w:pPr>
    </w:p>
    <w:p w:rsidRDefault="000F60FD" w:rsidP="000F60FD" w:rsidR="000F60FD" w:rsidRPr="006D4BA7">
      <w:pPr>
        <w:jc w:val="center"/>
      </w:pPr>
      <w:r w:rsidRPr="006D4BA7">
        <w:t>r i j e š i o  j e</w:t>
      </w:r>
    </w:p>
    <w:p w:rsidRDefault="00182066" w:rsidP="000F60FD" w:rsidR="00182066" w:rsidRPr="004565A9">
      <w:pPr>
        <w:rPr>
          <w:b/>
        </w:rPr>
      </w:pPr>
    </w:p>
    <w:p w:rsidRDefault="00AA2BEB" w:rsidP="00AA2BEB" w:rsidR="000F60FD" w:rsidRPr="004565A9">
      <w:pPr>
        <w:jc w:val="both"/>
        <w:rPr>
          <w:b/>
        </w:rPr>
      </w:pPr>
      <w:r w:rsidRPr="004565A9">
        <w:t>I.</w:t>
      </w:r>
      <w:r w:rsidRPr="004565A9">
        <w:tab/>
      </w:r>
      <w:r w:rsidR="000F60FD" w:rsidRPr="004565A9">
        <w:t xml:space="preserve">O t v a r a   s e </w:t>
      </w:r>
      <w:r w:rsidR="007228EC" w:rsidRPr="004565A9">
        <w:t xml:space="preserve">  </w:t>
      </w:r>
      <w:r w:rsidR="000F60FD" w:rsidRPr="004565A9">
        <w:t>stečajni postupak nad dužnikom</w:t>
      </w:r>
      <w:r w:rsidR="00C569BB" w:rsidRPr="004565A9">
        <w:rPr>
          <w:b/>
        </w:rPr>
        <w:t xml:space="preserve"> </w:t>
      </w:r>
      <w:r w:rsidR="005061B5">
        <w:t>VATERPOLSKI KLUB "ŠIBENIK", Šibenik, Prilaz tvornici 39, OIB:05348254043.</w:t>
      </w:r>
    </w:p>
    <w:p w:rsidRDefault="000F60FD" w:rsidP="0068406C" w:rsidR="000F60FD" w:rsidRPr="004565A9">
      <w:pPr>
        <w:ind w:hanging="192" w:left="900"/>
        <w:jc w:val="both"/>
        <w:rPr>
          <w:b/>
        </w:rPr>
      </w:pPr>
    </w:p>
    <w:p w:rsidRDefault="000F60FD" w:rsidP="005061B5" w:rsidR="005061B5" w:rsidRPr="00E408DC">
      <w:pPr>
        <w:jc w:val="both"/>
        <w:rPr>
          <w:color w:val="FF0000"/>
        </w:rPr>
      </w:pPr>
      <w:r w:rsidRPr="004565A9">
        <w:t>II</w:t>
      </w:r>
      <w:r w:rsidR="00AA2BEB" w:rsidRPr="004565A9">
        <w:t>.</w:t>
      </w:r>
      <w:r w:rsidR="00AA2BEB" w:rsidRPr="004565A9">
        <w:tab/>
      </w:r>
      <w:r w:rsidR="004E5078" w:rsidRPr="0041760F">
        <w:t>Stečajnim upraviteljem imenuje se</w:t>
      </w:r>
      <w:r w:rsidR="004E5078" w:rsidRPr="0041760F">
        <w:rPr>
          <w:b/>
        </w:rPr>
        <w:t xml:space="preserve"> </w:t>
      </w:r>
      <w:r w:rsidR="005061B5" w:rsidRPr="00E408DC">
        <w:rPr>
          <w:bCs/>
        </w:rPr>
        <w:t xml:space="preserve">Radojka Danek </w:t>
      </w:r>
      <w:r w:rsidR="005061B5" w:rsidRPr="00E408DC">
        <w:t>iz Šibenika, P. Preradovića 6, OIB: 78988701424.</w:t>
      </w:r>
    </w:p>
    <w:p w:rsidRDefault="00AE7F32" w:rsidP="004565A9" w:rsidR="00AE7F32" w:rsidRPr="004565A9">
      <w:pPr>
        <w:jc w:val="both"/>
        <w:rPr>
          <w:b/>
        </w:rPr>
      </w:pPr>
    </w:p>
    <w:p w:rsidRDefault="00AA2BEB" w:rsidP="00AA2BEB" w:rsidR="00600F72" w:rsidRPr="00E266F3">
      <w:pPr>
        <w:jc w:val="both"/>
        <w:rPr>
          <w:b/>
        </w:rPr>
      </w:pPr>
      <w:r w:rsidRPr="004565A9">
        <w:t>III.</w:t>
      </w:r>
      <w:r w:rsidRPr="004565A9">
        <w:tab/>
      </w:r>
      <w:r w:rsidR="00600F72" w:rsidRPr="004565A9">
        <w:t>Stečajni postupak nad stečajnim dužnikom</w:t>
      </w:r>
      <w:r w:rsidR="00A17B60">
        <w:t xml:space="preserve"> </w:t>
      </w:r>
      <w:r w:rsidR="005061B5">
        <w:t>VATERPOLSKI KLUB "ŠIBENIK", Šibenik, Prilaz tvornici 39, OIB:05348254043</w:t>
      </w:r>
      <w:r w:rsidR="004565A9">
        <w:t xml:space="preserve">, </w:t>
      </w:r>
      <w:r w:rsidR="00600F72" w:rsidRPr="004565A9">
        <w:t xml:space="preserve">otvara se </w:t>
      </w:r>
      <w:r w:rsidR="005061B5">
        <w:t xml:space="preserve">6. studenog </w:t>
      </w:r>
      <w:r w:rsidR="00116617">
        <w:t>201</w:t>
      </w:r>
      <w:r w:rsidR="00555721">
        <w:t>8</w:t>
      </w:r>
      <w:r w:rsidR="00116617">
        <w:t>.</w:t>
      </w:r>
      <w:r w:rsidR="00703D44">
        <w:t xml:space="preserve"> u </w:t>
      </w:r>
      <w:r w:rsidR="005061B5">
        <w:t>14</w:t>
      </w:r>
      <w:r w:rsidR="006D4BA7">
        <w:t>,</w:t>
      </w:r>
      <w:r w:rsidR="001B51E8">
        <w:t>15</w:t>
      </w:r>
      <w:r w:rsidR="00116617">
        <w:t xml:space="preserve"> sati </w:t>
      </w:r>
      <w:r w:rsidR="00600F72" w:rsidRPr="004565A9">
        <w:t xml:space="preserve">i istog trenutka rješenje o otvaranju stečajnog postupka objavit će se na </w:t>
      </w:r>
      <w:r w:rsidR="00263B1A" w:rsidRPr="004565A9">
        <w:t xml:space="preserve">mrežnoj stranici </w:t>
      </w:r>
      <w:r w:rsidR="00600F72" w:rsidRPr="004565A9">
        <w:t>e-</w:t>
      </w:r>
      <w:r w:rsidRPr="004565A9">
        <w:t>O</w:t>
      </w:r>
      <w:r w:rsidR="00600F72" w:rsidRPr="004565A9">
        <w:t>glasn</w:t>
      </w:r>
      <w:r w:rsidR="00263B1A" w:rsidRPr="004565A9">
        <w:t>a</w:t>
      </w:r>
      <w:r w:rsidR="00600F72" w:rsidRPr="004565A9">
        <w:t xml:space="preserve"> ploč</w:t>
      </w:r>
      <w:r w:rsidR="00263B1A" w:rsidRPr="004565A9">
        <w:t>a sudova</w:t>
      </w:r>
      <w:r w:rsidR="00600F72" w:rsidRPr="004565A9">
        <w:t xml:space="preserve">. </w:t>
      </w:r>
    </w:p>
    <w:p w:rsidRDefault="00600F72" w:rsidP="00AE7F32" w:rsidR="00600F72" w:rsidRPr="004565A9">
      <w:pPr>
        <w:jc w:val="both"/>
        <w:rPr>
          <w:b/>
        </w:rPr>
      </w:pPr>
    </w:p>
    <w:p w:rsidRDefault="000F60FD" w:rsidP="00AA2BEB" w:rsidR="000F60FD" w:rsidRPr="004565A9">
      <w:pPr>
        <w:jc w:val="both"/>
        <w:rPr>
          <w:b/>
        </w:rPr>
      </w:pPr>
      <w:r w:rsidRPr="004565A9">
        <w:t>I</w:t>
      </w:r>
      <w:r w:rsidR="00600F72" w:rsidRPr="004565A9">
        <w:t>V</w:t>
      </w:r>
      <w:r w:rsidR="00AA2BEB" w:rsidRPr="004565A9">
        <w:t>.</w:t>
      </w:r>
      <w:r w:rsidR="00AA2BEB" w:rsidRPr="004565A9">
        <w:tab/>
      </w:r>
      <w:r w:rsidRPr="004565A9">
        <w:t>Pozivaju se vjerovnici</w:t>
      </w:r>
      <w:r w:rsidR="00A2158D" w:rsidRPr="004565A9">
        <w:t xml:space="preserve"> stečajnog dužnika da u roku od </w:t>
      </w:r>
      <w:r w:rsidR="0099607C" w:rsidRPr="004565A9">
        <w:t>60</w:t>
      </w:r>
      <w:r w:rsidR="00A2158D" w:rsidRPr="004565A9">
        <w:t xml:space="preserve"> dana od dana objave </w:t>
      </w:r>
      <w:r w:rsidR="00600F72" w:rsidRPr="004565A9">
        <w:t>ovog rješenja</w:t>
      </w:r>
      <w:r w:rsidR="00A2158D" w:rsidRPr="004565A9">
        <w:t xml:space="preserve">, </w:t>
      </w:r>
      <w:r w:rsidR="009764AF" w:rsidRPr="004565A9">
        <w:t xml:space="preserve">skladno odredbi čl. 257. </w:t>
      </w:r>
      <w:r w:rsidR="00A2158D" w:rsidRPr="004565A9">
        <w:t>Stečajnog zakona prijav</w:t>
      </w:r>
      <w:r w:rsidR="00600F72" w:rsidRPr="004565A9">
        <w:t>e</w:t>
      </w:r>
      <w:r w:rsidR="00A2158D" w:rsidRPr="004565A9">
        <w:t xml:space="preserve"> svoje </w:t>
      </w:r>
      <w:r w:rsidR="00222701" w:rsidRPr="004565A9">
        <w:t xml:space="preserve">tražbine </w:t>
      </w:r>
      <w:r w:rsidR="009764AF" w:rsidRPr="004565A9">
        <w:t>stečajnom upravitelju</w:t>
      </w:r>
      <w:r w:rsidR="005061B5">
        <w:t xml:space="preserve"> </w:t>
      </w:r>
      <w:r w:rsidR="005061B5">
        <w:rPr>
          <w:bCs/>
        </w:rPr>
        <w:t>Radojki</w:t>
      </w:r>
      <w:r w:rsidR="005061B5" w:rsidRPr="00E408DC">
        <w:rPr>
          <w:bCs/>
        </w:rPr>
        <w:t xml:space="preserve"> Danek </w:t>
      </w:r>
      <w:r w:rsidR="005061B5" w:rsidRPr="00E408DC">
        <w:t>iz Šibenika, P. Preradovića 6</w:t>
      </w:r>
      <w:r w:rsidR="004E5078">
        <w:rPr>
          <w:bCs/>
        </w:rPr>
        <w:t xml:space="preserve">. </w:t>
      </w:r>
      <w:r w:rsidRPr="004565A9">
        <w:t>Prijavi je potrebno priložiti i potvrdu o uplaćenoj pristojbi koja iznos</w:t>
      </w:r>
      <w:r w:rsidR="009764AF" w:rsidRPr="004565A9">
        <w:t>i 2% od vrijednosti tražbine</w:t>
      </w:r>
      <w:r w:rsidRPr="004565A9">
        <w:t xml:space="preserve">, ali ne više od 500,00 </w:t>
      </w:r>
      <w:r w:rsidR="002E3F4E" w:rsidRPr="004565A9">
        <w:t>k</w:t>
      </w:r>
      <w:r w:rsidRPr="004565A9">
        <w:t>n, a uplaćuje se na žiro-račun državnog proračuna</w:t>
      </w:r>
      <w:r w:rsidR="001D70CF" w:rsidRPr="004565A9">
        <w:t xml:space="preserve"> IBAN</w:t>
      </w:r>
      <w:r w:rsidRPr="004565A9">
        <w:t xml:space="preserve"> </w:t>
      </w:r>
      <w:r w:rsidR="001D70CF" w:rsidRPr="004565A9">
        <w:t xml:space="preserve">HR12 </w:t>
      </w:r>
      <w:r w:rsidRPr="004565A9">
        <w:t>1001005-1863000160, pozivom na broj:</w:t>
      </w:r>
      <w:r w:rsidR="008160B5" w:rsidRPr="004565A9">
        <w:t xml:space="preserve"> 64 5045-23405-</w:t>
      </w:r>
      <w:r w:rsidR="005061B5">
        <w:t>219-17</w:t>
      </w:r>
      <w:r w:rsidR="008160B5" w:rsidRPr="004565A9">
        <w:t>.</w:t>
      </w:r>
    </w:p>
    <w:p w:rsidRDefault="000F60FD" w:rsidP="000F60FD" w:rsidR="000F60FD" w:rsidRPr="004565A9">
      <w:pPr>
        <w:jc w:val="both"/>
      </w:pPr>
    </w:p>
    <w:p w:rsidRDefault="00AA2BEB" w:rsidP="00AA2BEB" w:rsidR="002F6FA2" w:rsidRPr="004565A9">
      <w:pPr>
        <w:jc w:val="both"/>
        <w:rPr>
          <w:b/>
        </w:rPr>
      </w:pPr>
      <w:r w:rsidRPr="004565A9">
        <w:t>V.</w:t>
      </w:r>
      <w:r w:rsidRPr="004565A9">
        <w:tab/>
      </w:r>
      <w:r w:rsidR="000F60FD" w:rsidRPr="004565A9">
        <w:t xml:space="preserve">Pozivaju se razlučni </w:t>
      </w:r>
      <w:r w:rsidR="00A2158D" w:rsidRPr="004565A9">
        <w:t xml:space="preserve">i izlučni </w:t>
      </w:r>
      <w:r w:rsidR="000F60FD" w:rsidRPr="004565A9">
        <w:t xml:space="preserve">vjerovnici da u roku od </w:t>
      </w:r>
      <w:r w:rsidR="00600F72" w:rsidRPr="004565A9">
        <w:t>60</w:t>
      </w:r>
      <w:r w:rsidR="000F60FD" w:rsidRPr="004565A9">
        <w:t xml:space="preserve"> dana nakon objave</w:t>
      </w:r>
      <w:r w:rsidR="00600F72" w:rsidRPr="004565A9">
        <w:t xml:space="preserve"> ovog rješenja podneskom</w:t>
      </w:r>
      <w:r w:rsidR="000F60FD" w:rsidRPr="004565A9">
        <w:t xml:space="preserve"> </w:t>
      </w:r>
      <w:r w:rsidR="00A2158D" w:rsidRPr="004565A9">
        <w:t>obavijest</w:t>
      </w:r>
      <w:r w:rsidR="00600F72" w:rsidRPr="004565A9">
        <w:t>e</w:t>
      </w:r>
      <w:r w:rsidR="00A2158D" w:rsidRPr="004565A9">
        <w:t xml:space="preserve"> stečajnog upravitelja</w:t>
      </w:r>
      <w:r w:rsidR="005061B5">
        <w:t xml:space="preserve"> </w:t>
      </w:r>
      <w:r w:rsidR="005061B5" w:rsidRPr="00E408DC">
        <w:rPr>
          <w:bCs/>
        </w:rPr>
        <w:t>Radojk</w:t>
      </w:r>
      <w:r w:rsidR="005061B5">
        <w:rPr>
          <w:bCs/>
        </w:rPr>
        <w:t>u</w:t>
      </w:r>
      <w:r w:rsidR="005061B5" w:rsidRPr="00E408DC">
        <w:rPr>
          <w:bCs/>
        </w:rPr>
        <w:t xml:space="preserve"> Danek </w:t>
      </w:r>
      <w:r w:rsidR="005061B5" w:rsidRPr="00E408DC">
        <w:t>iz Šibenika, P. Preradovića 6</w:t>
      </w:r>
      <w:r w:rsidR="004E5078" w:rsidRPr="0041760F">
        <w:rPr>
          <w:bCs/>
        </w:rPr>
        <w:t xml:space="preserve">, </w:t>
      </w:r>
      <w:r w:rsidR="00A2158D" w:rsidRPr="004565A9">
        <w:t xml:space="preserve">o svojim pravima, sukladno odredbi čl. </w:t>
      </w:r>
      <w:r w:rsidR="00600F72" w:rsidRPr="004565A9">
        <w:t xml:space="preserve">258. </w:t>
      </w:r>
      <w:r w:rsidR="00A2158D" w:rsidRPr="004565A9">
        <w:t>Stečajnog zakona</w:t>
      </w:r>
      <w:r w:rsidR="009764AF" w:rsidRPr="004565A9">
        <w:t xml:space="preserve">. </w:t>
      </w:r>
      <w:r w:rsidR="000F60FD" w:rsidRPr="004565A9">
        <w:t xml:space="preserve">Prijavi je potrebno priložiti i potvrdu o uplaćenoj pristojbi koja iznosi 2% od vrijednosti potraživanja, ali ne više od 500,00 </w:t>
      </w:r>
      <w:r w:rsidR="002864B0" w:rsidRPr="004565A9">
        <w:t>k</w:t>
      </w:r>
      <w:r w:rsidR="000F60FD" w:rsidRPr="004565A9">
        <w:t>n, a uplaćuje se na žiro-račun državnog proračuna</w:t>
      </w:r>
      <w:r w:rsidR="008C41CD" w:rsidRPr="004565A9">
        <w:t xml:space="preserve"> IBAN HR12</w:t>
      </w:r>
      <w:r w:rsidR="000F60FD" w:rsidRPr="004565A9">
        <w:t xml:space="preserve"> 1001005-1863000160, pozivom na broj</w:t>
      </w:r>
      <w:r w:rsidR="00AE052F" w:rsidRPr="004565A9">
        <w:t xml:space="preserve">: </w:t>
      </w:r>
      <w:r w:rsidR="008160B5" w:rsidRPr="004565A9">
        <w:t>64 5045-23405-</w:t>
      </w:r>
      <w:r w:rsidR="005061B5">
        <w:t>219-17.</w:t>
      </w:r>
      <w:r w:rsidR="008160B5" w:rsidRPr="004565A9">
        <w:rPr>
          <w:b/>
        </w:rPr>
        <w:t xml:space="preserve"> </w:t>
      </w:r>
    </w:p>
    <w:p w:rsidRDefault="000F60FD" w:rsidP="000F60FD" w:rsidR="000F60FD" w:rsidRPr="004565A9">
      <w:pPr>
        <w:tabs>
          <w:tab w:pos="7350" w:val="left"/>
        </w:tabs>
        <w:jc w:val="both"/>
      </w:pPr>
      <w:r w:rsidRPr="004565A9">
        <w:tab/>
      </w:r>
    </w:p>
    <w:p w:rsidRDefault="00A2158D" w:rsidP="000F60FD" w:rsidR="000F60FD" w:rsidRPr="004565A9">
      <w:pPr>
        <w:jc w:val="both"/>
      </w:pPr>
      <w:r w:rsidRPr="004565A9">
        <w:t>V</w:t>
      </w:r>
      <w:r w:rsidR="00600F72" w:rsidRPr="004565A9">
        <w:t>I</w:t>
      </w:r>
      <w:r w:rsidR="00AA2BEB" w:rsidRPr="004565A9">
        <w:t>.</w:t>
      </w:r>
      <w:r w:rsidR="00AA2BEB" w:rsidRPr="004565A9">
        <w:tab/>
      </w:r>
      <w:r w:rsidR="000F60FD" w:rsidRPr="004565A9">
        <w:t xml:space="preserve">Pozivaju se dužnici </w:t>
      </w:r>
      <w:r w:rsidRPr="004565A9">
        <w:t xml:space="preserve">stečajnog dužnika </w:t>
      </w:r>
      <w:r w:rsidR="000F60FD" w:rsidRPr="004565A9">
        <w:t xml:space="preserve">da svoje obveze </w:t>
      </w:r>
      <w:r w:rsidR="00600F72" w:rsidRPr="004565A9">
        <w:t>bez odgode ispunjavaju</w:t>
      </w:r>
      <w:r w:rsidRPr="004565A9">
        <w:t xml:space="preserve"> stečajnom upravitelju</w:t>
      </w:r>
      <w:r w:rsidR="00600F72" w:rsidRPr="004565A9">
        <w:t xml:space="preserve"> za</w:t>
      </w:r>
      <w:r w:rsidRPr="004565A9">
        <w:t xml:space="preserve"> stečajnog dužnika. </w:t>
      </w:r>
    </w:p>
    <w:p w:rsidRDefault="000F60FD" w:rsidP="000F60FD" w:rsidR="000F60FD" w:rsidRPr="004565A9">
      <w:pPr>
        <w:jc w:val="both"/>
      </w:pPr>
    </w:p>
    <w:p w:rsidRDefault="00A2158D" w:rsidP="00A2158D" w:rsidR="00F75C44" w:rsidRPr="004565A9">
      <w:pPr>
        <w:jc w:val="both"/>
      </w:pPr>
      <w:r w:rsidRPr="004565A9">
        <w:t>VI</w:t>
      </w:r>
      <w:r w:rsidR="00F75C44" w:rsidRPr="004565A9">
        <w:t>I</w:t>
      </w:r>
      <w:r w:rsidR="00AA2BEB" w:rsidRPr="004565A9">
        <w:t>.</w:t>
      </w:r>
      <w:r w:rsidR="00AA2BEB" w:rsidRPr="004565A9">
        <w:tab/>
      </w:r>
      <w:r w:rsidR="00F75C44" w:rsidRPr="004565A9">
        <w:t>Pozivaju se vjerovnici stečajnog dužnika na</w:t>
      </w:r>
    </w:p>
    <w:p w:rsidRDefault="00F75C44" w:rsidP="007E1212" w:rsidR="00F75C44" w:rsidRPr="004565A9">
      <w:pPr>
        <w:jc w:val="both"/>
      </w:pPr>
    </w:p>
    <w:p w:rsidRDefault="00F75C44" w:rsidP="007E1212" w:rsidR="00F75C44" w:rsidRPr="006D4BA7">
      <w:pPr>
        <w:numPr>
          <w:ilvl w:val="0"/>
          <w:numId w:val="3"/>
        </w:numPr>
        <w:ind w:firstLine="0" w:left="0"/>
        <w:jc w:val="both"/>
      </w:pPr>
      <w:r w:rsidRPr="006D4BA7">
        <w:t>r</w:t>
      </w:r>
      <w:r w:rsidR="000F60FD" w:rsidRPr="006D4BA7">
        <w:t>očište</w:t>
      </w:r>
      <w:r w:rsidR="00A2158D" w:rsidRPr="006D4BA7">
        <w:t xml:space="preserve"> za ispitivanje prijavljenih </w:t>
      </w:r>
      <w:r w:rsidRPr="006D4BA7">
        <w:t>tražbina</w:t>
      </w:r>
      <w:r w:rsidR="00A2158D" w:rsidRPr="006D4BA7">
        <w:t xml:space="preserve"> vjerovnika </w:t>
      </w:r>
      <w:r w:rsidRPr="006D4BA7">
        <w:t xml:space="preserve">koje se </w:t>
      </w:r>
      <w:r w:rsidR="00FC7FDD" w:rsidRPr="006D4BA7">
        <w:t>zakazuje za dan</w:t>
      </w:r>
      <w:r w:rsidR="005061B5">
        <w:t xml:space="preserve"> 13. veljače 2019. u 9,30 </w:t>
      </w:r>
      <w:r w:rsidR="00D06AE7" w:rsidRPr="006D4BA7">
        <w:t xml:space="preserve">sati </w:t>
      </w:r>
      <w:r w:rsidR="000F60FD" w:rsidRPr="006D4BA7">
        <w:t xml:space="preserve">kod </w:t>
      </w:r>
      <w:r w:rsidR="008142A2" w:rsidRPr="006D4BA7">
        <w:t xml:space="preserve">Trgovačkog suda u Zadru, </w:t>
      </w:r>
      <w:r w:rsidR="007E7AAC" w:rsidRPr="006D4BA7">
        <w:t>Dr. Franje Tuđmana 35</w:t>
      </w:r>
      <w:r w:rsidR="007E7AAC">
        <w:t xml:space="preserve">, </w:t>
      </w:r>
      <w:r w:rsidR="008142A2" w:rsidRPr="006D4BA7">
        <w:t xml:space="preserve">sudnica </w:t>
      </w:r>
      <w:r w:rsidR="00F32CAA" w:rsidRPr="006D4BA7">
        <w:t>14</w:t>
      </w:r>
      <w:r w:rsidR="00AA2BEB" w:rsidRPr="006D4BA7">
        <w:t>/I</w:t>
      </w:r>
      <w:r w:rsidR="00A2158D" w:rsidRPr="006D4BA7">
        <w:t>,</w:t>
      </w:r>
    </w:p>
    <w:p w:rsidRDefault="00F75C44" w:rsidP="00222701" w:rsidR="00F75C44" w:rsidRPr="006D4BA7">
      <w:pPr>
        <w:jc w:val="both"/>
      </w:pPr>
    </w:p>
    <w:p w:rsidRDefault="00C10FC9" w:rsidP="005061B5" w:rsidR="005061B5">
      <w:pPr>
        <w:numPr>
          <w:ilvl w:val="0"/>
          <w:numId w:val="3"/>
        </w:numPr>
        <w:ind w:firstLine="0" w:left="0"/>
        <w:jc w:val="both"/>
      </w:pPr>
      <w:r w:rsidRPr="006D4BA7">
        <w:lastRenderedPageBreak/>
        <w:t>i</w:t>
      </w:r>
      <w:r w:rsidR="007F66C6" w:rsidRPr="006D4BA7">
        <w:t>zvještajno ročište</w:t>
      </w:r>
      <w:r w:rsidR="00F75C44" w:rsidRPr="006D4BA7">
        <w:t xml:space="preserve"> koje se zakazuje za dan</w:t>
      </w:r>
      <w:r w:rsidR="006D4BA7">
        <w:t xml:space="preserve"> </w:t>
      </w:r>
      <w:r w:rsidR="00555721">
        <w:t>1</w:t>
      </w:r>
      <w:r w:rsidR="005061B5">
        <w:t>3</w:t>
      </w:r>
      <w:r w:rsidR="006D4BA7" w:rsidRPr="006D4BA7">
        <w:t>. veljače 201</w:t>
      </w:r>
      <w:r w:rsidR="00555721">
        <w:t>9</w:t>
      </w:r>
      <w:r w:rsidR="005061B5">
        <w:t>. u 10,00</w:t>
      </w:r>
      <w:r w:rsidR="006D4BA7" w:rsidRPr="006D4BA7">
        <w:t xml:space="preserve"> s</w:t>
      </w:r>
      <w:r w:rsidR="00F75C44" w:rsidRPr="006D4BA7">
        <w:t xml:space="preserve">ati </w:t>
      </w:r>
      <w:r w:rsidR="00704D9A" w:rsidRPr="006D4BA7">
        <w:t xml:space="preserve">kod Trgovačkog suda u Zadru, </w:t>
      </w:r>
      <w:r w:rsidR="007E7AAC" w:rsidRPr="006D4BA7">
        <w:t>Dr. Franje Tuđmana 35</w:t>
      </w:r>
      <w:r w:rsidR="007E7AAC">
        <w:t xml:space="preserve">, </w:t>
      </w:r>
      <w:r w:rsidR="00FB2747" w:rsidRPr="006D4BA7">
        <w:t xml:space="preserve">sudnica </w:t>
      </w:r>
      <w:r w:rsidR="00F32CAA" w:rsidRPr="006D4BA7">
        <w:t>14</w:t>
      </w:r>
      <w:r w:rsidR="002819EF">
        <w:t>/I</w:t>
      </w:r>
      <w:r w:rsidR="00A2158D" w:rsidRPr="006D4BA7">
        <w:t>.</w:t>
      </w:r>
    </w:p>
    <w:p w:rsidRDefault="005061B5" w:rsidP="005061B5" w:rsidR="005061B5" w:rsidRPr="004565A9">
      <w:pPr>
        <w:jc w:val="both"/>
      </w:pPr>
    </w:p>
    <w:p w:rsidRDefault="00A2158D" w:rsidP="0039699B" w:rsidR="005061B5">
      <w:pPr>
        <w:jc w:val="both"/>
      </w:pPr>
      <w:r w:rsidRPr="004565A9">
        <w:t>VII</w:t>
      </w:r>
      <w:r w:rsidR="00F75C44" w:rsidRPr="004565A9">
        <w:t>I</w:t>
      </w:r>
      <w:r w:rsidR="00BF0141" w:rsidRPr="004565A9">
        <w:t>.</w:t>
      </w:r>
      <w:r w:rsidR="00BF0141" w:rsidRPr="004565A9">
        <w:tab/>
      </w:r>
      <w:r w:rsidR="0039699B" w:rsidRPr="004565A9">
        <w:t xml:space="preserve">Određuje se upis zabilježbe otvaranja stečajnog postupka u </w:t>
      </w:r>
      <w:r w:rsidR="00A17B60">
        <w:t>R</w:t>
      </w:r>
      <w:r w:rsidR="000F60FD" w:rsidRPr="004565A9">
        <w:t>egistar</w:t>
      </w:r>
      <w:r w:rsidR="009C7826" w:rsidRPr="004565A9">
        <w:t xml:space="preserve"> </w:t>
      </w:r>
      <w:r w:rsidR="005061B5">
        <w:t>udruga.</w:t>
      </w:r>
    </w:p>
    <w:p w:rsidRDefault="005061B5" w:rsidP="0039699B" w:rsidR="005061B5" w:rsidRPr="004565A9">
      <w:pPr>
        <w:jc w:val="both"/>
      </w:pPr>
    </w:p>
    <w:p w:rsidRDefault="00BF0141" w:rsidP="00C00B47" w:rsidR="00555721">
      <w:pPr>
        <w:jc w:val="both"/>
      </w:pPr>
      <w:r w:rsidRPr="004565A9">
        <w:t>IX.</w:t>
      </w:r>
      <w:r w:rsidRPr="004565A9">
        <w:tab/>
      </w:r>
      <w:r w:rsidR="00D47766" w:rsidRPr="004565A9">
        <w:t xml:space="preserve">Određuje se upis zabilježbe otvaranja stečajnog postupka u zemljišnoj knjizi Općinskog suda u </w:t>
      </w:r>
      <w:r w:rsidR="005061B5">
        <w:t xml:space="preserve">Šibeniku, </w:t>
      </w:r>
      <w:r w:rsidR="00C00B47">
        <w:t>u odnosu na</w:t>
      </w:r>
      <w:r w:rsidR="00FB035D">
        <w:t>:</w:t>
      </w:r>
      <w:r w:rsidR="00C00B47">
        <w:t xml:space="preserve"> </w:t>
      </w:r>
    </w:p>
    <w:p w:rsidRDefault="008F7542" w:rsidP="00A17B60" w:rsidR="00703D44">
      <w:pPr>
        <w:jc w:val="both"/>
      </w:pPr>
      <w:r>
        <w:t>-</w:t>
      </w:r>
      <w:r>
        <w:tab/>
      </w:r>
      <w:r w:rsidR="00C00B47">
        <w:t xml:space="preserve">kat. </w:t>
      </w:r>
      <w:r w:rsidR="00BF0141" w:rsidRPr="004565A9">
        <w:t>čest.</w:t>
      </w:r>
      <w:r w:rsidR="00EB1224" w:rsidRPr="004565A9">
        <w:t xml:space="preserve"> </w:t>
      </w:r>
      <w:r w:rsidR="005061B5">
        <w:t xml:space="preserve">3229/2, CRVENI NEBODER, površine 528m2, </w:t>
      </w:r>
      <w:r w:rsidR="00A17B60">
        <w:t xml:space="preserve">u zk.ul.6217, k.o. Šibenik, </w:t>
      </w:r>
      <w:r w:rsidR="005061B5">
        <w:t xml:space="preserve">86. suvlasnički dio s neodređenim omjerom  ETAŽNO VLASNIŠTVO  (E-86), </w:t>
      </w:r>
      <w:r w:rsidR="00A17B60">
        <w:t>stan na XIII katu, desno, koji se sastoji od 3 sobe, kuhinje, kupaonice i lođe, površine 61,91m2, neodvojivo povezan sa suvlasničkim dijelom cijele nekretnine, koje je jednako velik kao i ostali suvlasnički dijelovi.</w:t>
      </w:r>
    </w:p>
    <w:p w:rsidRDefault="00763C9B" w:rsidP="00A17B60" w:rsidR="00763C9B">
      <w:pPr>
        <w:jc w:val="both"/>
      </w:pPr>
    </w:p>
    <w:p w:rsidRDefault="00763C9B" w:rsidP="00A17B60" w:rsidR="00763C9B">
      <w:pPr>
        <w:jc w:val="both"/>
      </w:pPr>
      <w:r>
        <w:t xml:space="preserve">X. </w:t>
      </w:r>
      <w:r>
        <w:tab/>
      </w:r>
      <w:r w:rsidRPr="00D36AA1">
        <w:t xml:space="preserve">Nalaže se Financijskoj agenciji da naloži banci prijenos zaplijenjenog predujma u iznosu od </w:t>
      </w:r>
      <w:r>
        <w:t xml:space="preserve">5.000,00 </w:t>
      </w:r>
      <w:r w:rsidRPr="00D36AA1">
        <w:t>kuna na račun Trgovačkog suda u Zadru broj HR4323900011300000857, model plaćanja 05, s pozivom na broj 221-</w:t>
      </w:r>
      <w:r>
        <w:t>219-2017.</w:t>
      </w:r>
    </w:p>
    <w:p w:rsidRDefault="00A17B60" w:rsidP="00A17B60" w:rsidR="00A17B60" w:rsidRPr="004565A9">
      <w:pPr>
        <w:jc w:val="both"/>
      </w:pPr>
    </w:p>
    <w:p w:rsidRDefault="000F60FD" w:rsidP="00CC3B7D" w:rsidR="000F60FD" w:rsidRPr="004565A9">
      <w:pPr>
        <w:jc w:val="center"/>
      </w:pPr>
      <w:r w:rsidRPr="004565A9">
        <w:t>Obrazloženje</w:t>
      </w:r>
    </w:p>
    <w:p w:rsidRDefault="00222701" w:rsidP="00CC3B7D" w:rsidR="00222701" w:rsidRPr="004565A9">
      <w:pPr>
        <w:jc w:val="center"/>
      </w:pPr>
    </w:p>
    <w:p w:rsidRDefault="00C00B47" w:rsidP="00C00B47" w:rsidR="00555721">
      <w:pPr>
        <w:ind w:firstLine="708"/>
        <w:jc w:val="both"/>
      </w:pPr>
      <w:r>
        <w:t>Financijska agencija, RC Split, Podružnica Zadar, Trgovačkom sudu u Zadra</w:t>
      </w:r>
      <w:r w:rsidR="00A17B60">
        <w:t xml:space="preserve">, Stalnoj službi u </w:t>
      </w:r>
      <w:r w:rsidR="002923D5">
        <w:t>Šibeniku</w:t>
      </w:r>
      <w:r w:rsidR="007E7AAC">
        <w:t>,</w:t>
      </w:r>
      <w:r>
        <w:t xml:space="preserve"> </w:t>
      </w:r>
      <w:r w:rsidR="00703D44">
        <w:t xml:space="preserve">podnijela je </w:t>
      </w:r>
      <w:r>
        <w:t xml:space="preserve">sukladno odredbi čl. </w:t>
      </w:r>
      <w:r w:rsidR="00555721">
        <w:t>4</w:t>
      </w:r>
      <w:r w:rsidR="002923D5">
        <w:t>29. st.</w:t>
      </w:r>
      <w:r>
        <w:t xml:space="preserve"> 1. Stečajnog zakona (Narodne novine broj 71/15) </w:t>
      </w:r>
      <w:r w:rsidR="00555721">
        <w:t xml:space="preserve">zahtjev za provedbu skraćenog stečajnog postupka. </w:t>
      </w:r>
    </w:p>
    <w:p w:rsidRDefault="00555721" w:rsidP="00555721" w:rsidR="001B51E8">
      <w:pPr>
        <w:ind w:firstLine="708"/>
        <w:jc w:val="both"/>
      </w:pPr>
      <w:r w:rsidRPr="003423AC">
        <w:t xml:space="preserve">Postupajući temeljem čl. 433. Stečajnog zakona (Narodne novine 71/15), a nakon što </w:t>
      </w:r>
      <w:r>
        <w:t xml:space="preserve">je vjerovnik </w:t>
      </w:r>
      <w:r w:rsidR="00A17B60">
        <w:t xml:space="preserve">Jadranska banka d.d., Šibenik, </w:t>
      </w:r>
      <w:r w:rsidRPr="003423AC">
        <w:t>pravovremen</w:t>
      </w:r>
      <w:r>
        <w:t xml:space="preserve">o </w:t>
      </w:r>
      <w:r w:rsidRPr="003423AC">
        <w:t>podni</w:t>
      </w:r>
      <w:r>
        <w:t>o</w:t>
      </w:r>
      <w:r w:rsidRPr="003423AC">
        <w:t xml:space="preserve"> prijedlog za otvaranje stečajnog postupka i učini</w:t>
      </w:r>
      <w:r>
        <w:t>o</w:t>
      </w:r>
      <w:r w:rsidRPr="003423AC">
        <w:t xml:space="preserve"> vjerojatnim postojanje</w:t>
      </w:r>
      <w:r>
        <w:t xml:space="preserve"> dospjele novčane tražbine </w:t>
      </w:r>
      <w:r w:rsidRPr="003423AC">
        <w:t>prema stečajnom dužniku dostavom vjerodostojn</w:t>
      </w:r>
      <w:r w:rsidR="007E7AAC">
        <w:t>ih isp</w:t>
      </w:r>
      <w:r>
        <w:t>rava, to je s</w:t>
      </w:r>
      <w:r w:rsidRPr="003423AC">
        <w:t>ud obustavio skraćeni stečajni postupak</w:t>
      </w:r>
      <w:r w:rsidR="000D0DCB" w:rsidRPr="000D0DCB">
        <w:t xml:space="preserve"> </w:t>
      </w:r>
      <w:r w:rsidR="000D0DCB">
        <w:t xml:space="preserve">rješenjem poslovni broj </w:t>
      </w:r>
      <w:r w:rsidR="007E7AAC">
        <w:t>St-1</w:t>
      </w:r>
      <w:r w:rsidR="000D0DCB">
        <w:t>027/16-22 od 24. ožujka 2017.</w:t>
      </w:r>
      <w:r w:rsidRPr="003423AC">
        <w:t xml:space="preserve">, te je po pravomoćnosti rješenja o obustavi, a postupajući temeljem </w:t>
      </w:r>
      <w:r>
        <w:t xml:space="preserve">gore citiranog članka Zakona </w:t>
      </w:r>
      <w:r w:rsidRPr="003423AC">
        <w:t xml:space="preserve">donio rješenje </w:t>
      </w:r>
      <w:r>
        <w:t>poslovni broj St-</w:t>
      </w:r>
      <w:r w:rsidR="000D0DCB">
        <w:t xml:space="preserve">219/17-2 od 16. svibnja 2017. </w:t>
      </w:r>
      <w:r w:rsidRPr="003423AC">
        <w:t xml:space="preserve">o </w:t>
      </w:r>
      <w:r>
        <w:t xml:space="preserve">pokretanju prethodnog postupka radi utvrđivanja pretpostavki za otvaranje stečajnog postupka u odnosu na uvodno označnog dužnika. </w:t>
      </w:r>
      <w:r w:rsidR="001B51E8">
        <w:t>Također za navesti je da predlagatelj Jadranska banka d.d., Šibenik sukladno Zaključku suda od 9. ožujka 2017., a sukladno odredbi čl. 434. Stečajnog zakona uplatila predujam u iznosu od 5.000,00 kn</w:t>
      </w:r>
      <w:r w:rsidR="007E7AAC">
        <w:t xml:space="preserve"> </w:t>
      </w:r>
      <w:r w:rsidR="001B51E8">
        <w:t>za namirenje troškova stečajnog postupka.</w:t>
      </w:r>
    </w:p>
    <w:p w:rsidRDefault="00555721" w:rsidP="00555721" w:rsidR="00555721">
      <w:pPr>
        <w:ind w:firstLine="708"/>
        <w:jc w:val="both"/>
      </w:pPr>
      <w:r w:rsidRPr="003423AC">
        <w:t>Na ročištu radi očitovanja o prijedlogu za otvaranje stečajnog postupka i utvrđivanju pretpostavki za otvaranje stečajnog pos</w:t>
      </w:r>
      <w:r w:rsidR="000D0DCB">
        <w:t>tupka od</w:t>
      </w:r>
      <w:r w:rsidR="00CB42CE">
        <w:t xml:space="preserve">ržanom </w:t>
      </w:r>
      <w:r w:rsidR="000D0DCB">
        <w:t xml:space="preserve">6. listopada 2017. </w:t>
      </w:r>
      <w:r w:rsidRPr="003423AC">
        <w:t>zastupnik dužnika po zakonu koji je prethodno bio upozorena na dužnost davanja točnih podataka kao i na posljedice suprotnog postupanja, a u smislu čl. 117., 177., 178. i 180. Stečajnog zakona naveo je</w:t>
      </w:r>
      <w:r w:rsidR="007E7AAC">
        <w:t>,</w:t>
      </w:r>
      <w:r w:rsidRPr="003423AC">
        <w:t xml:space="preserve"> da</w:t>
      </w:r>
      <w:r w:rsidR="00CB42CE">
        <w:t xml:space="preserve"> </w:t>
      </w:r>
      <w:r>
        <w:t xml:space="preserve">nije suglasan s prijedlogom za otvaranje </w:t>
      </w:r>
      <w:r w:rsidR="00CB42CE">
        <w:t xml:space="preserve">stečajnog postupka nad dužnikom iz </w:t>
      </w:r>
      <w:r>
        <w:t>razloga</w:t>
      </w:r>
      <w:r w:rsidR="004E5078">
        <w:t>,</w:t>
      </w:r>
      <w:r>
        <w:t xml:space="preserve"> jer da </w:t>
      </w:r>
      <w:r w:rsidR="00CB42CE">
        <w:t>dužnik ima realnu mogućnost da u kratkom roku postane sposoban za plaćanje dospjelih obveza prama vjerovnicima. Slijedom navedenog isti je zatražio odgodu donošenja odluke o otvaranju stečajnog postupka nad dužnikom.</w:t>
      </w:r>
    </w:p>
    <w:p w:rsidRDefault="00763C9B" w:rsidP="00763C9B" w:rsidR="00763C9B">
      <w:pPr>
        <w:ind w:firstLine="708"/>
        <w:jc w:val="both"/>
      </w:pPr>
      <w:r>
        <w:t xml:space="preserve">Iz Potvrde </w:t>
      </w:r>
      <w:r w:rsidR="00E16BCB">
        <w:t>Financijsk</w:t>
      </w:r>
      <w:r>
        <w:t>e</w:t>
      </w:r>
      <w:r w:rsidR="00E16BCB">
        <w:t xml:space="preserve"> agencij</w:t>
      </w:r>
      <w:r>
        <w:t xml:space="preserve">e od 17. listopada 2018. koju je sud pribavio po službenoj dužnosti proizlazi da je na </w:t>
      </w:r>
      <w:r w:rsidR="00E16BCB">
        <w:t>računima i novčanim sredstvima dužnika</w:t>
      </w:r>
      <w:r w:rsidR="004E5078">
        <w:t xml:space="preserve"> na dan izdavanja P</w:t>
      </w:r>
      <w:r w:rsidR="00E16BCB">
        <w:t xml:space="preserve">otvrde </w:t>
      </w:r>
      <w:r>
        <w:t>(</w:t>
      </w:r>
      <w:r w:rsidR="004E5078">
        <w:t xml:space="preserve">na dan </w:t>
      </w:r>
      <w:r>
        <w:t xml:space="preserve">17. listopada </w:t>
      </w:r>
      <w:r w:rsidR="004E5078">
        <w:t xml:space="preserve">2018.) evidentirano </w:t>
      </w:r>
      <w:r>
        <w:t xml:space="preserve">905 </w:t>
      </w:r>
      <w:r w:rsidR="00E16BCB">
        <w:t xml:space="preserve">dana neprekidne blokade, odnosno ukupno 180 dana blokade u prethodnih 6 mjeseci zbog nepodmirenih osnova za plaćanje evidentiranih u Očevidniku redoslijeda osnova za plaćanje. Nepodmirene obveze na dan izdavanja potvrde da iznose </w:t>
      </w:r>
      <w:r>
        <w:t xml:space="preserve">274.439,07 </w:t>
      </w:r>
      <w:r w:rsidR="00E16BCB">
        <w:t>kn</w:t>
      </w:r>
      <w:r w:rsidR="004E5078">
        <w:t>.</w:t>
      </w:r>
      <w:r w:rsidRPr="00763C9B">
        <w:t xml:space="preserve"> </w:t>
      </w:r>
    </w:p>
    <w:p w:rsidRDefault="00763C9B" w:rsidP="00763C9B" w:rsidR="00E16BCB">
      <w:pPr>
        <w:ind w:firstLine="708"/>
        <w:jc w:val="both"/>
      </w:pPr>
      <w:r>
        <w:t>Zastupnik dužnika po zakonu na ročištu održanom 5. studenog 2018. izjavio je kako je račun dužnika i dalje u blokadi i to za oko 275.000,00 kn. Dužnik da ima u vlasništvu nekretninu, u naravi stan, oznake kat.</w:t>
      </w:r>
      <w:r w:rsidR="007E7AAC">
        <w:t xml:space="preserve"> </w:t>
      </w:r>
      <w:r>
        <w:t xml:space="preserve">čest. 3229/2 k.o. Šibenik, etaža E-86, na 13 katu, na kojoj nekretnini da postoji upisana hipoteka u korist SPV ZA SANANCIJU d.o.o., Zagreb. </w:t>
      </w:r>
      <w:r>
        <w:lastRenderedPageBreak/>
        <w:t xml:space="preserve">Druge imovine dužnik da nema u vlasništvu. Nadalje, isti je iskazao i da dužnik ima potraživanja prema svojim dužnicima u visini oko 500.000,00 kn.   </w:t>
      </w:r>
    </w:p>
    <w:p w:rsidRDefault="00555721" w:rsidP="00E16BCB" w:rsidR="001B51E8">
      <w:pPr>
        <w:ind w:firstLine="708"/>
        <w:jc w:val="both"/>
      </w:pPr>
      <w:r w:rsidRPr="0041760F">
        <w:t xml:space="preserve">Obzirom da je utvrđeno postojanje stečajnog razloga jer je stečajni dužnik nesposoban za plaćanje budući ne može ispunjavati svoje dospjele novčane obveze u smislu čl. </w:t>
      </w:r>
      <w:r w:rsidR="007E7AAC">
        <w:t>6. st. 1. i 2. Stečajnog zakona,</w:t>
      </w:r>
      <w:r w:rsidRPr="0041760F">
        <w:t xml:space="preserve"> kao i obzirom da isti ima imovine unovčenjem koje se mogu pokriti troškovi </w:t>
      </w:r>
      <w:r w:rsidR="001B51E8">
        <w:t xml:space="preserve">postupka i dijelom </w:t>
      </w:r>
    </w:p>
    <w:p w:rsidRDefault="00555721" w:rsidP="00E16BCB" w:rsidR="00555721">
      <w:pPr>
        <w:ind w:firstLine="708"/>
        <w:jc w:val="both"/>
      </w:pPr>
      <w:r>
        <w:t xml:space="preserve">vjerovnici </w:t>
      </w:r>
      <w:r w:rsidRPr="0041760F">
        <w:t xml:space="preserve">to je u smislu članaka 129. i  130. Stečajnog zakona odlučeno o otvaranju stečajnog postupka.  </w:t>
      </w:r>
    </w:p>
    <w:p w:rsidRDefault="00555721" w:rsidP="00555721" w:rsidR="004E5078">
      <w:pPr>
        <w:ind w:firstLine="708"/>
        <w:jc w:val="both"/>
        <w:rPr>
          <w:bCs/>
        </w:rPr>
      </w:pPr>
      <w:r w:rsidRPr="003423AC">
        <w:rPr>
          <w:bCs/>
        </w:rPr>
        <w:t>Imenovanje stečajnog upravitelja izvršeno je sukladno odredbi čl. 85. st. 1., a u svezi odredbe čl. 84. st. 1. Stečajnog zakona odnosno metodom slučajnog odabira s liste A stečajni</w:t>
      </w:r>
      <w:r>
        <w:rPr>
          <w:bCs/>
        </w:rPr>
        <w:t xml:space="preserve">h upravitelja za područje </w:t>
      </w:r>
      <w:r w:rsidR="00763C9B">
        <w:rPr>
          <w:bCs/>
        </w:rPr>
        <w:t xml:space="preserve">Trgovačkog suda u Zadru, </w:t>
      </w:r>
      <w:r w:rsidRPr="003423AC">
        <w:rPr>
          <w:bCs/>
        </w:rPr>
        <w:t>kao nadležnog suda</w:t>
      </w:r>
      <w:r w:rsidR="004E5078">
        <w:rPr>
          <w:bCs/>
        </w:rPr>
        <w:t>.</w:t>
      </w:r>
      <w:r>
        <w:rPr>
          <w:bCs/>
        </w:rPr>
        <w:t xml:space="preserve"> </w:t>
      </w:r>
    </w:p>
    <w:p w:rsidRDefault="00555721" w:rsidP="00555721" w:rsidR="00555721" w:rsidRPr="003423AC">
      <w:pPr>
        <w:ind w:firstLine="708"/>
        <w:jc w:val="both"/>
        <w:rPr>
          <w:b/>
        </w:rPr>
      </w:pPr>
      <w:r w:rsidRPr="003423AC">
        <w:t>Nalog iz točke VIII</w:t>
      </w:r>
      <w:r>
        <w:t>.</w:t>
      </w:r>
      <w:r w:rsidRPr="003423AC">
        <w:t xml:space="preserve"> i IX</w:t>
      </w:r>
      <w:r>
        <w:t>.</w:t>
      </w:r>
      <w:r w:rsidRPr="003423AC">
        <w:t xml:space="preserve"> ovog rješenja temelji se na odredbi članka 129. stavak 2. i čl. 34. st. 3. Stečajnog zakona, a radi postupanja navedenih tijela u skladu sa odredbom čl</w:t>
      </w:r>
      <w:r>
        <w:t>. 131. st. 2. Stečajnog zakona, dok se nalog iz točke X. rješenja temelji na odredbi čl. 112. st. 6. Stečajnog zakona.</w:t>
      </w:r>
    </w:p>
    <w:p w:rsidRDefault="00555721" w:rsidP="00555721" w:rsidR="00555721" w:rsidRPr="003423AC">
      <w:pPr>
        <w:jc w:val="both"/>
      </w:pPr>
      <w:r w:rsidRPr="003423AC">
        <w:t xml:space="preserve">          Slijedom navedenog odlučeno je kao u izreci ovog rješenja.</w:t>
      </w:r>
    </w:p>
    <w:p w:rsidRDefault="00555721" w:rsidP="004E5078" w:rsidR="00555721">
      <w:pPr>
        <w:jc w:val="both"/>
      </w:pPr>
    </w:p>
    <w:p w:rsidRDefault="00222701" w:rsidP="0068406C" w:rsidR="009A0F36" w:rsidRPr="004565A9">
      <w:pPr>
        <w:ind w:firstLine="708"/>
        <w:jc w:val="center"/>
      </w:pPr>
      <w:r w:rsidRPr="004565A9">
        <w:t xml:space="preserve">U Zadru </w:t>
      </w:r>
      <w:r w:rsidR="002923D5">
        <w:t xml:space="preserve">6. studenog </w:t>
      </w:r>
      <w:r w:rsidR="00E16BCB">
        <w:t>2018.</w:t>
      </w:r>
    </w:p>
    <w:p w:rsidRDefault="008F7542" w:rsidP="008F7542" w:rsidR="008F7542">
      <w:pPr>
        <w:rPr>
          <w:szCs w:val="22"/>
        </w:rPr>
      </w:pPr>
    </w:p>
    <w:p w:rsidRDefault="00EC05CB" w:rsidP="00EC05CB" w:rsidR="00EC05CB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EC05CB" w:rsidP="00EC05CB" w:rsidR="00EC05CB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F7542" w:rsidP="008F7542" w:rsidR="008F7542" w:rsidRPr="006F3E15"/>
    <w:p w:rsidRDefault="007E7AAC" w:rsidP="007E7AAC" w:rsidR="007E7AAC"/>
    <w:p w:rsidRDefault="000F60FD" w:rsidP="007E7AAC" w:rsidR="000F60FD" w:rsidRPr="004565A9">
      <w:r w:rsidRPr="004565A9">
        <w:t>POUKA O PRAVNOM LIJEKU:</w:t>
      </w:r>
    </w:p>
    <w:p w:rsidRDefault="004807E2" w:rsidP="004807E2" w:rsidR="004807E2" w:rsidRPr="004565A9">
      <w:pPr>
        <w:ind w:firstLine="705"/>
        <w:jc w:val="both"/>
      </w:pPr>
      <w:r w:rsidRPr="004565A9"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4807E2" w:rsidR="004807E2" w:rsidRPr="004565A9">
      <w:pPr>
        <w:ind w:firstLine="705"/>
        <w:jc w:val="both"/>
      </w:pPr>
      <w:r w:rsidRPr="004565A9">
        <w:t xml:space="preserve">Žalba se podnosi ovom sudu za Visoki trgovački sud Republike Hrvatske u </w:t>
      </w:r>
      <w:r w:rsidR="00A13347" w:rsidRPr="004565A9">
        <w:t>3 (</w:t>
      </w:r>
      <w:r w:rsidR="004D4E09" w:rsidRPr="004565A9">
        <w:t>tri</w:t>
      </w:r>
      <w:r w:rsidR="00A13347" w:rsidRPr="004565A9">
        <w:t>)</w:t>
      </w:r>
      <w:r w:rsidRPr="004565A9">
        <w:t xml:space="preserve"> primjerka u roku od 8 </w:t>
      </w:r>
      <w:r w:rsidR="00A13347" w:rsidRPr="004565A9">
        <w:t xml:space="preserve">(osam) </w:t>
      </w:r>
      <w:r w:rsidRPr="004565A9">
        <w:t xml:space="preserve">dana od prijema rješenja, odnosno od isteka </w:t>
      </w:r>
      <w:r w:rsidR="00A13347" w:rsidRPr="004565A9">
        <w:t>osmog dana od dana objave na e-O</w:t>
      </w:r>
      <w:r w:rsidRPr="004565A9">
        <w:t>glasnoj ploči suda.</w:t>
      </w:r>
    </w:p>
    <w:p w:rsidRDefault="000F406B" w:rsidP="000F406B" w:rsidR="000F406B" w:rsidRPr="004565A9">
      <w:pPr>
        <w:jc w:val="both"/>
      </w:pPr>
    </w:p>
    <w:p w:rsidRDefault="000F406B" w:rsidP="000F406B" w:rsidR="000F406B" w:rsidRPr="004565A9">
      <w:pPr>
        <w:jc w:val="both"/>
      </w:pPr>
    </w:p>
    <w:sectPr w:rsidSect="004E5078" w:rsidR="000F406B" w:rsidRPr="004565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135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C7826">
      <w:rPr>
        <w:rStyle w:val="Brojstranice"/>
        <w:sz w:val="22"/>
        <w:szCs w:val="22"/>
      </w:rPr>
      <w:t xml:space="preserve">- </w:t>
    </w:r>
    <w:r w:rsidRPr="009C7826">
      <w:rPr>
        <w:rStyle w:val="Brojstranice"/>
        <w:sz w:val="22"/>
        <w:szCs w:val="22"/>
      </w:rPr>
      <w:fldChar w:fldCharType="begin"/>
    </w:r>
    <w:r w:rsidRPr="009C7826">
      <w:rPr>
        <w:rStyle w:val="Brojstranice"/>
        <w:sz w:val="22"/>
        <w:szCs w:val="22"/>
      </w:rPr>
      <w:instrText xml:space="preserve">PAGE  </w:instrText>
    </w:r>
    <w:r w:rsidRPr="009C7826">
      <w:rPr>
        <w:rStyle w:val="Brojstranice"/>
        <w:sz w:val="22"/>
        <w:szCs w:val="22"/>
      </w:rPr>
      <w:fldChar w:fldCharType="separate"/>
    </w:r>
    <w:r w:rsidR="00EC05CB">
      <w:rPr>
        <w:rStyle w:val="Brojstranice"/>
        <w:noProof/>
        <w:sz w:val="22"/>
        <w:szCs w:val="22"/>
      </w:rPr>
      <w:t>2</w:t>
    </w:r>
    <w:r w:rsidRPr="009C7826">
      <w:rPr>
        <w:rStyle w:val="Brojstranice"/>
        <w:sz w:val="22"/>
        <w:szCs w:val="22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287D7F" w:rsidP="005061B5" w:rsidR="005061B5" w:rsidRPr="006D4BA7">
    <w:pPr>
      <w:jc w:val="right"/>
      <w:rPr>
        <w:sz w:val="22"/>
        <w:szCs w:val="22"/>
      </w:rPr>
    </w:pPr>
    <w:r w:rsidRPr="006D4BA7">
      <w:rPr>
        <w:sz w:val="22"/>
        <w:szCs w:val="22"/>
      </w:rPr>
      <w:t>Poslovni broj: 2 St-</w:t>
    </w:r>
    <w:r w:rsidR="00A17B60">
      <w:rPr>
        <w:sz w:val="22"/>
        <w:szCs w:val="22"/>
      </w:rPr>
      <w:t>219/2017-25</w:t>
    </w:r>
  </w:p>
  <w:p w:rsidRDefault="00EB1224" w:rsidP="005061B5" w:rsidR="00EB1224" w:rsidRPr="009C7826">
    <w:pPr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D4" w:rsidP="00B949D4" w:rsidR="00B949D4" w:rsidRPr="006D4BA7">
    <w:pPr>
      <w:jc w:val="right"/>
      <w:rPr>
        <w:sz w:val="22"/>
        <w:szCs w:val="22"/>
      </w:rPr>
    </w:pPr>
    <w:r w:rsidRPr="006D4BA7">
      <w:rPr>
        <w:sz w:val="22"/>
        <w:szCs w:val="22"/>
      </w:rPr>
      <w:t>Poslovni broj: 2 St-</w:t>
    </w:r>
    <w:r w:rsidR="00A17B60">
      <w:rPr>
        <w:sz w:val="22"/>
        <w:szCs w:val="22"/>
      </w:rPr>
      <w:t>219/2017-25</w:t>
    </w:r>
  </w:p>
  <w:p w:rsidRDefault="00B949D4" w:rsidP="00B949D4" w:rsidR="00B949D4" w:rsidRPr="001D63A9"/>
  <w:p w:rsidRDefault="00B949D4" w:rsidP="00B949D4" w:rsidR="00B949D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3209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0DCB"/>
    <w:rsid w:val="000E53B8"/>
    <w:rsid w:val="000F3E90"/>
    <w:rsid w:val="000F406B"/>
    <w:rsid w:val="000F60FD"/>
    <w:rsid w:val="00110648"/>
    <w:rsid w:val="00110BF6"/>
    <w:rsid w:val="00110E63"/>
    <w:rsid w:val="00114342"/>
    <w:rsid w:val="00116617"/>
    <w:rsid w:val="00137109"/>
    <w:rsid w:val="001403FE"/>
    <w:rsid w:val="00142C08"/>
    <w:rsid w:val="00152811"/>
    <w:rsid w:val="0015752D"/>
    <w:rsid w:val="00182066"/>
    <w:rsid w:val="00183F84"/>
    <w:rsid w:val="001863E2"/>
    <w:rsid w:val="001A2212"/>
    <w:rsid w:val="001B3070"/>
    <w:rsid w:val="001B51E8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2701"/>
    <w:rsid w:val="00223098"/>
    <w:rsid w:val="0022322C"/>
    <w:rsid w:val="00226C22"/>
    <w:rsid w:val="00240A10"/>
    <w:rsid w:val="00243A47"/>
    <w:rsid w:val="002577D3"/>
    <w:rsid w:val="00263B1A"/>
    <w:rsid w:val="002749FF"/>
    <w:rsid w:val="00276096"/>
    <w:rsid w:val="002819EF"/>
    <w:rsid w:val="00283377"/>
    <w:rsid w:val="002864B0"/>
    <w:rsid w:val="002879A3"/>
    <w:rsid w:val="00287D7F"/>
    <w:rsid w:val="002923D5"/>
    <w:rsid w:val="00292A99"/>
    <w:rsid w:val="002936E9"/>
    <w:rsid w:val="002A7FF0"/>
    <w:rsid w:val="002B1202"/>
    <w:rsid w:val="002B20CB"/>
    <w:rsid w:val="002C0442"/>
    <w:rsid w:val="002C4C60"/>
    <w:rsid w:val="002D7B44"/>
    <w:rsid w:val="002E1833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14D8E"/>
    <w:rsid w:val="00353DC2"/>
    <w:rsid w:val="00356552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04BA9"/>
    <w:rsid w:val="00412861"/>
    <w:rsid w:val="00423D0F"/>
    <w:rsid w:val="004340F3"/>
    <w:rsid w:val="00434341"/>
    <w:rsid w:val="00450E02"/>
    <w:rsid w:val="004563A1"/>
    <w:rsid w:val="004565A9"/>
    <w:rsid w:val="004807E2"/>
    <w:rsid w:val="00491920"/>
    <w:rsid w:val="004923EA"/>
    <w:rsid w:val="004A2F29"/>
    <w:rsid w:val="004A53BF"/>
    <w:rsid w:val="004B31CB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E5078"/>
    <w:rsid w:val="004F64A7"/>
    <w:rsid w:val="0050433F"/>
    <w:rsid w:val="005061B5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5721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3D48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4BA7"/>
    <w:rsid w:val="006D5DF5"/>
    <w:rsid w:val="006D749E"/>
    <w:rsid w:val="00702C1A"/>
    <w:rsid w:val="00703D44"/>
    <w:rsid w:val="00704D1C"/>
    <w:rsid w:val="00704D9A"/>
    <w:rsid w:val="00713641"/>
    <w:rsid w:val="00713AB6"/>
    <w:rsid w:val="007228EC"/>
    <w:rsid w:val="00723C99"/>
    <w:rsid w:val="007528BB"/>
    <w:rsid w:val="00754859"/>
    <w:rsid w:val="0075729A"/>
    <w:rsid w:val="007611C9"/>
    <w:rsid w:val="00763C9B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E7AAC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8F7542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C7826"/>
    <w:rsid w:val="009E4B6B"/>
    <w:rsid w:val="009F6DC2"/>
    <w:rsid w:val="00A010AB"/>
    <w:rsid w:val="00A13347"/>
    <w:rsid w:val="00A14490"/>
    <w:rsid w:val="00A16D8F"/>
    <w:rsid w:val="00A17B60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A2BEB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39F9"/>
    <w:rsid w:val="00B0695E"/>
    <w:rsid w:val="00B10E44"/>
    <w:rsid w:val="00B138E8"/>
    <w:rsid w:val="00B13C8D"/>
    <w:rsid w:val="00B14FC1"/>
    <w:rsid w:val="00B34DF7"/>
    <w:rsid w:val="00B86255"/>
    <w:rsid w:val="00B86915"/>
    <w:rsid w:val="00B949D4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0141"/>
    <w:rsid w:val="00BF4EC9"/>
    <w:rsid w:val="00C00B47"/>
    <w:rsid w:val="00C025FC"/>
    <w:rsid w:val="00C04054"/>
    <w:rsid w:val="00C05DFE"/>
    <w:rsid w:val="00C10FC9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B42CE"/>
    <w:rsid w:val="00CC240E"/>
    <w:rsid w:val="00CC3B7D"/>
    <w:rsid w:val="00CD096D"/>
    <w:rsid w:val="00CD1126"/>
    <w:rsid w:val="00CD44F0"/>
    <w:rsid w:val="00CE3405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6AA1"/>
    <w:rsid w:val="00D47766"/>
    <w:rsid w:val="00D5496D"/>
    <w:rsid w:val="00D55147"/>
    <w:rsid w:val="00D83596"/>
    <w:rsid w:val="00D857B3"/>
    <w:rsid w:val="00D86816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6BCB"/>
    <w:rsid w:val="00E1796F"/>
    <w:rsid w:val="00E22B52"/>
    <w:rsid w:val="00E22D84"/>
    <w:rsid w:val="00E26288"/>
    <w:rsid w:val="00E266F3"/>
    <w:rsid w:val="00E319FF"/>
    <w:rsid w:val="00E3445F"/>
    <w:rsid w:val="00E373EA"/>
    <w:rsid w:val="00E4118B"/>
    <w:rsid w:val="00E4312B"/>
    <w:rsid w:val="00E46C38"/>
    <w:rsid w:val="00E54B78"/>
    <w:rsid w:val="00E723C8"/>
    <w:rsid w:val="00E74CC5"/>
    <w:rsid w:val="00E76E73"/>
    <w:rsid w:val="00E83655"/>
    <w:rsid w:val="00E92021"/>
    <w:rsid w:val="00EA00A7"/>
    <w:rsid w:val="00EB1224"/>
    <w:rsid w:val="00EC05CB"/>
    <w:rsid w:val="00EC26D5"/>
    <w:rsid w:val="00ED1F7A"/>
    <w:rsid w:val="00ED33D0"/>
    <w:rsid w:val="00EE22EF"/>
    <w:rsid w:val="00EF15F7"/>
    <w:rsid w:val="00EF248B"/>
    <w:rsid w:val="00EF2784"/>
    <w:rsid w:val="00F03CCC"/>
    <w:rsid w:val="00F07D00"/>
    <w:rsid w:val="00F161A9"/>
    <w:rsid w:val="00F17DF6"/>
    <w:rsid w:val="00F219C1"/>
    <w:rsid w:val="00F23F33"/>
    <w:rsid w:val="00F26D1D"/>
    <w:rsid w:val="00F324FF"/>
    <w:rsid w:val="00F32CAA"/>
    <w:rsid w:val="00F36DB5"/>
    <w:rsid w:val="00F37EF0"/>
    <w:rsid w:val="00F5483A"/>
    <w:rsid w:val="00F568F8"/>
    <w:rsid w:val="00F66098"/>
    <w:rsid w:val="00F74D73"/>
    <w:rsid w:val="00F75C44"/>
    <w:rsid w:val="00F911DE"/>
    <w:rsid w:val="00FB035D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5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5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5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5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5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5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5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5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041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Teo Perić</izvorni_sadrzaj>
    <derivirana_varijabla naziv="DomainObject.Predmet.StrankaFormated_1">  FINA - Podružnica Šibenik; Teo Perić</derivirana_varijabla>
  </DomainObject.Predmet.StrankaFormated>
  <DomainObject.Predmet.StrankaFormatedOIB>
    <izvorni_sadrzaj>  FINA - Podružnica Šibenik, OIB 85821130368; Teo Perić, OIB 68848376259</izvorni_sadrzaj>
    <derivirana_varijabla naziv="DomainObject.Predmet.StrankaFormatedOIB_1">  FINA - Podružnica Šibenik, OIB 85821130368; Teo Perić, OIB 68848376259</derivirana_varijabla>
  </DomainObject.Predmet.StrankaFormatedOIB>
  <DomainObject.Predmet.StrankaFormatedWithAdress>
    <izvorni_sadrzaj> FINA - Podružnica Šibenik, Perivoj L. Marune 1, 22000 Šibenik; Teo Perić, Šumpjivina 26, 21430 Nečujam</izvorni_sadrzaj>
    <derivirana_varijabla naziv="DomainObject.Predmet.StrankaFormatedWithAdress_1"> FINA - Podružnica Šibenik, Perivoj L. Marune 1, 22000 Šibenik; Teo Perić, Šumpjivina 26, 21430 Nečujam</derivirana_varijabla>
  </DomainObject.Predmet.StrankaFormatedWithAdress>
  <DomainObject.Predmet.StrankaFormatedWithAdressOIB>
    <izvorni_sadrzaj> FINA - Podružnica Šibenik, OIB 85821130368, Perivoj L. Marune 1, 22000 Šibenik; Teo Perić, OIB 68848376259, Šumpjivina 26, 21430 Nečujam</izvorni_sadrzaj>
    <derivirana_varijabla naziv="DomainObject.Predmet.StrankaFormatedWithAdressOIB_1"> FINA - Podružnica Šibenik, OIB 85821130368, Perivoj L. Marune 1, 22000 Šibenik; Teo Perić, OIB 68848376259, Šumpjivina 26, 21430 Nečujam</derivirana_varijabla>
  </DomainObject.Predmet.StrankaFormatedWithAdressOIB>
  <DomainObject.Predmet.StrankaWithAdress>
    <izvorni_sadrzaj>FINA - Podružnica Šibenik Perivoj L. Marune 1,22000 Šibenik,Teo Perić Šumpjivina 26,21430 Nečujam</izvorni_sadrzaj>
    <derivirana_varijabla naziv="DomainObject.Predmet.StrankaWithAdress_1">FINA - Podružnica Šibenik Perivoj L. Marune 1,22000 Šibenik,Teo Perić Šumpjivina 26,21430 Nečujam</derivirana_varijabla>
  </DomainObject.Predmet.StrankaWithAdress>
  <DomainObject.Predmet.StrankaWithAdressOIB>
    <izvorni_sadrzaj>FINA - Podružnica Šibenik, OIB 85821130368, Perivoj L. Marune 1,22000 Šibenik,Teo Perić, OIB 68848376259, Šumpjivina 26,21430 Nečujam</izvorni_sadrzaj>
    <derivirana_varijabla naziv="DomainObject.Predmet.StrankaWithAdressOIB_1">FINA - Podružnica Šibenik, OIB 85821130368, Perivoj L. Marune 1,22000 Šibenik,Teo Perić, OIB 68848376259, Šumpjivina 26,21430 Nečujam</derivirana_varijabla>
  </DomainObject.Predmet.StrankaWithAdressOIB>
  <DomainObject.Predmet.StrankaNazivFormated>
    <izvorni_sadrzaj>FINA - Podružnica Šibenik,Teo Perić</izvorni_sadrzaj>
    <derivirana_varijabla naziv="DomainObject.Predmet.StrankaNazivFormated_1">FINA - Podružnica Šibenik,Teo Perić</derivirana_varijabla>
  </DomainObject.Predmet.StrankaNazivFormated>
  <DomainObject.Predmet.StrankaNazivFormatedOIB>
    <izvorni_sadrzaj>FINA - Podružnica Šibenik, OIB 85821130368,Teo Perić, OIB 68848376259</izvorni_sadrzaj>
    <derivirana_varijabla naziv="DomainObject.Predmet.StrankaNazivFormatedOIB_1">FINA - Podružnica Šibenik, OIB 85821130368,Teo Perić, OIB 68848376259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  <item>Teo Perić</item>
    </izvorni_sadrzaj>
    <derivirana_varijabla naziv="DomainObject.Predmet.StrankaListFormated_1">
      <item>FINA - Podružnica Šibenik</item>
      <item>Teo Perić</item>
    </derivirana_varijabla>
  </DomainObject.Predmet.StrankaListFormated>
  <DomainObject.Predmet.StrankaListFormatedOIB>
    <izvorni_sadrzaj>
      <item>FINA - Podružnica Šibenik, OIB 85821130368</item>
      <item>Teo Perić, OIB 68848376259</item>
    </izvorni_sadrzaj>
    <derivirana_varijabla naziv="DomainObject.Predmet.StrankaListFormatedOIB_1">
      <item>FINA - Podružnica Šibenik, OIB 85821130368</item>
      <item>Teo Perić, OIB 68848376259</item>
    </derivirana_varijabla>
  </DomainObject.Predmet.StrankaListFormatedOIB>
  <DomainObject.Predmet.StrankaListFormatedWithAdress>
    <izvorni_sadrzaj>
      <item>FINA - Podružnica Šibenik, Perivoj L. Marune 1, 22000 Šibenik</item>
      <item>Teo Perić, Šumpjivina 26, 21430 Nečujam</item>
    </izvorni_sadrzaj>
    <derivirana_varijabla naziv="DomainObject.Predmet.StrankaListFormatedWithAdress_1">
      <item>FINA - Podružnica Šibenik, Perivoj L. Marune 1, 22000 Šibenik</item>
      <item>Teo Perić, Šumpjivina 26, 21430 Nečujam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Teo Perić, OIB 68848376259, Šumpjivina 26, 21430 Nečujam</item>
    </izvorni_sadrzaj>
    <derivirana_varijabla naziv="DomainObject.Predmet.StrankaListFormatedWithAdressOIB_1">
      <item>FINA - Podružnica Šibenik, OIB 85821130368, Perivoj L. Marune 1, 22000 Šibenik</item>
      <item>Teo Perić, OIB 68848376259, Šumpjivina 26, 21430 Nečujam</item>
    </derivirana_varijabla>
  </DomainObject.Predmet.StrankaListFormatedWithAdressOIB>
  <DomainObject.Predmet.StrankaListNazivFormated>
    <izvorni_sadrzaj>
      <item>FINA - Podružnica Šibenik</item>
      <item>Teo Perić</item>
    </izvorni_sadrzaj>
    <derivirana_varijabla naziv="DomainObject.Predmet.StrankaListNazivFormated_1">
      <item>FINA - Podružnica Šibenik</item>
      <item>Teo Perić</item>
    </derivirana_varijabla>
  </DomainObject.Predmet.StrankaListNazivFormated>
  <DomainObject.Predmet.StrankaListNazivFormatedOIB>
    <izvorni_sadrzaj>
      <item>FINA - Podružnica Šibenik, OIB 85821130368</item>
      <item>Teo Perić, OIB 68848376259</item>
    </izvorni_sadrzaj>
    <derivirana_varijabla naziv="DomainObject.Predmet.StrankaListNazivFormatedOIB_1">
      <item>FINA - Podružnica Šibenik, OIB 85821130368</item>
      <item>Teo Perić, OIB 68848376259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>
      <item>Ivana Koudela</item>
      <item>Ante Burić</item>
    </izvorni_sadrzaj>
    <derivirana_varijabla naziv="DomainObject.Predmet.OstaliListFormated_1">
      <item>Ivana Koudela</item>
      <item>Ante Burić</item>
    </derivirana_varijabla>
  </DomainObject.Predmet.OstaliListFormated>
  <DomainObject.Predmet.OstaliListFormatedOIB>
    <izvorni_sadrzaj>
      <item>Ivana Koudela, OIB 74757539455</item>
      <item>Ante Burić</item>
    </izvorni_sadrzaj>
    <derivirana_varijabla naziv="DomainObject.Predmet.OstaliListFormatedOIB_1">
      <item>Ivana Koudela, OIB 74757539455</item>
      <item>Ante Burić</item>
    </derivirana_varijabla>
  </DomainObject.Predmet.OstaliListFormatedOIB>
  <DomainObject.Predmet.OstaliListFormatedWithAdress>
    <izvorni_sadrzaj>
      <item>Ivana Koudela, Poljana 4, 22000 Šibenik</item>
      <item>Ante Burić, Poljana 4, 22000 Šibenik</item>
    </izvorni_sadrzaj>
    <derivirana_varijabla naziv="DomainObject.Predmet.OstaliListFormatedWithAdress_1">
      <item>Ivana Koudela, Poljana 4, 22000 Šibenik</item>
      <item>Ante Burić, Poljana 4, 22000 Šibenik</item>
    </derivirana_varijabla>
  </DomainObject.Predmet.OstaliListFormatedWithAdress>
  <DomainObject.Predmet.OstaliListFormatedWithAdressOIB>
    <izvorni_sadrzaj>
      <item>Ivana Koudela, OIB 74757539455, Poljana 4, 22000 Šibenik</item>
      <item>Ante Burić, Poljana 4, 22000 Šibenik</item>
    </izvorni_sadrzaj>
    <derivirana_varijabla naziv="DomainObject.Predmet.OstaliListFormatedWithAdressOIB_1">
      <item>Ivana Koudela, OIB 74757539455, Poljana 4, 22000 Šibenik</item>
      <item>Ante Burić, Poljana 4, 22000 Šibenik</item>
    </derivirana_varijabla>
  </DomainObject.Predmet.OstaliListFormatedWithAdressOIB>
  <DomainObject.Predmet.OstaliListNazivFormated>
    <izvorni_sadrzaj>
      <item>Ivana Koudela</item>
      <item>Ante Burić</item>
    </izvorni_sadrzaj>
    <derivirana_varijabla naziv="DomainObject.Predmet.OstaliListNazivFormated_1">
      <item>Ivana Koudela</item>
      <item>Ante Burić</item>
    </derivirana_varijabla>
  </DomainObject.Predmet.OstaliListNazivFormated>
  <DomainObject.Predmet.OstaliListNazivFormatedOIB>
    <izvorni_sadrzaj>
      <item>Ivana Koudela, OIB 74757539455</item>
      <item>Ante Burić</item>
    </izvorni_sadrzaj>
    <derivirana_varijabla naziv="DomainObject.Predmet.OstaliListNazivFormatedOIB_1">
      <item>Ivana Koudela, OIB 74757539455</item>
      <item>Ante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FINA - Podružnica Šibenik</item>
      <item>Teo Perić</item>
      <item>Ivana Koudela</item>
      <item>Ante Burić</item>
    </izvorni_sadrzaj>
    <derivirana_varijabla naziv="DomainObject.Predmet.SudioniciListNaziv_1">
      <item>VATERPOLSKI KLUB "ŠIBENIK"</item>
      <item>FINA - Podružnica Šibenik</item>
      <item>Teo Perić</item>
      <item>Ivana Koudela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izvorni_sadrzaj>
    <derivirana_varijabla naziv="DomainObject.Predmet.SudioniciListAdressOIB_1"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05348254043</item>
      <item>, OIB 85821130368</item>
      <item>, OIB 68848376259</item>
      <item>, OIB 74757539455</item>
      <item>, OIB null</item>
    </izvorni_sadrzaj>
    <derivirana_varijabla naziv="DomainObject.Predmet.SudioniciListNazivOIB_1">
      <item>, OIB 05348254043</item>
      <item>, OIB 85821130368</item>
      <item>, OIB 68848376259</item>
      <item>, OIB 74757539455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St-219/2017-15</izvorni_sadrzaj>
    <derivirana_varijabla naziv="DomainObject.PredzadnjaOdlukaIzPredmeta.Oznaka_1">St-219/2017-15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FE08DF-90DC-4F4B-9A32-20B3E5A52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1150</properties:Words>
  <properties:Characters>6321</properties:Characters>
  <properties:Lines>132</properties:Lines>
  <properties:Paragraphs>37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2018-11-06T11:36:00Z</dcterms:created>
  <dc:creator>Ardena Bajlo</dc:creator>
  <cp:lastModifiedBy>Merlina Klišmanić</cp:lastModifiedBy>
  <cp:lastPrinted>2018-11-06T12:52:00Z</cp:lastPrinted>
  <dcterms:modified xmlns:xsi="http://www.w3.org/2001/XMLSchema-instance" xsi:type="dcterms:W3CDTF">2018-11-06T12:59:00Z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(St-219-17 VATERPOLSKI KLUB ŠIBENIK -Rješenje o otvaranju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