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b026" w14:paraId="a61b026" w:rsidRDefault="003C5EE7" w:rsidP="003C5EE7" w:rsidR="003C5EE7" w:rsidRPr="001D30A6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C5EE7" w:rsidP="00516892" w:rsidR="003C5EE7">
      <w:pPr>
        <w:pStyle w:val="Bezproreda"/>
        <w:spacing w:before="5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46B20" w:rsidP="003C5EE7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TRGOVAČKI SUD U SPLITU                   </w:t>
      </w:r>
    </w:p>
    <w:p w:rsidRDefault="00646B20" w:rsidP="003D787B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 xml:space="preserve">Split, </w:t>
      </w:r>
      <w:r w:rsidR="008C3540" w:rsidRPr="00B15E7C">
        <w:rPr>
          <w:rFonts w:cs="Times New Roman" w:hAnsi="Times New Roman" w:ascii="Times New Roman"/>
          <w:sz w:val="24"/>
          <w:szCs w:val="24"/>
        </w:rPr>
        <w:t>Sukoišanska</w:t>
      </w:r>
      <w:r w:rsidR="003D787B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6</w:t>
      </w:r>
    </w:p>
    <w:p w:rsidRDefault="003D787B" w:rsidP="003D787B" w:rsidR="003D787B" w:rsidRPr="003D787B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3D787B" w:rsidP="003D787B" w:rsidR="0097393A" w:rsidRPr="00B15E7C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 w:rsidRPr="003D787B">
        <w:rPr>
          <w:rFonts w:cs="Times New Roman" w:hAnsi="Times New Roman" w:ascii="Times New Roman"/>
          <w:spacing w:val="60"/>
          <w:sz w:val="24"/>
          <w:szCs w:val="24"/>
        </w:rPr>
        <w:t>ZAK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L</w:t>
      </w:r>
      <w:r w:rsidRPr="003D787B">
        <w:rPr>
          <w:rFonts w:cs="Times New Roman" w:hAnsi="Times New Roman" w:ascii="Times New Roman"/>
          <w:spacing w:val="60"/>
          <w:sz w:val="24"/>
          <w:szCs w:val="24"/>
        </w:rPr>
        <w:t>JUČA</w:t>
      </w:r>
      <w:r w:rsidR="00646B20" w:rsidRPr="003D787B">
        <w:rPr>
          <w:rFonts w:cs="Times New Roman" w:hAnsi="Times New Roman" w:ascii="Times New Roman"/>
          <w:spacing w:val="60"/>
          <w:sz w:val="24"/>
          <w:szCs w:val="24"/>
        </w:rPr>
        <w:t>K</w:t>
      </w:r>
    </w:p>
    <w:p w:rsidRDefault="00646B20" w:rsidP="00646B20" w:rsidR="00646B20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A4B64" w:rsidP="003D787B" w:rsidR="00646B20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Splitu, po sutkinji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Ani Golub Gruić</w:t>
      </w:r>
      <w:r w:rsidR="00646B20" w:rsidRPr="00B15E7C">
        <w:rPr>
          <w:rFonts w:cs="Times New Roman" w:hAnsi="Times New Roman" w:ascii="Times New Roman"/>
          <w:sz w:val="24"/>
          <w:szCs w:val="24"/>
        </w:rPr>
        <w:t xml:space="preserve">, </w:t>
      </w:r>
      <w:r w:rsidR="00625377" w:rsidRPr="00625377">
        <w:rPr>
          <w:rFonts w:cs="Times New Roman" w:hAnsi="Times New Roman" w:ascii="Times New Roman"/>
          <w:sz w:val="24"/>
          <w:szCs w:val="24"/>
        </w:rPr>
        <w:t>u stečajnom postupku</w:t>
      </w:r>
      <w:r w:rsidR="002B56F3">
        <w:rPr>
          <w:rFonts w:cs="Times New Roman" w:hAnsi="Times New Roman" w:ascii="Times New Roman"/>
          <w:sz w:val="24"/>
          <w:szCs w:val="24"/>
        </w:rPr>
        <w:t xml:space="preserve"> nad dužnikom</w:t>
      </w:r>
      <w:r w:rsidR="00625377" w:rsidRPr="00625377">
        <w:rPr>
          <w:rFonts w:cs="Times New Roman" w:hAnsi="Times New Roman" w:ascii="Times New Roman"/>
          <w:sz w:val="24"/>
          <w:szCs w:val="24"/>
        </w:rPr>
        <w:t xml:space="preserve"> </w:t>
      </w:r>
      <w:r w:rsidR="002B56F3" w:rsidRPr="002B56F3">
        <w:rPr>
          <w:rFonts w:cs="Times New Roman" w:hAnsi="Times New Roman" w:ascii="Times New Roman"/>
          <w:sz w:val="24"/>
          <w:szCs w:val="24"/>
        </w:rPr>
        <w:t>MEDIA STIL d.o.o.</w:t>
      </w:r>
      <w:r w:rsidR="002B56F3">
        <w:rPr>
          <w:rFonts w:cs="Times New Roman" w:hAnsi="Times New Roman" w:ascii="Times New Roman"/>
          <w:sz w:val="24"/>
          <w:szCs w:val="24"/>
        </w:rPr>
        <w:t xml:space="preserve"> u stečaju</w:t>
      </w:r>
      <w:r w:rsidR="002B56F3" w:rsidRPr="002B56F3">
        <w:rPr>
          <w:rFonts w:cs="Times New Roman" w:hAnsi="Times New Roman" w:ascii="Times New Roman"/>
          <w:sz w:val="24"/>
          <w:szCs w:val="24"/>
        </w:rPr>
        <w:t>, OIB: 87870486410, Split, Vukovarska 164</w:t>
      </w:r>
      <w:r w:rsidR="004E76F3" w:rsidRPr="004E76F3">
        <w:rPr>
          <w:rFonts w:cs="Times New Roman" w:hAnsi="Times New Roman" w:ascii="Times New Roman"/>
          <w:sz w:val="24"/>
          <w:szCs w:val="24"/>
        </w:rPr>
        <w:t xml:space="preserve">, </w:t>
      </w:r>
      <w:r w:rsidR="00B507CF">
        <w:rPr>
          <w:rFonts w:cs="Times New Roman" w:hAnsi="Times New Roman" w:ascii="Times New Roman"/>
          <w:sz w:val="24"/>
          <w:szCs w:val="24"/>
        </w:rPr>
        <w:t xml:space="preserve">dana </w:t>
      </w:r>
      <w:r w:rsidR="002B56F3">
        <w:rPr>
          <w:rFonts w:cs="Times New Roman" w:hAnsi="Times New Roman" w:ascii="Times New Roman"/>
          <w:sz w:val="24"/>
          <w:szCs w:val="24"/>
        </w:rPr>
        <w:t>17. kolovoza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="00886E80">
        <w:rPr>
          <w:rFonts w:cs="Times New Roman" w:hAnsi="Times New Roman" w:ascii="Times New Roman"/>
          <w:sz w:val="24"/>
          <w:szCs w:val="24"/>
          <w:lang w:val="en-AU"/>
        </w:rPr>
        <w:t>.</w:t>
      </w:r>
      <w:r w:rsidR="003D787B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  <w:proofErr w:type="gramStart"/>
      <w:r w:rsidR="00886E80">
        <w:rPr>
          <w:rFonts w:cs="Times New Roman" w:hAnsi="Times New Roman" w:ascii="Times New Roman"/>
          <w:sz w:val="24"/>
          <w:szCs w:val="24"/>
          <w:lang w:val="en-AU"/>
        </w:rPr>
        <w:t>godine</w:t>
      </w:r>
      <w:proofErr w:type="gramEnd"/>
      <w:r w:rsidR="00886E80">
        <w:rPr>
          <w:rFonts w:cs="Times New Roman" w:hAnsi="Times New Roman" w:ascii="Times New Roman"/>
          <w:sz w:val="24"/>
          <w:szCs w:val="24"/>
          <w:lang w:val="en-AU"/>
        </w:rPr>
        <w:t xml:space="preserve"> </w:t>
      </w:r>
    </w:p>
    <w:p w:rsidRDefault="0097393A" w:rsidP="00646B20" w:rsidR="0097393A" w:rsidRPr="00B15E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6B20" w:rsidP="00646B20" w:rsidR="00646B20" w:rsidRPr="00B15E7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15E7C">
        <w:rPr>
          <w:rFonts w:cs="Times New Roman" w:hAnsi="Times New Roman" w:ascii="Times New Roman"/>
          <w:sz w:val="24"/>
          <w:szCs w:val="24"/>
        </w:rPr>
        <w:t>z a k l</w:t>
      </w:r>
      <w:r w:rsidR="002A6F85">
        <w:rPr>
          <w:rFonts w:cs="Times New Roman" w:hAnsi="Times New Roman" w:ascii="Times New Roman"/>
          <w:sz w:val="24"/>
          <w:szCs w:val="24"/>
        </w:rPr>
        <w:t xml:space="preserve"> </w:t>
      </w:r>
      <w:r w:rsidRPr="00B15E7C">
        <w:rPr>
          <w:rFonts w:cs="Times New Roman" w:hAnsi="Times New Roman" w:ascii="Times New Roman"/>
          <w:sz w:val="24"/>
          <w:szCs w:val="24"/>
        </w:rPr>
        <w:t>j u č i o    j e</w:t>
      </w:r>
    </w:p>
    <w:p w:rsidRDefault="003022B9" w:rsidP="003D787B" w:rsidR="003022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909B4" w:rsidP="00A75613" w:rsidR="00CF1AF4" w:rsidRPr="00CF1AF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 Sukladno čl. </w:t>
      </w:r>
      <w:r>
        <w:rPr>
          <w:rFonts w:cs="Times New Roman" w:hAnsi="Times New Roman" w:ascii="Times New Roman"/>
          <w:sz w:val="24"/>
          <w:szCs w:val="24"/>
        </w:rPr>
        <w:t xml:space="preserve">224. i 259. </w:t>
      </w:r>
      <w:r w:rsidRPr="006B7C8D">
        <w:rPr>
          <w:rFonts w:cs="Times New Roman" w:hAnsi="Times New Roman" w:ascii="Times New Roman"/>
          <w:sz w:val="24"/>
          <w:szCs w:val="24"/>
        </w:rPr>
        <w:t xml:space="preserve">Stečajnog zakona </w:t>
      </w:r>
      <w:r w:rsidR="00A75613" w:rsidRPr="00A75613">
        <w:rPr>
          <w:rFonts w:cs="Times New Roman" w:hAnsi="Times New Roman" w:ascii="Times New Roman"/>
          <w:sz w:val="24"/>
          <w:szCs w:val="24"/>
        </w:rPr>
        <w:t>Stečajnog zakona (˝Narodne novine˝ broj 71/15; dalje: SZ)</w:t>
      </w:r>
      <w:r w:rsidR="00A75613">
        <w:rPr>
          <w:rFonts w:cs="Times New Roman" w:hAnsi="Times New Roman" w:ascii="Times New Roman"/>
          <w:sz w:val="24"/>
          <w:szCs w:val="24"/>
        </w:rPr>
        <w:t xml:space="preserve"> </w:t>
      </w:r>
      <w:r w:rsidRPr="006B7C8D">
        <w:rPr>
          <w:rFonts w:cs="Times New Roman" w:hAnsi="Times New Roman" w:ascii="Times New Roman"/>
          <w:sz w:val="24"/>
          <w:szCs w:val="24"/>
        </w:rPr>
        <w:t xml:space="preserve">u sudskoj pisarnici se sa danom </w:t>
      </w:r>
      <w:r w:rsidR="002B56F3">
        <w:rPr>
          <w:rFonts w:cs="Times New Roman" w:hAnsi="Times New Roman" w:ascii="Times New Roman"/>
          <w:sz w:val="24"/>
          <w:szCs w:val="24"/>
        </w:rPr>
        <w:t>17. kolovoza</w:t>
      </w:r>
      <w:r>
        <w:rPr>
          <w:rFonts w:cs="Times New Roman" w:hAnsi="Times New Roman" w:ascii="Times New Roman"/>
          <w:sz w:val="24"/>
          <w:szCs w:val="24"/>
        </w:rPr>
        <w:t xml:space="preserve"> 2017. godine izlažu </w:t>
      </w:r>
      <w:r w:rsidR="00CF1AF4" w:rsidRPr="00CF1AF4">
        <w:rPr>
          <w:rFonts w:cs="Times New Roman" w:hAnsi="Times New Roman" w:ascii="Times New Roman"/>
          <w:sz w:val="24"/>
          <w:szCs w:val="24"/>
        </w:rPr>
        <w:t>izvješće stečajnog upravitelja</w:t>
      </w:r>
      <w:r w:rsidR="00625377">
        <w:rPr>
          <w:rFonts w:cs="Times New Roman" w:hAnsi="Times New Roman" w:ascii="Times New Roman"/>
          <w:sz w:val="24"/>
          <w:szCs w:val="24"/>
        </w:rPr>
        <w:t>,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2B56F3">
        <w:rPr>
          <w:rFonts w:cs="Times New Roman" w:hAnsi="Times New Roman" w:ascii="Times New Roman"/>
          <w:sz w:val="24"/>
          <w:szCs w:val="24"/>
        </w:rPr>
        <w:t xml:space="preserve">predračun troškova, popis predmeta stečajne mase, </w:t>
      </w:r>
      <w:r w:rsidR="00625377">
        <w:rPr>
          <w:rFonts w:cs="Times New Roman" w:hAnsi="Times New Roman" w:ascii="Times New Roman"/>
          <w:sz w:val="24"/>
          <w:szCs w:val="24"/>
        </w:rPr>
        <w:t>popis</w:t>
      </w:r>
      <w:r w:rsidR="00625377" w:rsidRPr="00CF1AF4">
        <w:rPr>
          <w:rFonts w:cs="Times New Roman" w:hAnsi="Times New Roman" w:ascii="Times New Roman"/>
          <w:sz w:val="24"/>
          <w:szCs w:val="24"/>
        </w:rPr>
        <w:t xml:space="preserve"> vjerovnika </w:t>
      </w:r>
      <w:r w:rsidR="00625377">
        <w:rPr>
          <w:rFonts w:cs="Times New Roman" w:hAnsi="Times New Roman" w:ascii="Times New Roman"/>
          <w:sz w:val="24"/>
          <w:szCs w:val="24"/>
        </w:rPr>
        <w:t>i</w:t>
      </w:r>
      <w:r w:rsidR="002B56F3">
        <w:rPr>
          <w:rFonts w:cs="Times New Roman" w:hAnsi="Times New Roman" w:ascii="Times New Roman"/>
          <w:sz w:val="24"/>
          <w:szCs w:val="24"/>
        </w:rPr>
        <w:t xml:space="preserve"> pregled imovine i obveza</w:t>
      </w:r>
      <w:r w:rsidR="00625377">
        <w:rPr>
          <w:rFonts w:cs="Times New Roman" w:hAnsi="Times New Roman" w:ascii="Times New Roman"/>
          <w:sz w:val="24"/>
          <w:szCs w:val="24"/>
        </w:rPr>
        <w:t xml:space="preserve"> te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tablica prijavljenih tražbina, razlučnih i izlučnih prava</w:t>
      </w:r>
      <w:r w:rsidR="00CF1AF4">
        <w:rPr>
          <w:rFonts w:cs="Times New Roman" w:hAnsi="Times New Roman" w:ascii="Times New Roman"/>
          <w:sz w:val="24"/>
          <w:szCs w:val="24"/>
        </w:rPr>
        <w:t xml:space="preserve"> </w:t>
      </w:r>
      <w:r w:rsidR="00625377">
        <w:rPr>
          <w:rFonts w:cs="Times New Roman" w:hAnsi="Times New Roman" w:ascii="Times New Roman"/>
          <w:sz w:val="24"/>
          <w:szCs w:val="24"/>
        </w:rPr>
        <w:t>sa prijavama</w:t>
      </w:r>
      <w:r w:rsidR="00CF1AF4">
        <w:rPr>
          <w:rFonts w:cs="Times New Roman" w:hAnsi="Times New Roman" w:ascii="Times New Roman"/>
          <w:sz w:val="24"/>
          <w:szCs w:val="24"/>
        </w:rPr>
        <w:t xml:space="preserve"> tražbina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, na uvid svim sudionicima do održavanja ispitnog ročišta koje će se održati dana </w:t>
      </w:r>
      <w:r w:rsidR="002B56F3">
        <w:rPr>
          <w:rFonts w:cs="Times New Roman" w:hAnsi="Times New Roman" w:ascii="Times New Roman"/>
          <w:sz w:val="24"/>
          <w:szCs w:val="24"/>
        </w:rPr>
        <w:t>25. kolovoza</w:t>
      </w:r>
      <w:r w:rsidR="00CF1AF4" w:rsidRPr="00CF1AF4">
        <w:rPr>
          <w:rFonts w:cs="Times New Roman" w:hAnsi="Times New Roman" w:ascii="Times New Roman"/>
          <w:sz w:val="24"/>
          <w:szCs w:val="24"/>
        </w:rPr>
        <w:t xml:space="preserve"> 2017.</w:t>
      </w:r>
      <w:r w:rsidR="00CF1AF4">
        <w:rPr>
          <w:rFonts w:cs="Times New Roman" w:hAnsi="Times New Roman" w:ascii="Times New Roman"/>
          <w:sz w:val="24"/>
          <w:szCs w:val="24"/>
        </w:rPr>
        <w:t xml:space="preserve"> godine.</w:t>
      </w:r>
    </w:p>
    <w:p w:rsidRDefault="006B7C8D" w:rsidP="006B7C8D" w:rsidR="006B7C8D" w:rsidRPr="006B7C8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</w:p>
    <w:p w:rsidRDefault="006B7C8D" w:rsidP="006B7C8D" w:rsidR="006B7C8D" w:rsidRPr="006B7C8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U Splitu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2B56F3">
        <w:rPr>
          <w:rFonts w:cs="Times New Roman" w:hAnsi="Times New Roman" w:ascii="Times New Roman"/>
          <w:sz w:val="24"/>
          <w:szCs w:val="24"/>
        </w:rPr>
        <w:t>17. kolovoza</w:t>
      </w:r>
      <w:r w:rsidR="00FE1AB7">
        <w:rPr>
          <w:rFonts w:cs="Times New Roman" w:hAnsi="Times New Roman" w:ascii="Times New Roman"/>
          <w:sz w:val="24"/>
          <w:szCs w:val="24"/>
        </w:rPr>
        <w:t xml:space="preserve"> 2017</w:t>
      </w:r>
      <w:r w:rsidRPr="006B7C8D">
        <w:rPr>
          <w:rFonts w:cs="Times New Roman" w:hAnsi="Times New Roman" w:ascii="Times New Roman"/>
          <w:sz w:val="24"/>
          <w:szCs w:val="24"/>
        </w:rPr>
        <w:t>. godine</w:t>
      </w:r>
    </w:p>
    <w:p w:rsidRDefault="006B7C8D" w:rsidP="006B7C8D" w:rsidR="006B7C8D" w:rsidRPr="006B7C8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SUTKINJA</w:t>
      </w:r>
    </w:p>
    <w:p w:rsidRDefault="006B7C8D" w:rsidP="006B7C8D" w:rsidR="006B7C8D" w:rsidRPr="006B7C8D">
      <w:pPr>
        <w:spacing w:lineRule="auto" w:line="240" w:after="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ANA GOLUB GRUIĆ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</w:r>
      <w:r w:rsidRPr="006B7C8D"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Protiv ovog zaključka nije dopuštena žalba.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DNA: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sudska pisarnica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 xml:space="preserve">mrežna stranica e-Oglasna ploča sudova </w:t>
      </w:r>
    </w:p>
    <w:p w:rsidRDefault="006B7C8D" w:rsidP="006B7C8D" w:rsidR="006B7C8D" w:rsidRPr="006B7C8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B7C8D">
        <w:rPr>
          <w:rFonts w:cs="Times New Roman" w:hAnsi="Times New Roman" w:ascii="Times New Roman"/>
          <w:sz w:val="24"/>
          <w:szCs w:val="24"/>
        </w:rPr>
        <w:t>- u spis</w:t>
      </w:r>
    </w:p>
    <w:p w:rsidRDefault="00BA72BB" w:rsidP="006B7C8D" w:rsidR="00BA72BB" w:rsidRPr="00B15E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sectPr w:rsidR="00BA72BB" w:rsidRPr="00B15E7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4B64" w:rsidP="004A4B64" w:rsidR="004A4B64">
      <w:pPr>
        <w:spacing w:lineRule="auto" w:line="240" w:after="0"/>
      </w:pPr>
      <w:r>
        <w:separator/>
      </w:r>
    </w:p>
  </w:endnote>
  <w:end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4B64" w:rsidP="004A4B64" w:rsidR="004A4B64">
      <w:pPr>
        <w:spacing w:lineRule="auto" w:line="240" w:after="0"/>
      </w:pPr>
      <w:r>
        <w:separator/>
      </w:r>
    </w:p>
  </w:footnote>
  <w:footnote w:id="0" w:type="continuationSeparator">
    <w:p w:rsidRDefault="004A4B64" w:rsidP="004A4B64" w:rsidR="004A4B6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787B" w:rsidP="004A4B64" w:rsidR="004A4B64" w:rsidRPr="004A4B6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11. St</w:t>
    </w:r>
    <w:r w:rsidR="00FE1AB7">
      <w:rPr>
        <w:rFonts w:cs="Times New Roman" w:hAnsi="Times New Roman" w:ascii="Times New Roman"/>
        <w:sz w:val="24"/>
        <w:szCs w:val="24"/>
      </w:rPr>
      <w:t>-</w:t>
    </w:r>
    <w:r w:rsidR="002B56F3">
      <w:rPr>
        <w:rFonts w:cs="Times New Roman" w:hAnsi="Times New Roman" w:ascii="Times New Roman"/>
        <w:sz w:val="24"/>
        <w:szCs w:val="24"/>
      </w:rPr>
      <w:t>1142/2016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30000"/>
    <w:multiLevelType w:val="hybridMultilevel"/>
    <w:tmpl w:val="B70CE774"/>
    <w:lvl w:tplc="23CCB9F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020590E"/>
    <w:multiLevelType w:val="hybridMultilevel"/>
    <w:tmpl w:val="A67EBC00"/>
    <w:lvl w:tplc="AFA60A70" w:ilvl="0">
      <w:start w:val="11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6B20"/>
    <w:rsid w:val="000372C0"/>
    <w:rsid w:val="00115B73"/>
    <w:rsid w:val="00137D05"/>
    <w:rsid w:val="001826F0"/>
    <w:rsid w:val="00200558"/>
    <w:rsid w:val="002218F8"/>
    <w:rsid w:val="002279DA"/>
    <w:rsid w:val="002364B2"/>
    <w:rsid w:val="002A1A2F"/>
    <w:rsid w:val="002A6F85"/>
    <w:rsid w:val="002B56F3"/>
    <w:rsid w:val="003022B9"/>
    <w:rsid w:val="0034567D"/>
    <w:rsid w:val="00347CAB"/>
    <w:rsid w:val="00347F0E"/>
    <w:rsid w:val="00385730"/>
    <w:rsid w:val="003909B4"/>
    <w:rsid w:val="003C5EE7"/>
    <w:rsid w:val="003D787B"/>
    <w:rsid w:val="0048081D"/>
    <w:rsid w:val="004A4B64"/>
    <w:rsid w:val="004E76F3"/>
    <w:rsid w:val="00507696"/>
    <w:rsid w:val="00516892"/>
    <w:rsid w:val="0057018E"/>
    <w:rsid w:val="0059567F"/>
    <w:rsid w:val="005B1DE5"/>
    <w:rsid w:val="00625377"/>
    <w:rsid w:val="0064688C"/>
    <w:rsid w:val="00646B20"/>
    <w:rsid w:val="006B7C8D"/>
    <w:rsid w:val="0077277F"/>
    <w:rsid w:val="0079766F"/>
    <w:rsid w:val="0086542E"/>
    <w:rsid w:val="00886E80"/>
    <w:rsid w:val="008C3540"/>
    <w:rsid w:val="00923A34"/>
    <w:rsid w:val="00923AE9"/>
    <w:rsid w:val="0094428C"/>
    <w:rsid w:val="009553AF"/>
    <w:rsid w:val="0097393A"/>
    <w:rsid w:val="00986179"/>
    <w:rsid w:val="009A2EC0"/>
    <w:rsid w:val="009B0594"/>
    <w:rsid w:val="009B0D74"/>
    <w:rsid w:val="009B3C47"/>
    <w:rsid w:val="009D0CD2"/>
    <w:rsid w:val="00A16C86"/>
    <w:rsid w:val="00A40557"/>
    <w:rsid w:val="00A60D8F"/>
    <w:rsid w:val="00A75613"/>
    <w:rsid w:val="00A93074"/>
    <w:rsid w:val="00AF094B"/>
    <w:rsid w:val="00B15E7C"/>
    <w:rsid w:val="00B507CF"/>
    <w:rsid w:val="00B726F7"/>
    <w:rsid w:val="00B928CD"/>
    <w:rsid w:val="00BA72BB"/>
    <w:rsid w:val="00BC650D"/>
    <w:rsid w:val="00C0749D"/>
    <w:rsid w:val="00C47AE4"/>
    <w:rsid w:val="00CF1AF4"/>
    <w:rsid w:val="00CF212C"/>
    <w:rsid w:val="00D47DCF"/>
    <w:rsid w:val="00E11A2F"/>
    <w:rsid w:val="00E4510A"/>
    <w:rsid w:val="00F260D3"/>
    <w:rsid w:val="00F27CBF"/>
    <w:rsid w:val="00F70035"/>
    <w:rsid w:val="00FE1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EE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lineRule="auto" w:line="240" w:after="12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86542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5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55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00558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0055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0055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EE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46B20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A4B64"/>
  </w:style>
  <w:style w:styleId="Podnoje" w:type="paragraph">
    <w:name w:val="footer"/>
    <w:basedOn w:val="Normal"/>
    <w:link w:val="PodnojeChar"/>
    <w:uiPriority w:val="99"/>
    <w:unhideWhenUsed/>
    <w:rsid w:val="004A4B6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A4B64"/>
  </w:style>
  <w:style w:styleId="Tekstbalonia" w:type="paragraph">
    <w:name w:val="Balloon Text"/>
    <w:basedOn w:val="Normal"/>
    <w:link w:val="TekstbaloniaChar"/>
    <w:uiPriority w:val="99"/>
    <w:semiHidden/>
    <w:unhideWhenUsed/>
    <w:rsid w:val="003C5EE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EE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6542E"/>
    <w:pPr>
      <w:spacing w:after="12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86542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005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5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005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005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0055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2017.</izvorni_sadrzaj>
    <derivirana_varijabla naziv="DomainObject.DatumDonosenjaOdluke_1">17.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1142</izvorni_sadrzaj>
    <derivirana_varijabla naziv="DomainObject.Predmet.Broj_1">1142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St-1142/2016</izvorni_sadrzaj>
    <derivirana_varijabla naziv="DomainObject.Predmet.OznakaBroj_1">St-1142/2016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MEDIA STIL d.o.o. za trgovinu i usluge</izvorni_sadrzaj>
    <derivirana_varijabla naziv="DomainObject.Predmet.ProtustrankaFormated_1">  MEDIA STIL d.o.o. za trgovinu i usluge</derivirana_varijabla>
  </DomainObject.Predmet.ProtustrankaFormated>
  <DomainObject.Predmet.ProtustrankaFormatedOIB>
    <izvorni_sadrzaj>  MEDIA STIL d.o.o. za trgovinu i usluge, OIB 87870486410</izvorni_sadrzaj>
    <derivirana_varijabla naziv="DomainObject.Predmet.ProtustrankaFormatedOIB_1">  MEDIA STIL d.o.o. za trgovinu i usluge, OIB 87870486410</derivirana_varijabla>
  </DomainObject.Predmet.ProtustrankaFormatedOIB>
  <DomainObject.Predmet.ProtustrankaFormatedWithAdress>
    <izvorni_sadrzaj> MEDIA STIL d.o.o. za trgovinu i usluge, Vukovarska 164, 21000 Split</izvorni_sadrzaj>
    <derivirana_varijabla naziv="DomainObject.Predmet.ProtustrankaFormatedWithAdress_1"> MEDIA STIL d.o.o. za trgovinu i usluge, Vukovarska 164, 21000 Split</derivirana_varijabla>
  </DomainObject.Predmet.ProtustrankaFormatedWithAdress>
  <DomainObject.Predmet.ProtustrankaFormatedWithAdressOIB>
    <izvorni_sadrzaj> MEDIA STIL d.o.o. za trgovinu i usluge, OIB 87870486410, Vukovarska 164, 21000 Split</izvorni_sadrzaj>
    <derivirana_varijabla naziv="DomainObject.Predmet.ProtustrankaFormatedWithAdressOIB_1"> MEDIA STIL d.o.o. za trgovinu i usluge, OIB 87870486410, Vukovarska 164, 21000 Split</derivirana_varijabla>
  </DomainObject.Predmet.ProtustrankaFormatedWithAdressOIB>
  <DomainObject.Predmet.ProtustrankaWithAdress>
    <izvorni_sadrzaj>MEDIA STIL d.o.o. za trgovinu i usluge Vukovarska 164, 21000 Split</izvorni_sadrzaj>
    <derivirana_varijabla naziv="DomainObject.Predmet.ProtustrankaWithAdress_1">MEDIA STIL d.o.o. za trgovinu i usluge Vukovarska 164, 21000 Split</derivirana_varijabla>
  </DomainObject.Predmet.ProtustrankaWithAdress>
  <DomainObject.Predmet.ProtustrankaWithAdressOIB>
    <izvorni_sadrzaj>MEDIA STIL d.o.o. za trgovinu i usluge, OIB 87870486410, Vukovarska 164, 21000 Split</izvorni_sadrzaj>
    <derivirana_varijabla naziv="DomainObject.Predmet.ProtustrankaWithAdressOIB_1">MEDIA STIL d.o.o. za trgovinu i usluge, OIB 87870486410, Vukovarska 164, 21000 Split</derivirana_varijabla>
  </DomainObject.Predmet.ProtustrankaWithAdressOIB>
  <DomainObject.Predmet.ProtustrankaNazivFormated>
    <izvorni_sadrzaj>MEDIA STIL d.o.o. za trgovinu i usluge</izvorni_sadrzaj>
    <derivirana_varijabla naziv="DomainObject.Predmet.ProtustrankaNazivFormated_1">MEDIA STIL d.o.o. za trgovinu i usluge</derivirana_varijabla>
  </DomainObject.Predmet.ProtustrankaNazivFormated>
  <DomainObject.Predmet.ProtustrankaNazivFormatedOIB>
    <izvorni_sadrzaj>MEDIA STIL d.o.o. za trgovinu i usluge, OIB 87870486410</izvorni_sadrzaj>
    <derivirana_varijabla naziv="DomainObject.Predmet.ProtustrankaNazivFormatedOIB_1">MEDIA STIL d.o.o. za trgovinu i usluge, OIB 87870486410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630468.63</izvorni_sadrzaj>
    <derivirana_varijabla naziv="DomainObject.Predmet.TrenutnaVrijednost_1">630468.63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MEDIA STIL d.o.o. za trgovinu i usluge</item>
    </izvorni_sadrzaj>
    <derivirana_varijabla naziv="DomainObject.Predmet.ProtuStrankaListFormated_1">
      <item>MEDIA STIL d.o.o. za trgovinu i usluge</item>
    </derivirana_varijabla>
  </DomainObject.Predmet.ProtuStrankaListFormated>
  <DomainObject.Predmet.ProtuStrankaListFormatedOIB>
    <izvorni_sadrzaj>
      <item>MEDIA STIL d.o.o. za trgovinu i usluge, OIB 87870486410</item>
    </izvorni_sadrzaj>
    <derivirana_varijabla naziv="DomainObject.Predmet.ProtuStrankaListFormatedOIB_1">
      <item>MEDIA STIL d.o.o. za trgovinu i usluge, OIB 87870486410</item>
    </derivirana_varijabla>
  </DomainObject.Predmet.ProtuStrankaListFormatedOIB>
  <DomainObject.Predmet.ProtuStrankaListFormatedWithAdress>
    <izvorni_sadrzaj>
      <item>MEDIA STIL d.o.o. za trgovinu i usluge, Vukovarska 164, 21000 Split</item>
    </izvorni_sadrzaj>
    <derivirana_varijabla naziv="DomainObject.Predmet.ProtuStrankaListFormatedWithAdress_1">
      <item>MEDIA STIL d.o.o. za trgovinu i usluge, Vukovarska 164, 21000 Split</item>
    </derivirana_varijabla>
  </DomainObject.Predmet.ProtuStrankaListFormatedWithAdress>
  <DomainObject.Predmet.ProtuStrankaListFormatedWithAdressOIB>
    <izvorni_sadrzaj>
      <item>MEDIA STIL d.o.o. za trgovinu i usluge, OIB 87870486410, Vukovarska 164, 21000 Split</item>
    </izvorni_sadrzaj>
    <derivirana_varijabla naziv="DomainObject.Predmet.ProtuStrankaListFormatedWithAdressOIB_1">
      <item>MEDIA STIL d.o.o. za trgovinu i usluge, OIB 87870486410, Vukovarska 164, 21000 Split</item>
    </derivirana_varijabla>
  </DomainObject.Predmet.ProtuStrankaListFormatedWithAdressOIB>
  <DomainObject.Predmet.ProtuStrankaListNazivFormated>
    <izvorni_sadrzaj>
      <item>MEDIA STIL d.o.o. za trgovinu i usluge</item>
    </izvorni_sadrzaj>
    <derivirana_varijabla naziv="DomainObject.Predmet.ProtuStrankaListNazivFormated_1">
      <item>MEDIA STIL d.o.o. za trgovinu i usluge</item>
    </derivirana_varijabla>
  </DomainObject.Predmet.ProtuStrankaListNazivFormated>
  <DomainObject.Predmet.ProtuStrankaListNazivFormatedOIB>
    <izvorni_sadrzaj>
      <item>MEDIA STIL d.o.o. za trgovinu i usluge, OIB 87870486410</item>
    </izvorni_sadrzaj>
    <derivirana_varijabla naziv="DomainObject.Predmet.ProtuStrankaListNazivFormatedOIB_1">
      <item>MEDIA STIL d.o.o. za trgovinu i usluge, OIB 87870486410</item>
    </derivirana_varijabla>
  </DomainObject.Predmet.ProtuStrankaListNazivFormatedOIB>
  <DomainObject.Predmet.OstaliListFormated>
    <izvorni_sadrzaj>
      <item>Ivan Tokić</item>
    </izvorni_sadrzaj>
    <derivirana_varijabla naziv="DomainObject.Predmet.OstaliListFormated_1">
      <item>Ivan Tokić</item>
    </derivirana_varijabla>
  </DomainObject.Predmet.OstaliListFormated>
  <DomainObject.Predmet.OstaliListFormatedOIB>
    <izvorni_sadrzaj>
      <item>Ivan Tokić, OIB 64729722271</item>
    </izvorni_sadrzaj>
    <derivirana_varijabla naziv="DomainObject.Predmet.OstaliListFormatedOIB_1">
      <item>Ivan Tokić, OIB 64729722271</item>
    </derivirana_varijabla>
  </DomainObject.Predmet.OstaliListFormatedOIB>
  <DomainObject.Predmet.OstaliListFormatedWithAdress>
    <izvorni_sadrzaj>
      <item>Ivan Tokić, Ulica Kneza Domagoja 12, 21210 Solin</item>
    </izvorni_sadrzaj>
    <derivirana_varijabla naziv="DomainObject.Predmet.OstaliListFormatedWithAdress_1">
      <item>Ivan Tokić, Ulica Kneza Domagoja 12, 21210 Solin</item>
    </derivirana_varijabla>
  </DomainObject.Predmet.OstaliListFormatedWithAdress>
  <DomainObject.Predmet.OstaliListFormatedWithAdressOIB>
    <izvorni_sadrzaj>
      <item>Ivan Tokić, OIB 64729722271, Ulica Kneza Domagoja 12, 21210 Solin</item>
    </izvorni_sadrzaj>
    <derivirana_varijabla naziv="DomainObject.Predmet.OstaliListFormatedWithAdressOIB_1">
      <item>Ivan Tokić, OIB 64729722271, Ulica Kneza Domagoja 12, 21210 Solin</item>
    </derivirana_varijabla>
  </DomainObject.Predmet.OstaliListFormatedWithAdressOIB>
  <DomainObject.Predmet.OstaliListNazivFormated>
    <izvorni_sadrzaj>
      <item>Ivan Tokić</item>
    </izvorni_sadrzaj>
    <derivirana_varijabla naziv="DomainObject.Predmet.OstaliListNazivFormated_1">
      <item>Ivan Tokić</item>
    </derivirana_varijabla>
  </DomainObject.Predmet.OstaliListNazivFormated>
  <DomainObject.Predmet.OstaliListNazivFormatedOIB>
    <izvorni_sadrzaj>
      <item>Ivan Tokić, OIB 64729722271</item>
    </izvorni_sadrzaj>
    <derivirana_varijabla naziv="DomainObject.Predmet.OstaliListNazivFormatedOIB_1">
      <item>Ivan Tokić, OIB 64729722271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2017.</izvorni_sadrzaj>
    <derivirana_varijabla naziv="DomainObject.Datum_1">17.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MEDIA STIL d.o.o. za trgovinu i usluge</izvorni_sadrzaj>
    <derivirana_varijabla naziv="DomainObject.Predmet.ProtustrankaIDrugi_1">MEDIA STIL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MEDIA STIL d.o.o. za trgovinu i usluge, OIB 87870486410, Vukovarska 164, 21000 Split</izvorni_sadrzaj>
    <derivirana_varijabla naziv="DomainObject.Predmet.ProtustrankaIDrugiAdressOIB_1">MEDIA STIL d.o.o. za trgovinu i usluge, OIB 87870486410, Vukovarska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STIL d.o.o. za trgovinu i usluge</item>
      <item>FINANCIJSKA AGENCIJA, RC SPLIT</item>
      <item>Ivan Tokić</item>
    </izvorni_sadrzaj>
    <derivirana_varijabla naziv="DomainObject.Predmet.SudioniciListNaziv_1">
      <item>MEDIA STIL d.o.o. za trgovinu i usluge</item>
      <item>FINANCIJSKA AGENCIJA, RC SPLIT</item>
      <item>Ivan Tokić</item>
    </derivirana_varijabla>
  </DomainObject.Predmet.SudioniciListNaziv>
  <DomainObject.Predmet.SudioniciListAdressOIB>
    <izvorni_sadrzaj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izvorni_sadrzaj>
    <derivirana_varijabla naziv="DomainObject.Predmet.SudioniciListAdressOIB_1">
      <item>MEDIA STIL d.o.o. za trgovinu i usluge, OIB 87870486410, Vukovarska 164,21000 Split</item>
      <item>FINANCIJSKA AGENCIJA, RC SPLIT, OIB 85821130368, Mažuranićevo šetalište 24 b,21000 Split</item>
      <item>Ivan Tokić, OIB 64729722271, Ulica Kneza Domagoja 12,21210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87870486410</item>
      <item>, OIB 85821130368</item>
      <item>, OIB 64729722271</item>
    </izvorni_sadrzaj>
    <derivirana_varijabla naziv="DomainObject.Predmet.SudioniciListNazivOIB_1">
      <item>, OIB 87870486410</item>
      <item>, OIB 85821130368</item>
      <item>, OIB 64729722271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D17487-B2D2-4BE4-958E-6E7A9E0B0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832</properties:Characters>
  <properties:Lines>35</properties:Lines>
  <properties:Paragraphs>17</properties:Paragraphs>
  <properties:TotalTime>142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2015-03-25T07:57:00Z</dcterms:created>
  <dc:creator>Vesna Perišić</dc:creator>
  <cp:lastModifiedBy>Ana Golub Gruić</cp:lastModifiedBy>
  <cp:lastPrinted>2017-08-17T06:56:00Z</cp:lastPrinted>
  <dcterms:modified xmlns:xsi="http://www.w3.org/2001/XMLSchema-instance" xsi:type="dcterms:W3CDTF">2017-08-17T06:58:00Z</dcterms:modified>
  <cp:revision>58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