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31e5" w14:paraId="03f31e5" w:rsidRDefault="00011F2C" w:rsidP="008615FD" w:rsidR="00011F2C" w:rsidRPr="000C022B">
      <w:pPr>
        <w15:collapsed w:val="false"/>
        <w:rPr>
          <w:rStyle w:val="Naglaeno"/>
          <w:b w:val="false"/>
        </w:rPr>
      </w:pPr>
    </w:p>
    <w:p w:rsidRDefault="008615FD" w:rsidP="008615FD" w:rsidR="008615FD" w:rsidRPr="000C022B">
      <w:r w:rsidRPr="000C022B">
        <w:rPr>
          <w:rStyle w:val="Naglaeno"/>
          <w:b w:val="false"/>
        </w:rPr>
        <w:t xml:space="preserve">             </w:t>
      </w:r>
      <w:r w:rsidR="00BE4E03" w:rsidRPr="000C022B">
        <w:rPr>
          <w:rStyle w:val="Naglaeno"/>
          <w:b w:val="false"/>
        </w:rPr>
        <w:t xml:space="preserve"> </w:t>
      </w:r>
      <w:r w:rsidR="00574060" w:rsidRPr="000C022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C022B"/>
    <w:p w:rsidRDefault="008615FD" w:rsidP="008615FD" w:rsidR="008615FD" w:rsidRPr="000C022B">
      <w:pPr>
        <w:ind w:hanging="720" w:left="360"/>
      </w:pPr>
      <w:r w:rsidRPr="000C022B">
        <w:t xml:space="preserve">     </w:t>
      </w:r>
      <w:r w:rsidR="00A8162D" w:rsidRPr="000C022B">
        <w:t xml:space="preserve">  </w:t>
      </w:r>
      <w:r w:rsidR="00BE4E03" w:rsidRPr="000C022B">
        <w:t xml:space="preserve"> </w:t>
      </w:r>
      <w:r w:rsidR="00A8162D" w:rsidRPr="000C022B">
        <w:t xml:space="preserve"> </w:t>
      </w:r>
      <w:r w:rsidRPr="000C022B">
        <w:t>REPUBLIKA HRVATSKA</w:t>
      </w:r>
    </w:p>
    <w:p w:rsidRDefault="008615FD" w:rsidP="00737216" w:rsidR="009A7277" w:rsidRPr="000C022B">
      <w:pPr>
        <w:ind w:hanging="720" w:left="360"/>
      </w:pPr>
      <w:r w:rsidRPr="000C022B">
        <w:t xml:space="preserve">     TRGOVAČKI SUD U OSIJEKU</w:t>
      </w:r>
    </w:p>
    <w:p w:rsidRDefault="00737216" w:rsidP="00A8600C" w:rsidR="00737216" w:rsidRPr="000C022B"/>
    <w:p w:rsidRDefault="008F29C3" w:rsidP="00A8600C" w:rsidR="008F29C3" w:rsidRPr="000C022B"/>
    <w:p w:rsidRDefault="00BB0522" w:rsidP="00BB0522" w:rsidR="00BB0522" w:rsidRPr="000C022B">
      <w:pPr>
        <w:jc w:val="center"/>
      </w:pPr>
      <w:r w:rsidRPr="000C022B">
        <w:t>Z A K L J U Č A K</w:t>
      </w:r>
    </w:p>
    <w:p w:rsidRDefault="003D6AB3" w:rsidP="003D6AB3" w:rsidR="003D6AB3" w:rsidRPr="000C022B">
      <w:pPr>
        <w:jc w:val="both"/>
      </w:pPr>
    </w:p>
    <w:p w:rsidRDefault="008F29C3" w:rsidP="003D6AB3" w:rsidR="008F29C3" w:rsidRPr="000C022B">
      <w:pPr>
        <w:jc w:val="both"/>
      </w:pPr>
    </w:p>
    <w:p w:rsidRDefault="00507655" w:rsidP="00507655" w:rsidR="00507655" w:rsidRPr="000C022B">
      <w:pPr>
        <w:pStyle w:val="Tijeloteksta"/>
        <w:ind w:firstLine="708"/>
        <w:rPr>
          <w:sz w:val="24"/>
        </w:rPr>
      </w:pPr>
      <w:r w:rsidRPr="000C022B">
        <w:rPr>
          <w:sz w:val="24"/>
        </w:rPr>
        <w:t>Trgovački sud u Osijeku, po stečajnom sucu mr. sc. Borisu Vukoviću</w:t>
      </w:r>
      <w:r w:rsidRPr="000C022B">
        <w:rPr>
          <w:color w:val="000000"/>
          <w:sz w:val="24"/>
        </w:rPr>
        <w:t xml:space="preserve">, </w:t>
      </w:r>
      <w:r w:rsidRPr="000C022B">
        <w:rPr>
          <w:sz w:val="24"/>
        </w:rPr>
        <w:t xml:space="preserve">u stečajnom postupku nad dužnikom </w:t>
      </w:r>
      <w:r w:rsidR="00926DEB" w:rsidRPr="000C022B">
        <w:rPr>
          <w:sz w:val="24"/>
        </w:rPr>
        <w:t xml:space="preserve">Stečajna masa iza SVINJOGOJSKA FARMA ALBA &amp; NIGRA d.o.o. u stečaju, Osijek, </w:t>
      </w:r>
      <w:proofErr w:type="spellStart"/>
      <w:r w:rsidR="00926DEB" w:rsidRPr="000C022B">
        <w:rPr>
          <w:sz w:val="24"/>
        </w:rPr>
        <w:t>Šamačka</w:t>
      </w:r>
      <w:proofErr w:type="spellEnd"/>
      <w:r w:rsidR="00926DEB" w:rsidRPr="000C022B">
        <w:rPr>
          <w:sz w:val="24"/>
        </w:rPr>
        <w:t xml:space="preserve"> 9/I, MBS: 030184760, OIB: 29161392952</w:t>
      </w:r>
      <w:r w:rsidRPr="000C022B">
        <w:rPr>
          <w:sz w:val="24"/>
        </w:rPr>
        <w:t xml:space="preserve">, dana </w:t>
      </w:r>
      <w:r w:rsidR="0021064E" w:rsidRPr="000C022B">
        <w:rPr>
          <w:sz w:val="24"/>
        </w:rPr>
        <w:t>17</w:t>
      </w:r>
      <w:r w:rsidR="00926DEB" w:rsidRPr="000C022B">
        <w:rPr>
          <w:sz w:val="24"/>
        </w:rPr>
        <w:t xml:space="preserve">. </w:t>
      </w:r>
      <w:r w:rsidR="0021064E" w:rsidRPr="000C022B">
        <w:rPr>
          <w:sz w:val="24"/>
        </w:rPr>
        <w:t xml:space="preserve">rujna </w:t>
      </w:r>
      <w:r w:rsidR="00926DEB" w:rsidRPr="000C022B">
        <w:rPr>
          <w:sz w:val="24"/>
        </w:rPr>
        <w:t>2018</w:t>
      </w:r>
      <w:r w:rsidRPr="000C022B">
        <w:rPr>
          <w:sz w:val="24"/>
        </w:rPr>
        <w:t xml:space="preserve">. </w:t>
      </w:r>
    </w:p>
    <w:p w:rsidRDefault="008029EB" w:rsidP="003D6AB3" w:rsidR="00BB0522" w:rsidRPr="000C022B">
      <w:pPr>
        <w:ind w:firstLine="708"/>
        <w:jc w:val="both"/>
      </w:pPr>
      <w:r w:rsidRPr="000C022B">
        <w:t xml:space="preserve"> </w:t>
      </w:r>
    </w:p>
    <w:p w:rsidRDefault="00FB76BC" w:rsidP="00BB0522" w:rsidR="00FB76BC" w:rsidRPr="000C022B">
      <w:pPr>
        <w:jc w:val="both"/>
      </w:pPr>
    </w:p>
    <w:p w:rsidRDefault="001A098E" w:rsidP="001A098E" w:rsidR="001A098E" w:rsidRPr="000C022B">
      <w:pPr>
        <w:jc w:val="center"/>
      </w:pPr>
      <w:r w:rsidRPr="000C022B">
        <w:t>z a k l j u č i o</w:t>
      </w:r>
      <w:r w:rsidR="00B47E04" w:rsidRPr="000C022B">
        <w:t xml:space="preserve"> </w:t>
      </w:r>
      <w:r w:rsidRPr="000C022B">
        <w:t xml:space="preserve">   j e</w:t>
      </w:r>
    </w:p>
    <w:p w:rsidRDefault="001A098E" w:rsidP="001A098E" w:rsidR="001A098E" w:rsidRPr="000C022B">
      <w:pPr>
        <w:jc w:val="center"/>
      </w:pPr>
    </w:p>
    <w:p w:rsidRDefault="001A098E" w:rsidP="001A098E" w:rsidR="001A098E" w:rsidRPr="000C022B">
      <w:pPr>
        <w:jc w:val="center"/>
      </w:pPr>
    </w:p>
    <w:p w:rsidRDefault="001A098E" w:rsidP="001A098E" w:rsidR="001A098E" w:rsidRPr="000C022B">
      <w:pPr>
        <w:pStyle w:val="Odlomakpopisa"/>
        <w:numPr>
          <w:ilvl w:val="0"/>
          <w:numId w:val="14"/>
        </w:numPr>
        <w:ind w:firstLine="0" w:left="142"/>
        <w:contextualSpacing w:val="false"/>
        <w:jc w:val="both"/>
      </w:pPr>
      <w:r w:rsidRPr="000C022B">
        <w:t xml:space="preserve">U stečajnom postupku, uz odgovarajuću primjenu pravila ovršnoga postupka o ovrsi na nekretnini, prodaju se nekretnine stečajnog dužnika </w:t>
      </w:r>
      <w:r w:rsidR="003C3AF7" w:rsidRPr="000C022B">
        <w:t xml:space="preserve">Stečajna masa iza SVINJOGOJSKA FARMA ALBA &amp; NIGRA d.o.o. u stečaju, Osijek, </w:t>
      </w:r>
      <w:proofErr w:type="spellStart"/>
      <w:r w:rsidR="003C3AF7" w:rsidRPr="000C022B">
        <w:t>Šamačka</w:t>
      </w:r>
      <w:proofErr w:type="spellEnd"/>
      <w:r w:rsidR="003C3AF7" w:rsidRPr="000C022B">
        <w:t xml:space="preserve"> 9/I, MBS: 030184760, OIB: 29161392952 </w:t>
      </w:r>
      <w:r w:rsidRPr="000C022B">
        <w:t>i to:</w:t>
      </w:r>
    </w:p>
    <w:p w:rsidRDefault="001A098E" w:rsidP="001A098E" w:rsidR="001A098E" w:rsidRPr="000C022B">
      <w:pPr>
        <w:pStyle w:val="Odlomakpopisa"/>
        <w:jc w:val="both"/>
      </w:pPr>
    </w:p>
    <w:p w:rsidRDefault="003C3AF7" w:rsidP="003C3AF7" w:rsidR="003C3AF7" w:rsidRPr="000C022B">
      <w:pPr>
        <w:pStyle w:val="Tijeloteksta"/>
        <w:ind w:firstLine="705"/>
        <w:rPr>
          <w:bCs/>
          <w:sz w:val="24"/>
        </w:rPr>
      </w:pPr>
      <w:r w:rsidRPr="000C022B">
        <w:rPr>
          <w:bCs/>
          <w:sz w:val="24"/>
        </w:rPr>
        <w:t>-</w:t>
      </w:r>
      <w:r w:rsidRPr="000C022B">
        <w:rPr>
          <w:sz w:val="24"/>
        </w:rPr>
        <w:t xml:space="preserve"> kč.br. 4611 u naravi </w:t>
      </w:r>
      <w:r w:rsidRPr="000C022B">
        <w:rPr>
          <w:bCs/>
          <w:color w:val="000000"/>
          <w:sz w:val="24"/>
        </w:rPr>
        <w:t>ORANICA ZA ŠUŠNJAROM</w:t>
      </w:r>
      <w:r w:rsidRPr="000C022B">
        <w:rPr>
          <w:sz w:val="24"/>
        </w:rPr>
        <w:t xml:space="preserve"> površine </w:t>
      </w:r>
      <w:r w:rsidRPr="000C022B">
        <w:rPr>
          <w:bCs/>
          <w:color w:val="000000"/>
          <w:sz w:val="24"/>
        </w:rPr>
        <w:t xml:space="preserve">8099 </w:t>
      </w:r>
      <w:r w:rsidRPr="000C022B">
        <w:rPr>
          <w:sz w:val="24"/>
        </w:rPr>
        <w:t xml:space="preserve">m² </w:t>
      </w:r>
      <w:r w:rsidRPr="000C022B">
        <w:rPr>
          <w:bCs/>
          <w:sz w:val="24"/>
        </w:rPr>
        <w:t xml:space="preserve">upisana </w:t>
      </w:r>
      <w:r w:rsidRPr="000C022B">
        <w:rPr>
          <w:sz w:val="24"/>
        </w:rPr>
        <w:t>u zk.ul.br. 2159 k.o. Dalj</w:t>
      </w:r>
      <w:r w:rsidRPr="000C022B">
        <w:rPr>
          <w:bCs/>
          <w:sz w:val="24"/>
        </w:rPr>
        <w:t xml:space="preserve">, 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Osijek. </w:t>
      </w:r>
    </w:p>
    <w:p w:rsidRDefault="003C3AF7" w:rsidP="003C3AF7" w:rsidR="003C3AF7" w:rsidRPr="000C022B">
      <w:pPr>
        <w:pStyle w:val="Tijeloteksta"/>
        <w:rPr>
          <w:bCs/>
          <w:sz w:val="24"/>
        </w:rPr>
      </w:pPr>
    </w:p>
    <w:p w:rsidRDefault="003C3AF7" w:rsidP="003C3AF7" w:rsidR="003C3AF7" w:rsidRPr="000C022B">
      <w:pPr>
        <w:pStyle w:val="Tijeloteksta"/>
        <w:ind w:left="705"/>
        <w:rPr>
          <w:sz w:val="24"/>
        </w:rPr>
      </w:pPr>
      <w:r w:rsidRPr="000C022B">
        <w:rPr>
          <w:sz w:val="24"/>
        </w:rPr>
        <w:t>Na navedenoj nekretnini upisano je pravo zaloga u korist: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sz w:val="24"/>
        </w:rPr>
      </w:pPr>
      <w:r w:rsidRPr="000C022B">
        <w:rPr>
          <w:sz w:val="24"/>
        </w:rPr>
        <w:t>APS DELTA S.A. SOCIETE ANONYME , OIB: 45421012929, 1 RUE JEAN PIRET, L-2350, LUKSEMBURG</w:t>
      </w:r>
    </w:p>
    <w:p w:rsidRDefault="003C3AF7" w:rsidP="003C3AF7" w:rsidR="003C3AF7" w:rsidRPr="000C022B">
      <w:pPr>
        <w:pStyle w:val="Tijeloteksta"/>
        <w:ind w:left="705"/>
        <w:rPr>
          <w:sz w:val="24"/>
        </w:rPr>
      </w:pP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sz w:val="24"/>
        </w:rPr>
      </w:pPr>
      <w:r w:rsidRPr="000C022B">
        <w:rPr>
          <w:sz w:val="24"/>
        </w:rPr>
        <w:t>Na temelju ugovora o ustanovljenju prava služnosti, od 18.04.2012. broj OV-6180/12,</w:t>
      </w:r>
    </w:p>
    <w:p w:rsidRDefault="003C3AF7" w:rsidP="003C3AF7" w:rsidR="003C3AF7" w:rsidRPr="000C022B">
      <w:pPr>
        <w:pStyle w:val="Tijeloteksta"/>
        <w:rPr>
          <w:sz w:val="24"/>
        </w:rPr>
      </w:pPr>
      <w:r w:rsidRPr="000C022B">
        <w:rPr>
          <w:sz w:val="24"/>
        </w:rPr>
        <w:t>uknjiženo je pravo služnosti radi izgradnje i održavanja - dalekovoda DV 10(20) kV priključni za TS Dalj 18, na nekretnine u A, za korist: HRVATSKA ELEKTROPRIVREDA D.D., OIB: 28921978587, ZAGREB, ULICA GRADA VUKOVARA 37</w:t>
      </w:r>
    </w:p>
    <w:p w:rsidRDefault="003C3AF7" w:rsidP="003C3AF7" w:rsidR="003C3AF7" w:rsidRPr="000C022B">
      <w:pPr>
        <w:pStyle w:val="Tijeloteksta"/>
        <w:rPr>
          <w:sz w:val="24"/>
        </w:rPr>
      </w:pP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sz w:val="24"/>
        </w:rPr>
      </w:pPr>
      <w:r w:rsidRPr="000C022B">
        <w:rPr>
          <w:sz w:val="24"/>
        </w:rPr>
        <w:t xml:space="preserve">Na temelju Ugovora od 18.5.2012. broj </w:t>
      </w:r>
      <w:proofErr w:type="spellStart"/>
      <w:r w:rsidRPr="000C022B">
        <w:rPr>
          <w:sz w:val="24"/>
        </w:rPr>
        <w:t>Ov</w:t>
      </w:r>
      <w:proofErr w:type="spellEnd"/>
      <w:r w:rsidRPr="000C022B">
        <w:rPr>
          <w:sz w:val="24"/>
        </w:rPr>
        <w:t xml:space="preserve">-8404/12, Punomoći od 26.3.2012. </w:t>
      </w:r>
      <w:proofErr w:type="spellStart"/>
      <w:r w:rsidRPr="000C022B">
        <w:rPr>
          <w:sz w:val="24"/>
        </w:rPr>
        <w:t>Ov</w:t>
      </w:r>
      <w:proofErr w:type="spellEnd"/>
      <w:r w:rsidRPr="000C022B">
        <w:rPr>
          <w:sz w:val="24"/>
        </w:rPr>
        <w:t>-</w:t>
      </w:r>
    </w:p>
    <w:p w:rsidRDefault="003C3AF7" w:rsidP="003C3AF7" w:rsidR="003C3AF7" w:rsidRPr="000C022B">
      <w:pPr>
        <w:pStyle w:val="Tijeloteksta"/>
        <w:rPr>
          <w:sz w:val="24"/>
        </w:rPr>
      </w:pPr>
      <w:r w:rsidRPr="000C022B">
        <w:rPr>
          <w:sz w:val="24"/>
        </w:rPr>
        <w:t xml:space="preserve">2848/12, uknjiženo je pravo služnosti izgradnje i održavanja građevine: Transformatorska stanica TS 10(20)/o,4 kV Dalj 18 </w:t>
      </w:r>
      <w:proofErr w:type="spellStart"/>
      <w:r w:rsidRPr="000C022B">
        <w:rPr>
          <w:sz w:val="24"/>
        </w:rPr>
        <w:t>Alba</w:t>
      </w:r>
      <w:proofErr w:type="spellEnd"/>
      <w:r w:rsidRPr="000C022B">
        <w:rPr>
          <w:sz w:val="24"/>
        </w:rPr>
        <w:t xml:space="preserve"> &amp; </w:t>
      </w:r>
      <w:proofErr w:type="spellStart"/>
      <w:r w:rsidRPr="000C022B">
        <w:rPr>
          <w:sz w:val="24"/>
        </w:rPr>
        <w:t>Nigra</w:t>
      </w:r>
      <w:proofErr w:type="spellEnd"/>
      <w:r w:rsidRPr="000C022B">
        <w:rPr>
          <w:sz w:val="24"/>
        </w:rPr>
        <w:t xml:space="preserve"> i Kabel KB 10(20) kV priključni za TS Dalj 18 na </w:t>
      </w:r>
      <w:proofErr w:type="spellStart"/>
      <w:r w:rsidRPr="000C022B">
        <w:rPr>
          <w:sz w:val="24"/>
        </w:rPr>
        <w:t>kčbr</w:t>
      </w:r>
      <w:proofErr w:type="spellEnd"/>
      <w:r w:rsidRPr="000C022B">
        <w:rPr>
          <w:sz w:val="24"/>
        </w:rPr>
        <w:t>. 4611 u A, za korist: HRVATSKA ELEKTROPRIVEDA D.D., ZAGREB, ULICA GRADA VUKOVARA 37</w:t>
      </w:r>
    </w:p>
    <w:p w:rsidRDefault="003C3AF7" w:rsidP="003C3AF7" w:rsidR="003C3AF7" w:rsidRPr="000C022B">
      <w:pPr>
        <w:pStyle w:val="Tijeloteksta"/>
        <w:rPr>
          <w:sz w:val="24"/>
        </w:rPr>
      </w:pPr>
    </w:p>
    <w:p w:rsidRDefault="003C3AF7" w:rsidP="003C3AF7" w:rsidR="003C3AF7" w:rsidRPr="000C022B">
      <w:pPr>
        <w:pStyle w:val="Tijeloteksta"/>
        <w:ind w:firstLine="705"/>
        <w:rPr>
          <w:bCs/>
          <w:sz w:val="24"/>
        </w:rPr>
      </w:pPr>
      <w:r w:rsidRPr="000C022B">
        <w:rPr>
          <w:bCs/>
          <w:sz w:val="24"/>
        </w:rPr>
        <w:lastRenderedPageBreak/>
        <w:t>-</w:t>
      </w:r>
      <w:r w:rsidRPr="000C022B">
        <w:rPr>
          <w:sz w:val="24"/>
        </w:rPr>
        <w:t xml:space="preserve"> kč.br. 4602 u naravi </w:t>
      </w:r>
      <w:r w:rsidRPr="000C022B">
        <w:rPr>
          <w:bCs/>
          <w:color w:val="000000"/>
          <w:sz w:val="24"/>
        </w:rPr>
        <w:t xml:space="preserve">ŠUMA ZA ŠUŠNJAROM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8932 </w:t>
      </w:r>
      <w:r w:rsidRPr="000C022B">
        <w:rPr>
          <w:sz w:val="24"/>
        </w:rPr>
        <w:t xml:space="preserve">m² </w:t>
      </w:r>
      <w:r w:rsidRPr="000C022B">
        <w:rPr>
          <w:bCs/>
          <w:sz w:val="24"/>
        </w:rPr>
        <w:t xml:space="preserve">upisana </w:t>
      </w:r>
      <w:r w:rsidRPr="000C022B">
        <w:rPr>
          <w:sz w:val="24"/>
        </w:rPr>
        <w:t>u zk.ul.br. 3483 k.o. Dalj</w:t>
      </w:r>
      <w:r w:rsidRPr="000C022B">
        <w:rPr>
          <w:bCs/>
          <w:sz w:val="24"/>
        </w:rPr>
        <w:t xml:space="preserve">, 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Osijek. </w:t>
      </w:r>
    </w:p>
    <w:p w:rsidRDefault="003C3AF7" w:rsidP="003C3AF7" w:rsidR="003C3AF7" w:rsidRPr="000C022B">
      <w:pPr>
        <w:pStyle w:val="Tijeloteksta"/>
        <w:rPr>
          <w:bCs/>
          <w:sz w:val="24"/>
        </w:rPr>
      </w:pPr>
    </w:p>
    <w:p w:rsidRDefault="003C3AF7" w:rsidP="003C3AF7" w:rsidR="003C3AF7" w:rsidRPr="000C022B">
      <w:pPr>
        <w:pStyle w:val="Tijeloteksta"/>
        <w:ind w:left="705"/>
        <w:rPr>
          <w:sz w:val="24"/>
        </w:rPr>
      </w:pPr>
      <w:r w:rsidRPr="000C022B">
        <w:rPr>
          <w:sz w:val="24"/>
        </w:rPr>
        <w:t>Na navedenoj nekretnini upisano je pravo zaloga u korist: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bCs/>
          <w:sz w:val="24"/>
        </w:rPr>
      </w:pPr>
      <w:r w:rsidRPr="000C022B">
        <w:rPr>
          <w:bCs/>
          <w:sz w:val="24"/>
        </w:rPr>
        <w:t>APS DELTA S.A. SOCIETE ANONYME , OIB: 45421012929, 1 RUE JEAN PIRET, L-2350, LUKSEMBURG</w:t>
      </w:r>
    </w:p>
    <w:p w:rsidRDefault="003C3AF7" w:rsidP="003C3AF7" w:rsidR="003C3AF7" w:rsidRPr="000C022B">
      <w:pPr>
        <w:pStyle w:val="Tijeloteksta"/>
        <w:rPr>
          <w:bCs/>
          <w:sz w:val="24"/>
        </w:rPr>
      </w:pPr>
    </w:p>
    <w:p w:rsidRDefault="003C3AF7" w:rsidP="003C3AF7" w:rsidR="003C3AF7" w:rsidRPr="000C022B">
      <w:pPr>
        <w:pStyle w:val="Tijeloteksta"/>
        <w:ind w:firstLine="705"/>
        <w:rPr>
          <w:bCs/>
          <w:sz w:val="24"/>
        </w:rPr>
      </w:pPr>
      <w:r w:rsidRPr="000C022B">
        <w:rPr>
          <w:sz w:val="24"/>
        </w:rPr>
        <w:t xml:space="preserve">- kč.br. 4620 u naravi </w:t>
      </w:r>
      <w:r w:rsidRPr="000C022B">
        <w:rPr>
          <w:bCs/>
          <w:color w:val="000000"/>
          <w:sz w:val="24"/>
        </w:rPr>
        <w:t xml:space="preserve">ORANICA ZA ŠUŠNJAROM </w:t>
      </w:r>
      <w:r w:rsidRPr="000C022B">
        <w:rPr>
          <w:sz w:val="24"/>
        </w:rPr>
        <w:t xml:space="preserve">površine 4935 m² upisana u zk.ul.br. 3898 k.o. Dalj te kč.br. 4621u naravi ORANICA ZA ŠUŠNJAROM površine  688 m² </w:t>
      </w:r>
      <w:r w:rsidRPr="000C022B">
        <w:rPr>
          <w:bCs/>
          <w:sz w:val="24"/>
        </w:rPr>
        <w:t xml:space="preserve">upisane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Osijek. </w:t>
      </w:r>
    </w:p>
    <w:p w:rsidRDefault="003C3AF7" w:rsidP="003C3AF7" w:rsidR="003C3AF7" w:rsidRPr="000C022B">
      <w:pPr>
        <w:pStyle w:val="Tijeloteksta"/>
        <w:ind w:firstLine="360"/>
        <w:rPr>
          <w:bCs/>
          <w:sz w:val="24"/>
        </w:rPr>
      </w:pPr>
    </w:p>
    <w:p w:rsidRDefault="003C3AF7" w:rsidP="003C3AF7" w:rsidR="003C3AF7" w:rsidRPr="000C022B">
      <w:pPr>
        <w:pStyle w:val="Tijeloteksta"/>
        <w:ind w:left="705"/>
        <w:rPr>
          <w:sz w:val="24"/>
        </w:rPr>
      </w:pPr>
      <w:r w:rsidRPr="000C022B">
        <w:rPr>
          <w:sz w:val="24"/>
        </w:rPr>
        <w:t>Na navedenoj nekretnini upisano je pravo zaloga u korist: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bCs/>
          <w:sz w:val="24"/>
        </w:rPr>
      </w:pPr>
      <w:r w:rsidRPr="000C022B">
        <w:rPr>
          <w:bCs/>
          <w:sz w:val="24"/>
        </w:rPr>
        <w:t>APS DELTA S.A. SOCIETE ANONYME , OIB: 45421012929, 1 RUE JEAN PIRET, L-2350, LUKSEMBURG</w:t>
      </w:r>
    </w:p>
    <w:p w:rsidRDefault="003C3AF7" w:rsidP="003C3AF7" w:rsidR="003C3AF7" w:rsidRPr="000C022B">
      <w:pPr>
        <w:pStyle w:val="Tijeloteksta"/>
        <w:rPr>
          <w:bCs/>
          <w:sz w:val="24"/>
        </w:rPr>
      </w:pPr>
      <w:r w:rsidRPr="000C022B">
        <w:rPr>
          <w:bCs/>
          <w:sz w:val="24"/>
        </w:rPr>
        <w:t xml:space="preserve"> </w:t>
      </w:r>
    </w:p>
    <w:p w:rsidRDefault="003C3AF7" w:rsidP="003C3AF7" w:rsidR="003C3AF7" w:rsidRPr="000C022B">
      <w:pPr>
        <w:pStyle w:val="Tijeloteksta"/>
        <w:ind w:firstLine="360"/>
        <w:rPr>
          <w:bCs/>
          <w:sz w:val="24"/>
        </w:rPr>
      </w:pPr>
      <w:r w:rsidRPr="000C022B">
        <w:rPr>
          <w:sz w:val="24"/>
        </w:rPr>
        <w:t xml:space="preserve">- kč.br. 4603 u naravi </w:t>
      </w:r>
      <w:r w:rsidRPr="000C022B">
        <w:rPr>
          <w:bCs/>
          <w:color w:val="000000"/>
          <w:sz w:val="24"/>
        </w:rPr>
        <w:t xml:space="preserve">ŠUMA ZA ŠUŠNJAROM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2895 </w:t>
      </w:r>
      <w:r w:rsidRPr="000C022B">
        <w:rPr>
          <w:sz w:val="24"/>
        </w:rPr>
        <w:t xml:space="preserve">m² upisana u zk.ul.br. 4767 k.o. Dalj </w:t>
      </w:r>
      <w:r w:rsidRPr="000C022B">
        <w:rPr>
          <w:bCs/>
          <w:sz w:val="24"/>
        </w:rPr>
        <w:t xml:space="preserve">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Osijek. </w:t>
      </w:r>
    </w:p>
    <w:p w:rsidRDefault="003C3AF7" w:rsidP="003C3AF7" w:rsidR="003C3AF7" w:rsidRPr="000C022B">
      <w:pPr>
        <w:pStyle w:val="Tijeloteksta"/>
        <w:ind w:left="705"/>
        <w:rPr>
          <w:bCs/>
          <w:sz w:val="24"/>
        </w:rPr>
      </w:pPr>
      <w:r w:rsidRPr="000C022B">
        <w:rPr>
          <w:bCs/>
          <w:sz w:val="24"/>
        </w:rPr>
        <w:t xml:space="preserve"> </w:t>
      </w:r>
    </w:p>
    <w:p w:rsidRDefault="003C3AF7" w:rsidP="003C3AF7" w:rsidR="003C3AF7" w:rsidRPr="000C022B">
      <w:pPr>
        <w:pStyle w:val="Tijeloteksta"/>
        <w:ind w:left="705"/>
        <w:rPr>
          <w:sz w:val="24"/>
        </w:rPr>
      </w:pPr>
      <w:r w:rsidRPr="000C022B">
        <w:rPr>
          <w:sz w:val="24"/>
        </w:rPr>
        <w:t>Na navedenoj nekretnini upisano je pravo zaloga u korist: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bCs/>
          <w:sz w:val="24"/>
        </w:rPr>
      </w:pPr>
      <w:r w:rsidRPr="000C022B">
        <w:rPr>
          <w:bCs/>
          <w:sz w:val="24"/>
        </w:rPr>
        <w:t>APS DELTA S.A. SOCIETE ANONYME , OIB: 45421012929, 1 RUE JEAN PIRET, L-2350, LUKSEMBURG</w:t>
      </w:r>
    </w:p>
    <w:p w:rsidRDefault="003C3AF7" w:rsidP="003C3AF7" w:rsidR="003C3AF7" w:rsidRPr="000C022B">
      <w:pPr>
        <w:pStyle w:val="Tijeloteksta"/>
        <w:rPr>
          <w:bCs/>
          <w:sz w:val="24"/>
        </w:rPr>
      </w:pP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kč.br. 4614 u naravi </w:t>
      </w:r>
      <w:r w:rsidRPr="000C022B">
        <w:rPr>
          <w:bCs/>
          <w:color w:val="000000"/>
          <w:sz w:val="24"/>
        </w:rPr>
        <w:t xml:space="preserve">GOSPODARSKA ZGRADA (REPROCENTAR), GOSPODARSKA ZGRADA (GRAĐEVINA ZA TOV), UPRAVNA ZGRADA </w:t>
      </w:r>
      <w:proofErr w:type="spellStart"/>
      <w:r w:rsidRPr="000C022B">
        <w:rPr>
          <w:bCs/>
          <w:color w:val="000000"/>
          <w:sz w:val="24"/>
        </w:rPr>
        <w:t>K.B</w:t>
      </w:r>
      <w:proofErr w:type="spellEnd"/>
      <w:r w:rsidRPr="000C022B">
        <w:rPr>
          <w:bCs/>
          <w:color w:val="000000"/>
          <w:sz w:val="24"/>
        </w:rPr>
        <w:t xml:space="preserve">. 16 (SPREMIŠTE I UPRAVA), ZEMLJIŠTE POD GRAĐEVINAMA, ZEMLJIŠTE POD GRAĐEVINAMA, POMOĆNA ZGRADA (HIDROFORSKA KUĆICA), POMOĆNA ZGRADA (KUĆICA ZA UGINULE ŽIVOTINJE), SPREMIŠTE (SPREMIŠTE ALATA), NADSTREŠNICA, NADSTREŠNICA, NADSTREŠNICA, GOSPODARSKO DVORIŠTE, RUDINA ZA ŠUŠNJAROM, sve ukupne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16450 </w:t>
      </w:r>
      <w:r w:rsidRPr="000C022B">
        <w:rPr>
          <w:sz w:val="24"/>
        </w:rPr>
        <w:t>m², od čega: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(REPROCENTAR) površine 269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(GRAĐEVINA ZA TOV) površine 269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UPRAVNA ZGRADA </w:t>
      </w:r>
      <w:proofErr w:type="spellStart"/>
      <w:r w:rsidRPr="000C022B">
        <w:rPr>
          <w:sz w:val="24"/>
        </w:rPr>
        <w:t>K.B</w:t>
      </w:r>
      <w:proofErr w:type="spellEnd"/>
      <w:r w:rsidRPr="000C022B">
        <w:rPr>
          <w:sz w:val="24"/>
        </w:rPr>
        <w:t>. 16 (SPREMIŠTE I UPRAVA) površine 52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57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74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(HIDROFORSKA KUĆICA) površine 8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(KUĆICA ZA UGINULE ŽIVOTINJE) površine 5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SPREMIŠTE (SPREMIŠTE ALATA) površine 16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144 m², 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GOSPODARSKO DVORIŠTE površine 15266 m²,</w:t>
      </w:r>
    </w:p>
    <w:p w:rsidRDefault="003C3AF7" w:rsidP="003C3AF7" w:rsidR="003C3AF7" w:rsidRPr="000C022B">
      <w:pPr>
        <w:pStyle w:val="Tijeloteksta"/>
        <w:ind w:firstLine="360"/>
        <w:rPr>
          <w:sz w:val="24"/>
        </w:rPr>
      </w:pPr>
    </w:p>
    <w:p w:rsidRDefault="003C3AF7" w:rsidP="003C3AF7" w:rsidR="003C3AF7" w:rsidRPr="000C022B">
      <w:pPr>
        <w:pStyle w:val="Tijeloteksta"/>
        <w:rPr>
          <w:bCs/>
          <w:color w:val="000000"/>
          <w:sz w:val="24"/>
        </w:rPr>
      </w:pPr>
      <w:r w:rsidRPr="000C022B">
        <w:rPr>
          <w:sz w:val="24"/>
        </w:rPr>
        <w:t xml:space="preserve">upisane u zk.ul.br. 6145 k.o. Dalj </w:t>
      </w:r>
      <w:r w:rsidRPr="000C022B">
        <w:rPr>
          <w:bCs/>
          <w:sz w:val="24"/>
        </w:rPr>
        <w:t xml:space="preserve">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Osijek. </w:t>
      </w:r>
    </w:p>
    <w:p w:rsidRDefault="003C3AF7" w:rsidP="003C3AF7" w:rsidR="003C3AF7" w:rsidRPr="000C022B">
      <w:pPr>
        <w:pStyle w:val="Tijeloteksta"/>
        <w:ind w:firstLine="360"/>
        <w:rPr>
          <w:bCs/>
          <w:sz w:val="24"/>
        </w:rPr>
      </w:pPr>
    </w:p>
    <w:p w:rsidRDefault="003C3AF7" w:rsidP="003C3AF7" w:rsidR="003C3AF7" w:rsidRPr="000C022B">
      <w:pPr>
        <w:pStyle w:val="Tijeloteksta"/>
        <w:ind w:left="705"/>
        <w:rPr>
          <w:sz w:val="24"/>
        </w:rPr>
      </w:pPr>
      <w:r w:rsidRPr="000C022B">
        <w:rPr>
          <w:sz w:val="24"/>
        </w:rPr>
        <w:t>Na navedenim nekretninama upisano je pravo zaloga u korist: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bCs/>
          <w:sz w:val="24"/>
        </w:rPr>
      </w:pPr>
      <w:r w:rsidRPr="000C022B">
        <w:rPr>
          <w:bCs/>
          <w:sz w:val="24"/>
        </w:rPr>
        <w:lastRenderedPageBreak/>
        <w:t>APS DELTA S.A. SOCIETE ANONYME , OIB: 45421012929, 1 RUE JEAN PIRET, L-2350, LUKSEMBURG</w:t>
      </w:r>
    </w:p>
    <w:p w:rsidRDefault="003C3AF7" w:rsidP="003C3AF7" w:rsidR="003C3AF7" w:rsidRPr="000C022B">
      <w:pPr>
        <w:pStyle w:val="Tijeloteksta"/>
        <w:numPr>
          <w:ilvl w:val="0"/>
          <w:numId w:val="19"/>
        </w:numPr>
        <w:rPr>
          <w:bCs/>
          <w:sz w:val="24"/>
        </w:rPr>
      </w:pPr>
      <w:r w:rsidRPr="000C022B">
        <w:rPr>
          <w:bCs/>
          <w:sz w:val="24"/>
        </w:rPr>
        <w:t>ZAGREBAČKA BANKA D.D., OIB: 92963223473, ZAGREB, TRG BANA JOSIPA</w:t>
      </w:r>
    </w:p>
    <w:p w:rsidRDefault="003C3AF7" w:rsidP="003C3AF7" w:rsidR="003C3AF7" w:rsidRPr="000C022B">
      <w:pPr>
        <w:pStyle w:val="Tijeloteksta"/>
        <w:ind w:left="720"/>
        <w:rPr>
          <w:bCs/>
          <w:sz w:val="24"/>
        </w:rPr>
      </w:pPr>
      <w:r w:rsidRPr="000C022B">
        <w:rPr>
          <w:bCs/>
          <w:sz w:val="24"/>
        </w:rPr>
        <w:t>JELAČIĆA 10</w:t>
      </w:r>
    </w:p>
    <w:p w:rsidRDefault="001A098E" w:rsidP="001A098E" w:rsidR="001A098E" w:rsidRPr="000C022B">
      <w:pPr>
        <w:pStyle w:val="Odlomakpopisa"/>
        <w:ind w:left="1080"/>
        <w:jc w:val="both"/>
        <w:rPr>
          <w:rStyle w:val="Naglaeno"/>
          <w:b w:val="false"/>
        </w:rPr>
      </w:pPr>
    </w:p>
    <w:p w:rsidRDefault="001A098E" w:rsidP="001A098E" w:rsidR="001A098E" w:rsidRPr="000C022B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0C022B">
        <w:rPr>
          <w:rStyle w:val="Naglaeno"/>
          <w:b w:val="false"/>
        </w:rPr>
        <w:t>Utvrđuje se vrijednost nekretnina iz točke I. ovoga zaključka i to:</w:t>
      </w:r>
    </w:p>
    <w:p w:rsidRDefault="0018736C" w:rsidP="0018736C" w:rsidR="0018736C" w:rsidRPr="000C022B">
      <w:pPr>
        <w:pStyle w:val="Odlomakpopisa"/>
        <w:ind w:left="142"/>
        <w:jc w:val="both"/>
        <w:rPr>
          <w:rStyle w:val="Naglaeno"/>
          <w:b w:val="false"/>
          <w:highlight w:val="green"/>
        </w:rPr>
      </w:pPr>
    </w:p>
    <w:p w:rsidRDefault="00DF048B" w:rsidP="0018736C" w:rsidR="0018736C" w:rsidRPr="000C022B">
      <w:pPr>
        <w:pStyle w:val="Tijeloteksta"/>
        <w:ind w:firstLine="272" w:left="436"/>
        <w:rPr>
          <w:bCs/>
          <w:sz w:val="24"/>
        </w:rPr>
      </w:pPr>
      <w:r w:rsidRPr="000C022B">
        <w:rPr>
          <w:bCs/>
          <w:sz w:val="24"/>
        </w:rPr>
        <w:t>-</w:t>
      </w:r>
      <w:r w:rsidRPr="000C022B">
        <w:rPr>
          <w:sz w:val="24"/>
        </w:rPr>
        <w:t xml:space="preserve"> kč.br. 4611 u naravi </w:t>
      </w:r>
      <w:r w:rsidRPr="000C022B">
        <w:rPr>
          <w:bCs/>
          <w:color w:val="000000"/>
          <w:sz w:val="24"/>
        </w:rPr>
        <w:t>ORANICA ZA ŠUŠNJAROM</w:t>
      </w:r>
      <w:r w:rsidRPr="000C022B">
        <w:rPr>
          <w:sz w:val="24"/>
        </w:rPr>
        <w:t xml:space="preserve"> površine </w:t>
      </w:r>
      <w:r w:rsidRPr="000C022B">
        <w:rPr>
          <w:bCs/>
          <w:color w:val="000000"/>
          <w:sz w:val="24"/>
        </w:rPr>
        <w:t xml:space="preserve">8099 </w:t>
      </w:r>
      <w:r w:rsidRPr="000C022B">
        <w:rPr>
          <w:sz w:val="24"/>
        </w:rPr>
        <w:t xml:space="preserve">m² </w:t>
      </w:r>
      <w:r w:rsidRPr="000C022B">
        <w:rPr>
          <w:bCs/>
          <w:sz w:val="24"/>
        </w:rPr>
        <w:t xml:space="preserve">upisana </w:t>
      </w:r>
      <w:r w:rsidRPr="000C022B">
        <w:rPr>
          <w:sz w:val="24"/>
        </w:rPr>
        <w:t>u zk.ul.br. 2159 k.o. Dalj</w:t>
      </w:r>
      <w:r w:rsidRPr="000C022B">
        <w:rPr>
          <w:bCs/>
          <w:sz w:val="24"/>
        </w:rPr>
        <w:t xml:space="preserve">, 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>, zemljišnoknjižni odjel Osijek u iznosu od 25.140,65 kn</w:t>
      </w:r>
    </w:p>
    <w:p w:rsidRDefault="0018736C" w:rsidP="0018736C" w:rsidR="0018736C" w:rsidRPr="000C022B">
      <w:pPr>
        <w:pStyle w:val="Tijeloteksta"/>
        <w:ind w:firstLine="272" w:left="436"/>
        <w:rPr>
          <w:bCs/>
          <w:sz w:val="24"/>
        </w:rPr>
      </w:pPr>
    </w:p>
    <w:p w:rsidRDefault="00D244A2" w:rsidP="00D244A2" w:rsidR="00CC1F66" w:rsidRPr="000C022B">
      <w:pPr>
        <w:pStyle w:val="Tijeloteksta"/>
        <w:ind w:firstLine="705"/>
        <w:rPr>
          <w:bCs/>
          <w:sz w:val="24"/>
        </w:rPr>
      </w:pPr>
      <w:r w:rsidRPr="000C022B">
        <w:rPr>
          <w:bCs/>
          <w:sz w:val="24"/>
        </w:rPr>
        <w:t>-</w:t>
      </w:r>
      <w:r w:rsidRPr="000C022B">
        <w:rPr>
          <w:sz w:val="24"/>
        </w:rPr>
        <w:t xml:space="preserve"> kč.br. 4602 u naravi </w:t>
      </w:r>
      <w:r w:rsidRPr="000C022B">
        <w:rPr>
          <w:bCs/>
          <w:color w:val="000000"/>
          <w:sz w:val="24"/>
        </w:rPr>
        <w:t xml:space="preserve">ŠUMA ZA ŠUŠNJAROM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8932 </w:t>
      </w:r>
      <w:r w:rsidRPr="000C022B">
        <w:rPr>
          <w:sz w:val="24"/>
        </w:rPr>
        <w:t xml:space="preserve">m² </w:t>
      </w:r>
      <w:r w:rsidRPr="000C022B">
        <w:rPr>
          <w:bCs/>
          <w:sz w:val="24"/>
        </w:rPr>
        <w:t xml:space="preserve">upisana </w:t>
      </w:r>
      <w:r w:rsidRPr="000C022B">
        <w:rPr>
          <w:sz w:val="24"/>
        </w:rPr>
        <w:t>u zk.ul.br. 3483 k.o. Dalj</w:t>
      </w:r>
      <w:r w:rsidRPr="000C022B">
        <w:rPr>
          <w:bCs/>
          <w:sz w:val="24"/>
        </w:rPr>
        <w:t xml:space="preserve">, 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>, Zemljišnoknjižni odjel Osijek u iznosu od 53.234,72 kn</w:t>
      </w:r>
    </w:p>
    <w:p w:rsidRDefault="00CC1F66" w:rsidP="00D244A2" w:rsidR="00CC1F66" w:rsidRPr="000C022B">
      <w:pPr>
        <w:pStyle w:val="Tijeloteksta"/>
        <w:ind w:firstLine="705"/>
        <w:rPr>
          <w:bCs/>
          <w:sz w:val="24"/>
        </w:rPr>
      </w:pPr>
    </w:p>
    <w:p w:rsidRDefault="00D244A2" w:rsidP="00CC1F66" w:rsidR="00CC1F66" w:rsidRPr="000C022B">
      <w:pPr>
        <w:pStyle w:val="Tijeloteksta"/>
        <w:ind w:firstLine="705"/>
        <w:rPr>
          <w:bCs/>
          <w:sz w:val="24"/>
        </w:rPr>
      </w:pPr>
      <w:r w:rsidRPr="000C022B">
        <w:rPr>
          <w:bCs/>
          <w:sz w:val="24"/>
        </w:rPr>
        <w:t xml:space="preserve"> </w:t>
      </w:r>
      <w:r w:rsidR="00CC1F66" w:rsidRPr="000C022B">
        <w:rPr>
          <w:sz w:val="24"/>
        </w:rPr>
        <w:t xml:space="preserve">- kč.br. 4620 u naravi </w:t>
      </w:r>
      <w:r w:rsidR="00CC1F66" w:rsidRPr="000C022B">
        <w:rPr>
          <w:bCs/>
          <w:color w:val="000000"/>
          <w:sz w:val="24"/>
        </w:rPr>
        <w:t xml:space="preserve">ORANICA ZA ŠUŠNJAROM </w:t>
      </w:r>
      <w:r w:rsidR="00CC1F66" w:rsidRPr="000C022B">
        <w:rPr>
          <w:sz w:val="24"/>
        </w:rPr>
        <w:t>površine 4935 m² upisana u zk.ul.br. 3898 k.o. Dalj te kč.br. 4621u naravi</w:t>
      </w:r>
      <w:r w:rsidR="004E29A7" w:rsidRPr="000C022B">
        <w:rPr>
          <w:sz w:val="24"/>
        </w:rPr>
        <w:t xml:space="preserve"> ORANICA ZA ŠUŠNJAROM površine </w:t>
      </w:r>
      <w:r w:rsidR="00CC1F66" w:rsidRPr="000C022B">
        <w:rPr>
          <w:sz w:val="24"/>
        </w:rPr>
        <w:t xml:space="preserve">688 m² </w:t>
      </w:r>
      <w:r w:rsidR="00CC1F66" w:rsidRPr="000C022B">
        <w:rPr>
          <w:bCs/>
          <w:sz w:val="24"/>
        </w:rPr>
        <w:t xml:space="preserve">upisane u zemljišnu knjigu </w:t>
      </w:r>
      <w:r w:rsidR="00CC1F66" w:rsidRPr="000C022B">
        <w:rPr>
          <w:sz w:val="24"/>
        </w:rPr>
        <w:t>Općinskog suda u Osijeku</w:t>
      </w:r>
      <w:r w:rsidR="00CC1F66" w:rsidRPr="000C022B">
        <w:rPr>
          <w:bCs/>
          <w:sz w:val="24"/>
        </w:rPr>
        <w:t>,</w:t>
      </w:r>
      <w:r w:rsidR="004E29A7" w:rsidRPr="000C022B">
        <w:rPr>
          <w:bCs/>
          <w:sz w:val="24"/>
        </w:rPr>
        <w:t xml:space="preserve"> Zemljišnoknjižni odjel Osijek u iznosu od 17.470,43 kn</w:t>
      </w:r>
    </w:p>
    <w:p w:rsidRDefault="00D244A2" w:rsidP="00D244A2" w:rsidR="00D244A2" w:rsidRPr="000C022B">
      <w:pPr>
        <w:pStyle w:val="Tijeloteksta"/>
        <w:ind w:firstLine="705"/>
        <w:rPr>
          <w:bCs/>
          <w:sz w:val="24"/>
        </w:rPr>
      </w:pPr>
    </w:p>
    <w:p w:rsidRDefault="00335301" w:rsidP="00335301" w:rsidR="00335301" w:rsidRPr="000C022B">
      <w:pPr>
        <w:pStyle w:val="Tijeloteksta"/>
        <w:ind w:firstLine="360"/>
        <w:rPr>
          <w:bCs/>
          <w:sz w:val="24"/>
        </w:rPr>
      </w:pPr>
      <w:r w:rsidRPr="000C022B">
        <w:rPr>
          <w:sz w:val="24"/>
        </w:rPr>
        <w:t xml:space="preserve">- kč.br. 4603 u naravi </w:t>
      </w:r>
      <w:r w:rsidRPr="000C022B">
        <w:rPr>
          <w:bCs/>
          <w:color w:val="000000"/>
          <w:sz w:val="24"/>
        </w:rPr>
        <w:t xml:space="preserve">ŠUMA ZA ŠUŠNJAROM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2895 </w:t>
      </w:r>
      <w:r w:rsidRPr="000C022B">
        <w:rPr>
          <w:sz w:val="24"/>
        </w:rPr>
        <w:t xml:space="preserve">m² upisana u zk.ul.br. 4767 k.o. Dalj </w:t>
      </w:r>
      <w:r w:rsidRPr="000C022B">
        <w:rPr>
          <w:bCs/>
          <w:sz w:val="24"/>
        </w:rPr>
        <w:t xml:space="preserve">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>, Zemljišnoknjižni odjel Osijek u iznosu od 17.254,20 kn</w:t>
      </w:r>
      <w:r w:rsidR="00345DC1" w:rsidRPr="000C022B">
        <w:rPr>
          <w:bCs/>
          <w:sz w:val="24"/>
        </w:rPr>
        <w:t xml:space="preserve"> </w:t>
      </w:r>
    </w:p>
    <w:p w:rsidRDefault="0018736C" w:rsidP="0018736C" w:rsidR="0018736C" w:rsidRPr="000C022B">
      <w:pPr>
        <w:pStyle w:val="Tijeloteksta"/>
        <w:ind w:firstLine="272" w:left="436"/>
        <w:rPr>
          <w:bCs/>
          <w:sz w:val="24"/>
        </w:rPr>
      </w:pP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kč.br. 4614 u naravi </w:t>
      </w:r>
      <w:r w:rsidRPr="000C022B">
        <w:rPr>
          <w:bCs/>
          <w:color w:val="000000"/>
          <w:sz w:val="24"/>
        </w:rPr>
        <w:t xml:space="preserve">GOSPODARSKA ZGRADA (REPROCENTAR), GOSPODARSKA ZGRADA (GRAĐEVINA ZA TOV), UPRAVNA ZGRADA </w:t>
      </w:r>
      <w:proofErr w:type="spellStart"/>
      <w:r w:rsidRPr="000C022B">
        <w:rPr>
          <w:bCs/>
          <w:color w:val="000000"/>
          <w:sz w:val="24"/>
        </w:rPr>
        <w:t>K.B</w:t>
      </w:r>
      <w:proofErr w:type="spellEnd"/>
      <w:r w:rsidRPr="000C022B">
        <w:rPr>
          <w:bCs/>
          <w:color w:val="000000"/>
          <w:sz w:val="24"/>
        </w:rPr>
        <w:t xml:space="preserve">. 16 (SPREMIŠTE I UPRAVA), ZEMLJIŠTE POD GRAĐEVINAMA, ZEMLJIŠTE POD GRAĐEVINAMA, POMOĆNA ZGRADA (HIDROFORSKA KUĆICA), POMOĆNA ZGRADA (KUĆICA ZA UGINULE ŽIVOTINJE), SPREMIŠTE (SPREMIŠTE ALATA), NADSTREŠNICA, NADSTREŠNICA, NADSTREŠNICA, GOSPODARSKO DVORIŠTE, RUDINA ZA ŠUŠNJAROM, sve ukupne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16450 </w:t>
      </w:r>
      <w:r w:rsidRPr="000C022B">
        <w:rPr>
          <w:sz w:val="24"/>
        </w:rPr>
        <w:t>m², od čega: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(REPROCENTAR) površine 269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(GRAĐEVINA ZA TOV) površine 269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UPRAVNA ZGRADA </w:t>
      </w:r>
      <w:proofErr w:type="spellStart"/>
      <w:r w:rsidRPr="000C022B">
        <w:rPr>
          <w:sz w:val="24"/>
        </w:rPr>
        <w:t>K.B</w:t>
      </w:r>
      <w:proofErr w:type="spellEnd"/>
      <w:r w:rsidRPr="000C022B">
        <w:rPr>
          <w:sz w:val="24"/>
        </w:rPr>
        <w:t>. 16 (SPREMIŠTE I UPRAVA) površine 52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57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74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(HIDROFORSKA KUĆICA) površine 8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(KUĆICA ZA UGINULE ŽIVOTINJE) površine 5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SPREMIŠTE (SPREMIŠTE ALATA) površine 16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144 m², 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GOSPODARSKO DVORIŠTE površine 15266 m²,</w:t>
      </w:r>
    </w:p>
    <w:p w:rsidRDefault="00345DC1" w:rsidP="00345DC1" w:rsidR="00345DC1" w:rsidRPr="000C022B">
      <w:pPr>
        <w:pStyle w:val="Tijeloteksta"/>
        <w:ind w:firstLine="360"/>
        <w:rPr>
          <w:sz w:val="24"/>
        </w:rPr>
      </w:pPr>
    </w:p>
    <w:p w:rsidRDefault="00345DC1" w:rsidP="00345DC1" w:rsidR="00345DC1" w:rsidRPr="000C022B">
      <w:pPr>
        <w:pStyle w:val="Tijeloteksta"/>
        <w:rPr>
          <w:bCs/>
          <w:sz w:val="24"/>
        </w:rPr>
      </w:pPr>
      <w:r w:rsidRPr="000C022B">
        <w:rPr>
          <w:sz w:val="24"/>
        </w:rPr>
        <w:t xml:space="preserve">upisane u zk.ul.br. 6145 k.o. Dalj </w:t>
      </w:r>
      <w:r w:rsidRPr="000C022B">
        <w:rPr>
          <w:bCs/>
          <w:sz w:val="24"/>
        </w:rPr>
        <w:t xml:space="preserve">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 u iznosu od </w:t>
      </w:r>
      <w:r w:rsidR="008472ED" w:rsidRPr="000C022B">
        <w:rPr>
          <w:bCs/>
          <w:sz w:val="24"/>
        </w:rPr>
        <w:t>2.156.000,00 kn.</w:t>
      </w:r>
    </w:p>
    <w:p w:rsidRDefault="00DF048B" w:rsidP="00E00928" w:rsidR="001A098E" w:rsidRPr="000C022B">
      <w:pPr>
        <w:pStyle w:val="Tijeloteksta"/>
        <w:ind w:left="436"/>
        <w:rPr>
          <w:bCs/>
          <w:sz w:val="24"/>
        </w:rPr>
      </w:pPr>
      <w:r w:rsidRPr="000C022B">
        <w:rPr>
          <w:bCs/>
          <w:sz w:val="24"/>
        </w:rPr>
        <w:t xml:space="preserve"> </w:t>
      </w:r>
    </w:p>
    <w:p w:rsidRDefault="00E00928" w:rsidP="00E00928" w:rsidR="00E00928" w:rsidRPr="000C022B">
      <w:pPr>
        <w:pStyle w:val="Tijeloteksta"/>
        <w:ind w:left="436"/>
        <w:rPr>
          <w:rStyle w:val="Naglaeno"/>
          <w:b w:val="false"/>
          <w:sz w:val="24"/>
        </w:rPr>
      </w:pPr>
    </w:p>
    <w:p w:rsidRDefault="001A098E" w:rsidP="001A098E" w:rsidR="001A098E" w:rsidRPr="000C022B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0C022B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0C022B">
        <w:rPr>
          <w:rStyle w:val="Naglaeno"/>
          <w:b w:val="false"/>
        </w:rPr>
        <w:lastRenderedPageBreak/>
        <w:t>NAČIN PRODAJE:</w:t>
      </w:r>
    </w:p>
    <w:p w:rsidRDefault="001A098E" w:rsidP="001A098E" w:rsidR="001A098E" w:rsidRPr="000C022B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0C022B">
      <w:pPr>
        <w:pStyle w:val="Odlomakpopisa"/>
        <w:ind w:firstLine="578" w:left="142"/>
        <w:jc w:val="both"/>
        <w:rPr>
          <w:rStyle w:val="Naglaeno"/>
          <w:b w:val="false"/>
        </w:rPr>
      </w:pPr>
      <w:r w:rsidRPr="000C022B">
        <w:rPr>
          <w:rStyle w:val="Naglaeno"/>
          <w:b w:val="false"/>
        </w:rPr>
        <w:t xml:space="preserve">Prodaju nekretnina iz točke I. ovog zaključka provodi Financijska agencija elektroničkom javnom dražbom. Elektronička javna dražba počinje objavom poziva Financijske agencije na sudjelovanje u elektroničkoj javnoj dražbi na mrežnim stranicama Financijske agencije, kojim Financijska agencija određuje datum i vrijeme trajanja dražbe. </w:t>
      </w:r>
    </w:p>
    <w:p w:rsidRDefault="001A098E" w:rsidP="001A098E" w:rsidR="001A098E" w:rsidRPr="000C022B">
      <w:pPr>
        <w:pStyle w:val="Odlomakpopisa"/>
        <w:jc w:val="both"/>
        <w:rPr>
          <w:rStyle w:val="Naglaeno"/>
          <w:b w:val="false"/>
        </w:rPr>
      </w:pPr>
    </w:p>
    <w:p w:rsidRDefault="001A098E" w:rsidP="001A098E" w:rsidR="001A098E" w:rsidRPr="000C022B">
      <w:pPr>
        <w:pStyle w:val="Odlomakpopisa"/>
        <w:numPr>
          <w:ilvl w:val="0"/>
          <w:numId w:val="14"/>
        </w:numPr>
        <w:ind w:firstLine="0" w:left="142"/>
        <w:jc w:val="both"/>
      </w:pPr>
      <w:r w:rsidRPr="000C022B">
        <w:t>UVJETI PRODAJE:</w:t>
      </w:r>
    </w:p>
    <w:p w:rsidRDefault="001A098E" w:rsidP="001A098E" w:rsidR="001A098E" w:rsidRPr="000C022B">
      <w:pPr>
        <w:pStyle w:val="Odlomakpopisa"/>
        <w:ind w:left="0"/>
        <w:jc w:val="both"/>
      </w:pPr>
    </w:p>
    <w:p w:rsidRDefault="00B06D4E" w:rsidP="00E00928" w:rsidR="00B06D4E" w:rsidRPr="000C022B">
      <w:pPr>
        <w:pStyle w:val="Tijeloteksta"/>
        <w:numPr>
          <w:ilvl w:val="0"/>
          <w:numId w:val="21"/>
        </w:numPr>
        <w:rPr>
          <w:bCs/>
          <w:sz w:val="24"/>
        </w:rPr>
      </w:pPr>
      <w:r w:rsidRPr="000C022B">
        <w:rPr>
          <w:sz w:val="24"/>
        </w:rPr>
        <w:t>Nekretnina upisana kao</w:t>
      </w:r>
      <w:r w:rsidR="00E00928" w:rsidRPr="000C022B">
        <w:rPr>
          <w:sz w:val="24"/>
        </w:rPr>
        <w:t xml:space="preserve"> kč.br. 4611 u naravi </w:t>
      </w:r>
      <w:r w:rsidR="00E00928" w:rsidRPr="000C022B">
        <w:rPr>
          <w:bCs/>
          <w:color w:val="000000"/>
          <w:sz w:val="24"/>
        </w:rPr>
        <w:t>ORANICA ZA ŠUŠNJAROM</w:t>
      </w:r>
      <w:r w:rsidR="00E00928" w:rsidRPr="000C022B">
        <w:rPr>
          <w:sz w:val="24"/>
        </w:rPr>
        <w:t xml:space="preserve"> površine </w:t>
      </w:r>
      <w:r w:rsidR="00E00928" w:rsidRPr="000C022B">
        <w:rPr>
          <w:bCs/>
          <w:color w:val="000000"/>
          <w:sz w:val="24"/>
        </w:rPr>
        <w:t xml:space="preserve">8099 </w:t>
      </w:r>
      <w:r w:rsidR="00E00928" w:rsidRPr="000C022B">
        <w:rPr>
          <w:sz w:val="24"/>
        </w:rPr>
        <w:t xml:space="preserve">m² </w:t>
      </w:r>
      <w:r w:rsidR="00E00928" w:rsidRPr="000C022B">
        <w:rPr>
          <w:bCs/>
          <w:sz w:val="24"/>
        </w:rPr>
        <w:t xml:space="preserve">upisana </w:t>
      </w:r>
      <w:r w:rsidR="00E00928" w:rsidRPr="000C022B">
        <w:rPr>
          <w:sz w:val="24"/>
        </w:rPr>
        <w:t>u zk.ul.br. 2159 k.o. Dalj</w:t>
      </w:r>
      <w:r w:rsidR="00E00928" w:rsidRPr="000C022B">
        <w:rPr>
          <w:bCs/>
          <w:sz w:val="24"/>
        </w:rPr>
        <w:t xml:space="preserve">, upisana u zemljišnu knjigu </w:t>
      </w:r>
      <w:r w:rsidR="00E00928" w:rsidRPr="000C022B">
        <w:rPr>
          <w:sz w:val="24"/>
        </w:rPr>
        <w:t>Općinskog suda u Osijeku</w:t>
      </w:r>
      <w:r w:rsidR="00E00928" w:rsidRPr="000C022B">
        <w:rPr>
          <w:bCs/>
          <w:sz w:val="24"/>
        </w:rPr>
        <w:t xml:space="preserve">, zemljišnoknjižni odjel Osijek </w:t>
      </w:r>
      <w:r w:rsidR="001A098E" w:rsidRPr="000C022B">
        <w:rPr>
          <w:sz w:val="24"/>
        </w:rPr>
        <w:t>se ne može prodati:</w:t>
      </w:r>
    </w:p>
    <w:p w:rsidRDefault="00B47E04" w:rsidP="00B06D4E" w:rsidR="001A098E" w:rsidRPr="000C022B">
      <w:pPr>
        <w:pStyle w:val="Tijeloteksta"/>
        <w:ind w:left="720"/>
        <w:rPr>
          <w:bCs/>
          <w:sz w:val="24"/>
        </w:rPr>
      </w:pPr>
      <w:r w:rsidRPr="000C022B">
        <w:rPr>
          <w:sz w:val="24"/>
        </w:rPr>
        <w:t xml:space="preserve"> </w:t>
      </w:r>
    </w:p>
    <w:p w:rsidRDefault="001A098E" w:rsidP="00B47E04" w:rsidR="001A098E" w:rsidRPr="000C022B">
      <w:pPr>
        <w:pStyle w:val="Odlomakpopisa"/>
        <w:numPr>
          <w:ilvl w:val="0"/>
          <w:numId w:val="13"/>
        </w:numPr>
        <w:jc w:val="both"/>
      </w:pPr>
      <w:r w:rsidRPr="000C022B">
        <w:t xml:space="preserve">na prvoj dražbi ispod </w:t>
      </w:r>
      <w:r w:rsidR="00B06D4E" w:rsidRPr="000C022B">
        <w:t>18.855,49</w:t>
      </w:r>
      <w:r w:rsidRPr="000C022B">
        <w:t xml:space="preserve"> kn odnosno ¾ utvrđene vrijednosti nekretnine;</w:t>
      </w:r>
    </w:p>
    <w:p w:rsidRDefault="001A098E" w:rsidP="00B47E04" w:rsidR="001A098E" w:rsidRPr="000C022B">
      <w:pPr>
        <w:pStyle w:val="Odlomakpopisa"/>
        <w:numPr>
          <w:ilvl w:val="0"/>
          <w:numId w:val="13"/>
        </w:numPr>
        <w:jc w:val="both"/>
      </w:pPr>
      <w:r w:rsidRPr="000C022B">
        <w:t xml:space="preserve">na drugoj dražbi ispod </w:t>
      </w:r>
      <w:r w:rsidR="00B06D4E" w:rsidRPr="000C022B">
        <w:t>12.570,33</w:t>
      </w:r>
      <w:r w:rsidRPr="000C022B">
        <w:t xml:space="preserve"> kn odnosno ½ utvrđene vrijednosti nekretnine ;</w:t>
      </w:r>
    </w:p>
    <w:p w:rsidRDefault="001A098E" w:rsidP="00B47E04" w:rsidR="00B06D4E" w:rsidRPr="000C022B">
      <w:pPr>
        <w:pStyle w:val="Odlomakpopisa"/>
        <w:numPr>
          <w:ilvl w:val="0"/>
          <w:numId w:val="13"/>
        </w:numPr>
        <w:jc w:val="both"/>
      </w:pPr>
      <w:r w:rsidRPr="000C022B">
        <w:t xml:space="preserve">na trećoj dražbi ispod </w:t>
      </w:r>
      <w:r w:rsidR="00B06D4E" w:rsidRPr="000C022B">
        <w:t>6.285,16</w:t>
      </w:r>
      <w:r w:rsidRPr="000C022B">
        <w:t xml:space="preserve"> kn odnosno ¼ </w:t>
      </w:r>
      <w:r w:rsidR="00B06D4E" w:rsidRPr="000C022B">
        <w:t>utvrđene vrijednosti nekretnine;</w:t>
      </w:r>
      <w:r w:rsidRPr="000C022B">
        <w:t xml:space="preserve"> </w:t>
      </w:r>
      <w:r w:rsidR="00B47E04" w:rsidRPr="000C022B">
        <w:t xml:space="preserve"> </w:t>
      </w:r>
    </w:p>
    <w:p w:rsidRDefault="00B06D4E" w:rsidP="00B06D4E" w:rsidR="00B06D4E" w:rsidRPr="000C022B">
      <w:pPr>
        <w:pStyle w:val="Odlomakpopisa"/>
        <w:numPr>
          <w:ilvl w:val="0"/>
          <w:numId w:val="13"/>
        </w:numPr>
        <w:jc w:val="both"/>
      </w:pPr>
      <w:r w:rsidRPr="000C022B">
        <w:t>na četvrtoj dražbi ispod 1,00 kn.</w:t>
      </w:r>
    </w:p>
    <w:p w:rsidRDefault="00B06D4E" w:rsidP="00B06D4E" w:rsidR="00B06D4E" w:rsidRPr="000C022B">
      <w:pPr>
        <w:jc w:val="both"/>
        <w:rPr>
          <w:highlight w:val="cyan"/>
        </w:rPr>
      </w:pPr>
    </w:p>
    <w:p w:rsidRDefault="00754FBE" w:rsidP="00F06EE1" w:rsidR="00754FBE" w:rsidRPr="000C022B">
      <w:pPr>
        <w:pStyle w:val="Odlomakpopisa"/>
        <w:ind w:left="1080"/>
        <w:jc w:val="both"/>
      </w:pPr>
      <w:r w:rsidRPr="000C022B">
        <w:t>Dražbeni korak iznosi 200,00 kn.</w:t>
      </w:r>
    </w:p>
    <w:p w:rsidRDefault="00754FBE" w:rsidP="00B06D4E" w:rsidR="00754FBE" w:rsidRPr="000C022B">
      <w:pPr>
        <w:jc w:val="both"/>
        <w:rPr>
          <w:highlight w:val="cyan"/>
        </w:rPr>
      </w:pPr>
    </w:p>
    <w:p w:rsidRDefault="001A098E" w:rsidP="00B06D4E" w:rsidR="001A098E" w:rsidRPr="000C022B">
      <w:pPr>
        <w:pStyle w:val="Tijeloteksta"/>
        <w:numPr>
          <w:ilvl w:val="0"/>
          <w:numId w:val="21"/>
        </w:numPr>
        <w:rPr>
          <w:bCs/>
          <w:sz w:val="24"/>
        </w:rPr>
      </w:pPr>
      <w:r w:rsidRPr="000C022B">
        <w:rPr>
          <w:sz w:val="24"/>
        </w:rPr>
        <w:t>Ne</w:t>
      </w:r>
      <w:r w:rsidR="00AA4C80" w:rsidRPr="000C022B">
        <w:rPr>
          <w:sz w:val="24"/>
        </w:rPr>
        <w:t>kretnina upisana kao</w:t>
      </w:r>
      <w:r w:rsidR="00B06D4E" w:rsidRPr="000C022B">
        <w:rPr>
          <w:sz w:val="24"/>
        </w:rPr>
        <w:t xml:space="preserve"> kč.br. 4602 u naravi </w:t>
      </w:r>
      <w:r w:rsidR="00B06D4E" w:rsidRPr="000C022B">
        <w:rPr>
          <w:bCs/>
          <w:color w:val="000000"/>
          <w:sz w:val="24"/>
        </w:rPr>
        <w:t xml:space="preserve">ŠUMA ZA ŠUŠNJAROM </w:t>
      </w:r>
      <w:r w:rsidR="00B06D4E" w:rsidRPr="000C022B">
        <w:rPr>
          <w:sz w:val="24"/>
        </w:rPr>
        <w:t xml:space="preserve">površine </w:t>
      </w:r>
      <w:r w:rsidR="00B06D4E" w:rsidRPr="000C022B">
        <w:rPr>
          <w:bCs/>
          <w:color w:val="000000"/>
          <w:sz w:val="24"/>
        </w:rPr>
        <w:t xml:space="preserve">8932 </w:t>
      </w:r>
      <w:r w:rsidR="00B06D4E" w:rsidRPr="000C022B">
        <w:rPr>
          <w:sz w:val="24"/>
        </w:rPr>
        <w:t xml:space="preserve">m² </w:t>
      </w:r>
      <w:r w:rsidR="00B06D4E" w:rsidRPr="000C022B">
        <w:rPr>
          <w:bCs/>
          <w:sz w:val="24"/>
        </w:rPr>
        <w:t xml:space="preserve">upisana </w:t>
      </w:r>
      <w:r w:rsidR="00B06D4E" w:rsidRPr="000C022B">
        <w:rPr>
          <w:sz w:val="24"/>
        </w:rPr>
        <w:t>u zk.ul.br. 3483 k.o. Dalj</w:t>
      </w:r>
      <w:r w:rsidR="00B06D4E" w:rsidRPr="000C022B">
        <w:rPr>
          <w:bCs/>
          <w:sz w:val="24"/>
        </w:rPr>
        <w:t xml:space="preserve">, upisana u zemljišnu knjigu </w:t>
      </w:r>
      <w:r w:rsidR="00B06D4E" w:rsidRPr="000C022B">
        <w:rPr>
          <w:sz w:val="24"/>
        </w:rPr>
        <w:t>Općinskog suda u Osijeku</w:t>
      </w:r>
      <w:r w:rsidR="00B06D4E" w:rsidRPr="000C022B">
        <w:rPr>
          <w:bCs/>
          <w:sz w:val="24"/>
        </w:rPr>
        <w:t>, Zemljišnoknjižni odjel Osijek</w:t>
      </w:r>
      <w:r w:rsidRPr="000C022B">
        <w:rPr>
          <w:sz w:val="24"/>
        </w:rPr>
        <w:t xml:space="preserve"> se ne može prodati:</w:t>
      </w:r>
    </w:p>
    <w:p w:rsidRDefault="00B06D4E" w:rsidP="00B06D4E" w:rsidR="00B06D4E" w:rsidRPr="000C022B">
      <w:pPr>
        <w:pStyle w:val="Tijeloteksta"/>
        <w:ind w:left="720"/>
        <w:rPr>
          <w:bCs/>
          <w:sz w:val="24"/>
        </w:rPr>
      </w:pPr>
    </w:p>
    <w:p w:rsidRDefault="00B06D4E" w:rsidP="00B06D4E" w:rsidR="00B06D4E" w:rsidRPr="000C022B">
      <w:pPr>
        <w:pStyle w:val="Odlomakpopisa"/>
        <w:numPr>
          <w:ilvl w:val="0"/>
          <w:numId w:val="22"/>
        </w:numPr>
        <w:jc w:val="both"/>
      </w:pPr>
      <w:r w:rsidRPr="000C022B">
        <w:t>na prvoj dražbi ispod 39.926,04 kn odnosno ¾ utvrđene vrijednosti nekretnine;</w:t>
      </w:r>
    </w:p>
    <w:p w:rsidRDefault="00B06D4E" w:rsidP="00B06D4E" w:rsidR="00B06D4E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drugoj dražbi ispod </w:t>
      </w:r>
      <w:r w:rsidR="004F13C2" w:rsidRPr="000C022B">
        <w:t>26.617,36</w:t>
      </w:r>
      <w:r w:rsidRPr="000C022B">
        <w:t xml:space="preserve"> kn odnosno ½ utvrđene vrijednosti nekretnine ;</w:t>
      </w:r>
    </w:p>
    <w:p w:rsidRDefault="00B06D4E" w:rsidP="00B06D4E" w:rsidR="00B06D4E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trećoj dražbi ispod </w:t>
      </w:r>
      <w:r w:rsidR="004F13C2" w:rsidRPr="000C022B">
        <w:t>13.308,68</w:t>
      </w:r>
      <w:r w:rsidRPr="000C022B">
        <w:t xml:space="preserve"> kn odnosno ¼ utvrđene vrijednosti nekretnine;  </w:t>
      </w:r>
    </w:p>
    <w:p w:rsidRDefault="00B06D4E" w:rsidP="005E3684" w:rsidR="005E3684" w:rsidRPr="000C022B">
      <w:pPr>
        <w:pStyle w:val="Odlomakpopisa"/>
        <w:numPr>
          <w:ilvl w:val="0"/>
          <w:numId w:val="22"/>
        </w:numPr>
        <w:jc w:val="both"/>
      </w:pPr>
      <w:r w:rsidRPr="000C022B">
        <w:t>na četvrtoj dražbi ispod 1,00 kn.</w:t>
      </w:r>
    </w:p>
    <w:p w:rsidRDefault="005E3684" w:rsidP="005E3684" w:rsidR="005E3684" w:rsidRPr="000C022B">
      <w:pPr>
        <w:jc w:val="both"/>
        <w:rPr>
          <w:highlight w:val="cyan"/>
        </w:rPr>
      </w:pPr>
    </w:p>
    <w:p w:rsidRDefault="00F06EE1" w:rsidP="00F06EE1" w:rsidR="00F06EE1" w:rsidRPr="000C022B">
      <w:pPr>
        <w:pStyle w:val="Odlomakpopisa"/>
        <w:ind w:left="1080"/>
        <w:jc w:val="both"/>
      </w:pPr>
      <w:r w:rsidRPr="000C022B">
        <w:t>Dražbeni korak iznosi 500,00 kn.</w:t>
      </w:r>
    </w:p>
    <w:p w:rsidRDefault="00F06EE1" w:rsidP="005E3684" w:rsidR="00F06EE1" w:rsidRPr="000C022B">
      <w:pPr>
        <w:jc w:val="both"/>
        <w:rPr>
          <w:highlight w:val="cyan"/>
        </w:rPr>
      </w:pPr>
    </w:p>
    <w:p w:rsidRDefault="005E3684" w:rsidP="005E3684" w:rsidR="005E3684" w:rsidRPr="000C022B">
      <w:pPr>
        <w:pStyle w:val="Odlomakpopisa"/>
        <w:numPr>
          <w:ilvl w:val="0"/>
          <w:numId w:val="21"/>
        </w:numPr>
        <w:jc w:val="both"/>
      </w:pPr>
      <w:r w:rsidRPr="000C022B">
        <w:t xml:space="preserve">Nekretnina upisana kao kč.br. 4620 u naravi </w:t>
      </w:r>
      <w:r w:rsidRPr="000C022B">
        <w:rPr>
          <w:bCs/>
          <w:color w:val="000000"/>
        </w:rPr>
        <w:t xml:space="preserve">ORANICA ZA ŠUŠNJAROM </w:t>
      </w:r>
      <w:r w:rsidRPr="000C022B">
        <w:t>površine 4935 m² upisana u zk.ul.br. 3898 k.o. Dalj te kč.br. 4621 u naravi</w:t>
      </w:r>
      <w:r w:rsidR="009C3602" w:rsidRPr="000C022B">
        <w:t xml:space="preserve"> ORANICA ZA ŠUŠNJAROM površine </w:t>
      </w:r>
      <w:r w:rsidRPr="000C022B">
        <w:t xml:space="preserve">688 m² </w:t>
      </w:r>
      <w:r w:rsidRPr="000C022B">
        <w:rPr>
          <w:bCs/>
        </w:rPr>
        <w:t xml:space="preserve">upisane u zemljišnu knjigu </w:t>
      </w:r>
      <w:r w:rsidRPr="000C022B">
        <w:t>Općinskog suda u Osijeku</w:t>
      </w:r>
      <w:r w:rsidRPr="000C022B">
        <w:rPr>
          <w:bCs/>
        </w:rPr>
        <w:t xml:space="preserve">, Zemljišnoknjižni odjel Osijek </w:t>
      </w:r>
      <w:r w:rsidRPr="000C022B">
        <w:t>se ne može prodati:</w:t>
      </w:r>
    </w:p>
    <w:p w:rsidRDefault="005E3684" w:rsidP="005E3684" w:rsidR="005E3684" w:rsidRPr="000C022B">
      <w:pPr>
        <w:pStyle w:val="Tijeloteksta"/>
        <w:ind w:left="720"/>
        <w:rPr>
          <w:bCs/>
          <w:sz w:val="24"/>
        </w:rPr>
      </w:pPr>
    </w:p>
    <w:p w:rsidRDefault="005E3684" w:rsidP="005E3684" w:rsidR="005E3684" w:rsidRPr="000C022B">
      <w:pPr>
        <w:pStyle w:val="Odlomakpopisa"/>
        <w:numPr>
          <w:ilvl w:val="0"/>
          <w:numId w:val="22"/>
        </w:numPr>
        <w:jc w:val="both"/>
      </w:pPr>
      <w:r w:rsidRPr="000C022B">
        <w:t>na prvoj dražbi ispod 13.102,82 kn odnosno ¾ utvrđene vrijednosti nekretnine;</w:t>
      </w:r>
    </w:p>
    <w:p w:rsidRDefault="005E3684" w:rsidP="005E3684" w:rsidR="005E368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drugoj dražbi ispod </w:t>
      </w:r>
      <w:r w:rsidR="007A07EE" w:rsidRPr="000C022B">
        <w:t>8.735,22</w:t>
      </w:r>
      <w:r w:rsidRPr="000C022B">
        <w:t xml:space="preserve"> kn odnosno ½ utvrđene vrijednosti nekretnine ;</w:t>
      </w:r>
    </w:p>
    <w:p w:rsidRDefault="005E3684" w:rsidP="005E3684" w:rsidR="005E368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trećoj dražbi ispod </w:t>
      </w:r>
      <w:r w:rsidR="009C3602" w:rsidRPr="000C022B">
        <w:t>4.367,61</w:t>
      </w:r>
      <w:r w:rsidRPr="000C022B">
        <w:t xml:space="preserve"> kn odnosno ¼ utvrđene vrijednosti nekretnine;  </w:t>
      </w:r>
    </w:p>
    <w:p w:rsidRDefault="005E368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>na četvrtoj dražbi ispod 1,00 kn.</w:t>
      </w:r>
    </w:p>
    <w:p w:rsidRDefault="003D2914" w:rsidP="003D2914" w:rsidR="003D2914" w:rsidRPr="000C022B">
      <w:pPr>
        <w:jc w:val="both"/>
        <w:rPr>
          <w:highlight w:val="cyan"/>
        </w:rPr>
      </w:pPr>
    </w:p>
    <w:p w:rsidRDefault="00AA4C80" w:rsidP="00AA4C80" w:rsidR="00AA4C80" w:rsidRPr="000C022B">
      <w:pPr>
        <w:pStyle w:val="Odlomakpopisa"/>
        <w:ind w:left="1080"/>
        <w:jc w:val="both"/>
      </w:pPr>
      <w:r w:rsidRPr="000C022B">
        <w:t>Dražbeni korak iznosi 200,00 kn.</w:t>
      </w:r>
    </w:p>
    <w:p w:rsidRDefault="00AA4C80" w:rsidP="003D2914" w:rsidR="00AA4C80" w:rsidRPr="000C022B">
      <w:pPr>
        <w:jc w:val="both"/>
        <w:rPr>
          <w:highlight w:val="cyan"/>
        </w:rPr>
      </w:pPr>
    </w:p>
    <w:p w:rsidRDefault="003D2914" w:rsidP="003D2914" w:rsidR="003D2914" w:rsidRPr="000C022B">
      <w:pPr>
        <w:pStyle w:val="Odlomakpopisa"/>
        <w:numPr>
          <w:ilvl w:val="0"/>
          <w:numId w:val="21"/>
        </w:numPr>
        <w:jc w:val="both"/>
      </w:pPr>
      <w:r w:rsidRPr="000C022B">
        <w:t xml:space="preserve">Nekretnina upisana kao kč.br. 4603 u naravi </w:t>
      </w:r>
      <w:r w:rsidRPr="000C022B">
        <w:rPr>
          <w:bCs/>
          <w:color w:val="000000"/>
        </w:rPr>
        <w:t xml:space="preserve">ŠUMA ZA ŠUŠNJAROM </w:t>
      </w:r>
      <w:r w:rsidRPr="000C022B">
        <w:t xml:space="preserve">površine </w:t>
      </w:r>
      <w:r w:rsidRPr="000C022B">
        <w:rPr>
          <w:bCs/>
          <w:color w:val="000000"/>
        </w:rPr>
        <w:t xml:space="preserve">2895 </w:t>
      </w:r>
      <w:r w:rsidRPr="000C022B">
        <w:t xml:space="preserve">m² upisana u zk.ul.br. 4767 k.o. Dalj </w:t>
      </w:r>
      <w:r w:rsidRPr="000C022B">
        <w:rPr>
          <w:bCs/>
        </w:rPr>
        <w:t xml:space="preserve">upisana u zemljišnu knjigu </w:t>
      </w:r>
      <w:r w:rsidRPr="000C022B">
        <w:t>Općinskog suda u Osijeku</w:t>
      </w:r>
      <w:r w:rsidRPr="000C022B">
        <w:rPr>
          <w:bCs/>
        </w:rPr>
        <w:t xml:space="preserve">, Zemljišnoknjižni odjel Osijek </w:t>
      </w:r>
      <w:r w:rsidRPr="000C022B">
        <w:t>se ne može prodati:</w:t>
      </w:r>
    </w:p>
    <w:p w:rsidRDefault="003D2914" w:rsidP="003D2914" w:rsidR="003D2914" w:rsidRPr="000C022B">
      <w:pPr>
        <w:pStyle w:val="Tijeloteksta"/>
        <w:ind w:left="720"/>
        <w:rPr>
          <w:bCs/>
          <w:sz w:val="24"/>
        </w:rPr>
      </w:pP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>na prvoj dražbi ispod 12.940,65 kn odnosno ¾ utvrđene vrijednosti nekretnine;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>na drugoj dražbi ispod 8.627,10 kn odnosno ½ utvrđene vrijednosti nekretnine ;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trećoj dražbi ispod 4.313,55 kn odnosno ¼ utvrđene vrijednosti nekretnine;  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lastRenderedPageBreak/>
        <w:t>na četvrtoj dražbi ispod 1,00 kn.</w:t>
      </w:r>
    </w:p>
    <w:p w:rsidRDefault="003D2914" w:rsidP="003D2914" w:rsidR="003D2914" w:rsidRPr="000C022B">
      <w:pPr>
        <w:jc w:val="both"/>
      </w:pPr>
    </w:p>
    <w:p w:rsidRDefault="00AA4C80" w:rsidP="00AA4C80" w:rsidR="00AA4C80" w:rsidRPr="000C022B">
      <w:pPr>
        <w:pStyle w:val="Odlomakpopisa"/>
        <w:ind w:left="1080"/>
        <w:jc w:val="both"/>
      </w:pPr>
      <w:r w:rsidRPr="000C022B">
        <w:t>Dražbeni korak iznosi 200,00 kn.</w:t>
      </w:r>
    </w:p>
    <w:p w:rsidRDefault="00AA4C80" w:rsidP="003D2914" w:rsidR="00AA4C80" w:rsidRPr="000C022B">
      <w:pPr>
        <w:jc w:val="both"/>
      </w:pPr>
    </w:p>
    <w:p w:rsidRDefault="003D2914" w:rsidP="00754FBE" w:rsidR="003D2914" w:rsidRPr="000C022B">
      <w:pPr>
        <w:pStyle w:val="Tijeloteksta"/>
        <w:numPr>
          <w:ilvl w:val="0"/>
          <w:numId w:val="21"/>
        </w:numPr>
        <w:rPr>
          <w:sz w:val="24"/>
        </w:rPr>
      </w:pPr>
      <w:r w:rsidRPr="000C022B">
        <w:rPr>
          <w:sz w:val="24"/>
        </w:rPr>
        <w:t>Nekretnina upisana kao</w:t>
      </w:r>
      <w:r w:rsidR="00AA4C80" w:rsidRPr="000C022B">
        <w:rPr>
          <w:sz w:val="24"/>
        </w:rPr>
        <w:t xml:space="preserve"> </w:t>
      </w:r>
      <w:r w:rsidRPr="000C022B">
        <w:rPr>
          <w:sz w:val="24"/>
        </w:rPr>
        <w:t xml:space="preserve">kč.br. 4614 u naravi </w:t>
      </w:r>
      <w:r w:rsidRPr="000C022B">
        <w:rPr>
          <w:bCs/>
          <w:color w:val="000000"/>
          <w:sz w:val="24"/>
        </w:rPr>
        <w:t xml:space="preserve">GOSPODARSKA ZGRADA (REPROCENTAR), GOSPODARSKA ZGRADA (GRAĐEVINA ZA TOV), UPRAVNA ZGRADA </w:t>
      </w:r>
      <w:proofErr w:type="spellStart"/>
      <w:r w:rsidRPr="000C022B">
        <w:rPr>
          <w:bCs/>
          <w:color w:val="000000"/>
          <w:sz w:val="24"/>
        </w:rPr>
        <w:t>K.B</w:t>
      </w:r>
      <w:proofErr w:type="spellEnd"/>
      <w:r w:rsidRPr="000C022B">
        <w:rPr>
          <w:bCs/>
          <w:color w:val="000000"/>
          <w:sz w:val="24"/>
        </w:rPr>
        <w:t xml:space="preserve">. 16 (SPREMIŠTE I UPRAVA), ZEMLJIŠTE POD GRAĐEVINAMA, ZEMLJIŠTE POD GRAĐEVINAMA, POMOĆNA ZGRADA (HIDROFORSKA KUĆICA), POMOĆNA ZGRADA (KUĆICA ZA UGINULE ŽIVOTINJE), SPREMIŠTE (SPREMIŠTE ALATA), NADSTREŠNICA, NADSTREŠNICA, NADSTREŠNICA, GOSPODARSKO DVORIŠTE, RUDINA ZA ŠUŠNJAROM, sve ukupne </w:t>
      </w:r>
      <w:r w:rsidRPr="000C022B">
        <w:rPr>
          <w:sz w:val="24"/>
        </w:rPr>
        <w:t xml:space="preserve">površine </w:t>
      </w:r>
      <w:r w:rsidRPr="000C022B">
        <w:rPr>
          <w:bCs/>
          <w:color w:val="000000"/>
          <w:sz w:val="24"/>
        </w:rPr>
        <w:t xml:space="preserve">16450 </w:t>
      </w:r>
      <w:r w:rsidRPr="000C022B">
        <w:rPr>
          <w:sz w:val="24"/>
        </w:rPr>
        <w:t>m², od čega: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(REPROCENTAR) površine 269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GOSPODARSKA ZGRADA (GRAĐEVINA ZA TOV) površine 269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UPRAVNA ZGRADA </w:t>
      </w:r>
      <w:proofErr w:type="spellStart"/>
      <w:r w:rsidRPr="000C022B">
        <w:rPr>
          <w:sz w:val="24"/>
        </w:rPr>
        <w:t>K.B</w:t>
      </w:r>
      <w:proofErr w:type="spellEnd"/>
      <w:r w:rsidRPr="000C022B">
        <w:rPr>
          <w:sz w:val="24"/>
        </w:rPr>
        <w:t>. 16 (SPREMIŠTE I UPRAVA) površine 52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57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ZEMLJIŠTE POD GRAĐEVINAMA površine 74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(HIDROFORSKA KUĆICA) površine 8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POMOĆNA ZGRADA (KUĆICA ZA UGINULE ŽIVOTINJE) površine 5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SPREMIŠTE (SPREMIŠTE ALATA) površine 16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145 m², 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 xml:space="preserve">- NADSTREŠNICA površine 144 m², 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  <w:r w:rsidRPr="000C022B">
        <w:rPr>
          <w:sz w:val="24"/>
        </w:rPr>
        <w:t>- GOSPODARSKO DVORIŠTE površine 15266 m²,</w:t>
      </w:r>
    </w:p>
    <w:p w:rsidRDefault="003D2914" w:rsidP="003D2914" w:rsidR="003D2914" w:rsidRPr="000C022B">
      <w:pPr>
        <w:pStyle w:val="Tijeloteksta"/>
        <w:ind w:firstLine="360"/>
        <w:rPr>
          <w:sz w:val="24"/>
        </w:rPr>
      </w:pPr>
    </w:p>
    <w:p w:rsidRDefault="003D2914" w:rsidP="003D2914" w:rsidR="003D2914" w:rsidRPr="000C022B">
      <w:pPr>
        <w:pStyle w:val="Tijeloteksta"/>
        <w:rPr>
          <w:bCs/>
          <w:sz w:val="24"/>
        </w:rPr>
      </w:pPr>
      <w:r w:rsidRPr="000C022B">
        <w:rPr>
          <w:sz w:val="24"/>
        </w:rPr>
        <w:t xml:space="preserve">upisana u zk.ul.br. 6145 k.o. Dalj </w:t>
      </w:r>
      <w:r w:rsidRPr="000C022B">
        <w:rPr>
          <w:bCs/>
          <w:sz w:val="24"/>
        </w:rPr>
        <w:t xml:space="preserve">upisana u zemljišnu knjigu </w:t>
      </w:r>
      <w:r w:rsidRPr="000C022B">
        <w:rPr>
          <w:sz w:val="24"/>
        </w:rPr>
        <w:t>Općinskog suda u Osijeku</w:t>
      </w:r>
      <w:r w:rsidRPr="000C022B">
        <w:rPr>
          <w:bCs/>
          <w:sz w:val="24"/>
        </w:rPr>
        <w:t xml:space="preserve">, Zemljišnoknjižni odjel Osijek </w:t>
      </w:r>
      <w:r w:rsidRPr="000C022B">
        <w:rPr>
          <w:sz w:val="24"/>
        </w:rPr>
        <w:t>se ne može prodati:</w:t>
      </w:r>
    </w:p>
    <w:p w:rsidRDefault="003D2914" w:rsidP="003D2914" w:rsidR="003D2914" w:rsidRPr="000C022B">
      <w:pPr>
        <w:pStyle w:val="Tijeloteksta"/>
        <w:ind w:left="720"/>
        <w:rPr>
          <w:bCs/>
          <w:sz w:val="24"/>
        </w:rPr>
      </w:pP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prvoj dražbi ispod </w:t>
      </w:r>
      <w:r w:rsidR="00754FBE" w:rsidRPr="000C022B">
        <w:t>1.617.000,00</w:t>
      </w:r>
      <w:r w:rsidRPr="000C022B">
        <w:t xml:space="preserve"> kn odnosno ¾ utvrđene vrijednosti nekretnine;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drugoj dražbi ispod </w:t>
      </w:r>
      <w:r w:rsidR="00754FBE" w:rsidRPr="000C022B">
        <w:t>1.078.000,00</w:t>
      </w:r>
      <w:r w:rsidRPr="000C022B">
        <w:t xml:space="preserve"> kn odnosno ½ </w:t>
      </w:r>
      <w:r w:rsidR="00754FBE" w:rsidRPr="000C022B">
        <w:t>utvrđene vrijednosti nekretnine</w:t>
      </w:r>
      <w:r w:rsidRPr="000C022B">
        <w:t>;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 xml:space="preserve">na trećoj dražbi ispod </w:t>
      </w:r>
      <w:r w:rsidR="00754FBE" w:rsidRPr="000C022B">
        <w:t>539.000,00</w:t>
      </w:r>
      <w:r w:rsidRPr="000C022B">
        <w:t xml:space="preserve"> kn odnosno ¼ utvrđene vrijednosti nekretnine;  </w:t>
      </w:r>
    </w:p>
    <w:p w:rsidRDefault="003D2914" w:rsidP="003D2914" w:rsidR="003D2914" w:rsidRPr="000C022B">
      <w:pPr>
        <w:pStyle w:val="Odlomakpopisa"/>
        <w:numPr>
          <w:ilvl w:val="0"/>
          <w:numId w:val="22"/>
        </w:numPr>
        <w:jc w:val="both"/>
      </w:pPr>
      <w:r w:rsidRPr="000C022B">
        <w:t>na četvrtoj dražbi ispod 1,00 kn.</w:t>
      </w:r>
    </w:p>
    <w:p w:rsidRDefault="003D2914" w:rsidP="003D2914" w:rsidR="003D2914" w:rsidRPr="000C022B">
      <w:pPr>
        <w:jc w:val="both"/>
      </w:pPr>
    </w:p>
    <w:p w:rsidRDefault="00AA4C80" w:rsidP="00AA4C80" w:rsidR="00AA4C80" w:rsidRPr="000C022B">
      <w:pPr>
        <w:pStyle w:val="Odlomakpopisa"/>
        <w:ind w:left="1080"/>
        <w:jc w:val="both"/>
      </w:pPr>
      <w:r w:rsidRPr="000C022B">
        <w:t>Dražbeni korak iznosi 5.000,00 kn.</w:t>
      </w:r>
    </w:p>
    <w:p w:rsidRDefault="001A098E" w:rsidP="001A098E" w:rsidR="001A098E" w:rsidRPr="000C022B">
      <w:pPr>
        <w:pStyle w:val="Odlomakpopisa"/>
        <w:jc w:val="both"/>
      </w:pPr>
    </w:p>
    <w:p w:rsidRDefault="001A098E" w:rsidP="00AE42F1" w:rsidR="001A098E" w:rsidRPr="000C022B">
      <w:pPr>
        <w:pStyle w:val="Odlomakpopisa"/>
        <w:numPr>
          <w:ilvl w:val="0"/>
          <w:numId w:val="21"/>
        </w:numPr>
        <w:jc w:val="both"/>
      </w:pPr>
      <w:r w:rsidRPr="000C022B">
        <w:t>Prikupljanje ponuda traje deset radnih dana.</w:t>
      </w:r>
    </w:p>
    <w:p w:rsidRDefault="001A098E" w:rsidP="00AE42F1" w:rsidR="001A098E" w:rsidRPr="000C022B"/>
    <w:p w:rsidRDefault="001A098E" w:rsidP="00AE42F1" w:rsidR="00AE42F1" w:rsidRPr="000C022B">
      <w:pPr>
        <w:pStyle w:val="Odlomakpopisa"/>
        <w:numPr>
          <w:ilvl w:val="0"/>
          <w:numId w:val="21"/>
        </w:numPr>
        <w:jc w:val="both"/>
      </w:pPr>
      <w:r w:rsidRPr="000C022B">
        <w:t xml:space="preserve">Prvi </w:t>
      </w:r>
      <w:proofErr w:type="spellStart"/>
      <w:r w:rsidRPr="000C022B">
        <w:t>razlučni</w:t>
      </w:r>
      <w:proofErr w:type="spellEnd"/>
      <w:r w:rsidRPr="000C022B">
        <w:t xml:space="preserve"> vjerovnik u </w:t>
      </w:r>
      <w:proofErr w:type="spellStart"/>
      <w:r w:rsidRPr="000C022B">
        <w:t>prednosnom</w:t>
      </w:r>
      <w:proofErr w:type="spellEnd"/>
      <w:r w:rsidRPr="000C022B">
        <w:t xml:space="preserve"> redu može izjaviti da kupuje nekretninu i da stavlja u prijeboj svoju tražbinu s </w:t>
      </w:r>
      <w:proofErr w:type="spellStart"/>
      <w:r w:rsidRPr="000C022B">
        <w:t>protutražbinom</w:t>
      </w:r>
      <w:proofErr w:type="spellEnd"/>
      <w:r w:rsidRPr="000C022B">
        <w:t xml:space="preserve"> stečajnog dužnika po osnovi cijene u visini utvrđene vrijednosti nekretnine.</w:t>
      </w:r>
    </w:p>
    <w:p w:rsidRDefault="00AE42F1" w:rsidP="00AE42F1" w:rsidR="00AE42F1" w:rsidRPr="000C022B">
      <w:pPr>
        <w:pStyle w:val="Odlomakpopisa"/>
      </w:pPr>
    </w:p>
    <w:p w:rsidRDefault="001A098E" w:rsidP="00AE42F1" w:rsidR="00AE42F1" w:rsidRPr="000C022B">
      <w:pPr>
        <w:pStyle w:val="Odlomakpopisa"/>
        <w:numPr>
          <w:ilvl w:val="0"/>
          <w:numId w:val="21"/>
        </w:numPr>
        <w:jc w:val="both"/>
      </w:pPr>
      <w:r w:rsidRPr="000C022B">
        <w:t>Sve  troškove i poreze u svezi s prodajom  nekretnine snosi kupac.</w:t>
      </w:r>
    </w:p>
    <w:p w:rsidRDefault="00AE42F1" w:rsidP="00AE42F1" w:rsidR="00AE42F1" w:rsidRPr="000C022B">
      <w:pPr>
        <w:pStyle w:val="Odlomakpopisa"/>
      </w:pPr>
    </w:p>
    <w:p w:rsidRDefault="001A098E" w:rsidP="00AE42F1" w:rsidR="00AE42F1" w:rsidRPr="000C022B">
      <w:pPr>
        <w:pStyle w:val="Odlomakpopisa"/>
        <w:numPr>
          <w:ilvl w:val="0"/>
          <w:numId w:val="21"/>
        </w:numPr>
        <w:jc w:val="both"/>
      </w:pPr>
      <w:r w:rsidRPr="000C022B">
        <w:t xml:space="preserve">Nekretnine navedene u točki I. ovog zaključka prodaju se po načelu „viđeno-kupljeno“, što isključuje sve navedene prigovore kupca. </w:t>
      </w:r>
    </w:p>
    <w:p w:rsidRDefault="00AE42F1" w:rsidP="00AE42F1" w:rsidR="00AE42F1" w:rsidRPr="000C022B">
      <w:pPr>
        <w:pStyle w:val="Odlomakpopisa"/>
      </w:pPr>
    </w:p>
    <w:p w:rsidRDefault="001A098E" w:rsidP="000C022B" w:rsidR="001A098E" w:rsidRPr="000C022B">
      <w:pPr>
        <w:pStyle w:val="Odlomakpopisa"/>
        <w:numPr>
          <w:ilvl w:val="0"/>
          <w:numId w:val="21"/>
        </w:numPr>
        <w:jc w:val="both"/>
      </w:pPr>
      <w:r w:rsidRPr="000C022B">
        <w:t>Nekretnin</w:t>
      </w:r>
      <w:r w:rsidR="000C022B" w:rsidRPr="000C022B">
        <w:t>e su</w:t>
      </w:r>
      <w:r w:rsidRPr="000C022B">
        <w:t xml:space="preserve"> slobodn</w:t>
      </w:r>
      <w:r w:rsidR="000C022B" w:rsidRPr="000C022B">
        <w:t>e</w:t>
      </w:r>
      <w:r w:rsidRPr="000C022B">
        <w:t xml:space="preserve"> od osoba i stvari i </w:t>
      </w:r>
      <w:r w:rsidR="000C022B" w:rsidRPr="000C022B">
        <w:t xml:space="preserve">nisu dane u zakup. </w:t>
      </w:r>
    </w:p>
    <w:p w:rsidRDefault="00817A13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lastRenderedPageBreak/>
        <w:t xml:space="preserve"> </w:t>
      </w:r>
      <w:r w:rsidR="001A098E" w:rsidRPr="000C022B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="001A098E" w:rsidRPr="000C022B">
        <w:rPr>
          <w:rStyle w:val="Naglaeno"/>
          <w:b w:val="false"/>
        </w:rPr>
        <w:t xml:space="preserve"> Financijske agencije u iznosu, roku i na način utvrđen u pozivu na sudjelovanje. </w:t>
      </w:r>
      <w:proofErr w:type="spellStart"/>
      <w:r w:rsidR="001A098E" w:rsidRPr="000C022B">
        <w:rPr>
          <w:rStyle w:val="Naglaeno"/>
          <w:b w:val="false"/>
        </w:rPr>
        <w:t>Uplatitelj</w:t>
      </w:r>
      <w:r w:rsidR="00DE388A" w:rsidRPr="000C022B">
        <w:rPr>
          <w:rStyle w:val="Naglaeno"/>
          <w:b w:val="false"/>
        </w:rPr>
        <w:t>e</w:t>
      </w:r>
      <w:r w:rsidR="001A098E" w:rsidRPr="000C022B">
        <w:rPr>
          <w:rStyle w:val="Naglaeno"/>
          <w:b w:val="false"/>
        </w:rPr>
        <w:t>m</w:t>
      </w:r>
      <w:proofErr w:type="spellEnd"/>
      <w:r w:rsidR="001A098E" w:rsidRPr="000C022B">
        <w:rPr>
          <w:rStyle w:val="Naglaeno"/>
          <w:b w:val="false"/>
        </w:rPr>
        <w:t xml:space="preserve"> jamčevine smatrat će se osoba čiji je osobni identifikacijski broj (OIB) naveden u pozivu uplate (PNB).</w:t>
      </w:r>
    </w:p>
    <w:p w:rsidRDefault="001A098E" w:rsidP="001A098E" w:rsidR="001A098E" w:rsidRPr="000C022B">
      <w:pPr>
        <w:pStyle w:val="Odlomakpopisa"/>
        <w:jc w:val="both"/>
      </w:pPr>
    </w:p>
    <w:p w:rsidRDefault="00817A13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>Ponuditeljima čija ponuda nije prihvaćena Agencija će vratiti jamčevinu na temelju naloga suda za prijenos novčanih sredstava.</w:t>
      </w:r>
    </w:p>
    <w:p w:rsidRDefault="001A098E" w:rsidP="001A098E" w:rsidR="001A098E" w:rsidRPr="000C022B">
      <w:pPr>
        <w:pStyle w:val="Odlomakpopisa"/>
        <w:jc w:val="both"/>
      </w:pPr>
    </w:p>
    <w:p w:rsidRDefault="00817A13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  <w:rPr>
          <w:rStyle w:val="Naglaeno"/>
          <w:b w:val="false"/>
          <w:bCs w:val="false"/>
        </w:rPr>
      </w:pPr>
      <w:r w:rsidRPr="000C022B">
        <w:t xml:space="preserve"> </w:t>
      </w:r>
      <w:r w:rsidR="001A098E" w:rsidRPr="000C022B">
        <w:t>Valjanom uplatom jamčevine smatrat će se uplata izvršena u roku i evidentirana na računu</w:t>
      </w:r>
      <w:r w:rsidR="001A098E" w:rsidRPr="000C022B">
        <w:rPr>
          <w:rStyle w:val="Naglaeno"/>
          <w:b w:val="false"/>
        </w:rPr>
        <w:t xml:space="preserve"> Financijske agencije najkasnije u roku od 8 dana od isteka rok</w:t>
      </w:r>
      <w:r w:rsidRPr="000C022B">
        <w:rPr>
          <w:rStyle w:val="Naglaeno"/>
          <w:b w:val="false"/>
        </w:rPr>
        <w:t>a</w:t>
      </w:r>
      <w:r w:rsidR="001A098E" w:rsidRPr="000C022B">
        <w:rPr>
          <w:rStyle w:val="Naglaeno"/>
          <w:b w:val="false"/>
        </w:rPr>
        <w:t xml:space="preserve"> za uplatu.</w:t>
      </w:r>
    </w:p>
    <w:p w:rsidRDefault="001A098E" w:rsidP="001A098E" w:rsidR="001A098E" w:rsidRPr="000C022B">
      <w:pPr>
        <w:pStyle w:val="Odlomakpopisa"/>
        <w:jc w:val="both"/>
      </w:pPr>
    </w:p>
    <w:p w:rsidRDefault="00171A81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 xml:space="preserve">Kupac je dužan platiti </w:t>
      </w:r>
      <w:proofErr w:type="spellStart"/>
      <w:r w:rsidR="001A098E" w:rsidRPr="000C022B">
        <w:t>kupovninu</w:t>
      </w:r>
      <w:proofErr w:type="spellEnd"/>
      <w:r w:rsidR="001A098E" w:rsidRPr="000C022B">
        <w:t xml:space="preserve"> na poseban račun </w:t>
      </w:r>
      <w:r w:rsidR="001A098E" w:rsidRPr="000C022B">
        <w:rPr>
          <w:rStyle w:val="Naglaeno"/>
          <w:b w:val="false"/>
        </w:rPr>
        <w:t>Financijske agencije otvoren za tu namjenu u roku od 30 dana od dana pravomoćnosti rješenja o dosudi.</w:t>
      </w:r>
    </w:p>
    <w:p w:rsidRDefault="001A098E" w:rsidP="001A098E" w:rsidR="001A098E" w:rsidRPr="000C022B">
      <w:pPr>
        <w:pStyle w:val="Odlomakpopisa"/>
        <w:jc w:val="both"/>
      </w:pPr>
    </w:p>
    <w:p w:rsidRDefault="00171A81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1A098E" w:rsidRPr="000C022B">
        <w:t>kupovninu</w:t>
      </w:r>
      <w:proofErr w:type="spellEnd"/>
      <w:r w:rsidR="001A098E" w:rsidRPr="000C022B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="001A098E" w:rsidRPr="000C022B">
        <w:t>kupovnine</w:t>
      </w:r>
      <w:proofErr w:type="spellEnd"/>
      <w:r w:rsidR="001A098E" w:rsidRPr="000C022B">
        <w:t xml:space="preserve">. Sud će u tom rješenju najprije oglasiti nevažećom dosudu kupcu koji je ponudio višu cijenu. </w:t>
      </w:r>
    </w:p>
    <w:p w:rsidRDefault="001A098E" w:rsidP="001A098E" w:rsidR="001A098E" w:rsidRPr="000C022B">
      <w:pPr>
        <w:pStyle w:val="Odlomakpopisa"/>
        <w:jc w:val="both"/>
      </w:pPr>
    </w:p>
    <w:p w:rsidRDefault="00171A81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 xml:space="preserve">Ako kupac u određenom roku ne položi </w:t>
      </w:r>
      <w:proofErr w:type="spellStart"/>
      <w:r w:rsidR="001A098E" w:rsidRPr="000C022B">
        <w:t>kupovninu</w:t>
      </w:r>
      <w:proofErr w:type="spellEnd"/>
      <w:r w:rsidR="001A098E" w:rsidRPr="000C022B">
        <w:t xml:space="preserve">, a ne postoje uvjeti za dosudu nekretnine kupcu koji su ponudili nižu cijenu,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1A098E" w:rsidRPr="000C022B">
        <w:t>kupovnine</w:t>
      </w:r>
      <w:proofErr w:type="spellEnd"/>
      <w:r w:rsidR="001A098E" w:rsidRPr="000C022B">
        <w:t xml:space="preserve"> postignute na prijašnjoj dražbi i novoj prodaji.</w:t>
      </w:r>
    </w:p>
    <w:p w:rsidRDefault="001A098E" w:rsidP="001A098E" w:rsidR="001A098E" w:rsidRPr="000C022B">
      <w:pPr>
        <w:pStyle w:val="Odlomakpopisa"/>
        <w:jc w:val="both"/>
      </w:pPr>
    </w:p>
    <w:p w:rsidRDefault="00171A81" w:rsidP="00AE42F1" w:rsidR="001A098E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 xml:space="preserve">Nakon što kupac položi </w:t>
      </w:r>
      <w:proofErr w:type="spellStart"/>
      <w:r w:rsidR="001A098E" w:rsidRPr="000C022B">
        <w:t>kupovninu</w:t>
      </w:r>
      <w:proofErr w:type="spellEnd"/>
      <w:r w:rsidR="001A098E" w:rsidRPr="000C022B">
        <w:t xml:space="preserve"> i rješenje o dosudi postane pravomoćno sud će zaključkom odrediti predaju nekretnina kupcu, upis prava vlasništva nekretnina u zemljišnim knjigama u korist kupca te da se brišu prava i tereti koji </w:t>
      </w:r>
      <w:r w:rsidR="0069135B" w:rsidRPr="000C022B">
        <w:t xml:space="preserve">prestaju </w:t>
      </w:r>
      <w:r w:rsidR="001A098E" w:rsidRPr="000C022B">
        <w:t xml:space="preserve">prodajom nekretnine. </w:t>
      </w:r>
    </w:p>
    <w:p w:rsidRDefault="001A098E" w:rsidP="001A098E" w:rsidR="001A098E" w:rsidRPr="000C022B">
      <w:pPr>
        <w:pStyle w:val="Odlomakpopisa"/>
        <w:jc w:val="both"/>
      </w:pPr>
    </w:p>
    <w:p w:rsidRDefault="00171A81" w:rsidP="003F09CB" w:rsidR="003F09CB" w:rsidRPr="000C022B">
      <w:pPr>
        <w:pStyle w:val="Odlomakpopisa"/>
        <w:numPr>
          <w:ilvl w:val="0"/>
          <w:numId w:val="21"/>
        </w:numPr>
        <w:ind w:firstLine="0"/>
        <w:jc w:val="both"/>
      </w:pPr>
      <w:r w:rsidRPr="000C022B">
        <w:t xml:space="preserve"> </w:t>
      </w:r>
      <w:r w:rsidR="001A098E" w:rsidRPr="000C022B">
        <w:t xml:space="preserve">Razgledavanje nekretnina te uvid u procjene vrijednosti istih mogu se obaviti uz prethodni dogovor sa stečajnim upraviteljem </w:t>
      </w:r>
      <w:r w:rsidR="003F09CB" w:rsidRPr="000C022B">
        <w:t xml:space="preserve">Blankom </w:t>
      </w:r>
      <w:proofErr w:type="spellStart"/>
      <w:r w:rsidR="003F09CB" w:rsidRPr="000C022B">
        <w:t>Gambiraža</w:t>
      </w:r>
      <w:proofErr w:type="spellEnd"/>
      <w:r w:rsidR="003F09CB" w:rsidRPr="000C022B">
        <w:t xml:space="preserve"> Osijek, Bakarska 42, telefon 095/9097-024.  </w:t>
      </w:r>
    </w:p>
    <w:p w:rsidRDefault="003F09CB" w:rsidP="003F09CB" w:rsidR="003F09CB" w:rsidRPr="000C022B">
      <w:pPr>
        <w:pStyle w:val="Odlomakpopisa"/>
      </w:pPr>
    </w:p>
    <w:p w:rsidRDefault="00E372E0" w:rsidP="00217139" w:rsidR="00E372E0" w:rsidRPr="000C022B">
      <w:pPr>
        <w:pStyle w:val="Odlomakpopisa"/>
        <w:jc w:val="center"/>
      </w:pPr>
      <w:r w:rsidRPr="000C022B">
        <w:t xml:space="preserve">U Osijeku </w:t>
      </w:r>
      <w:r w:rsidR="00181AC6" w:rsidRPr="000C022B">
        <w:t>17. rujna 2018</w:t>
      </w:r>
      <w:r w:rsidRPr="000C022B">
        <w:t>.</w:t>
      </w:r>
    </w:p>
    <w:p w:rsidRDefault="00E372E0" w:rsidP="00781F42" w:rsidR="00E372E0" w:rsidRPr="000C022B"/>
    <w:p w:rsidRDefault="00E372E0" w:rsidP="00E372E0" w:rsidR="00E372E0" w:rsidRPr="000C022B">
      <w:pPr>
        <w:jc w:val="both"/>
      </w:pPr>
      <w:r w:rsidRPr="000C022B">
        <w:tab/>
      </w:r>
      <w:r w:rsidRPr="000C022B">
        <w:tab/>
      </w:r>
      <w:r w:rsidRPr="000C022B">
        <w:tab/>
      </w:r>
      <w:r w:rsidRPr="000C022B">
        <w:tab/>
      </w:r>
      <w:r w:rsidRPr="000C022B">
        <w:tab/>
      </w:r>
      <w:r w:rsidRPr="000C022B">
        <w:tab/>
      </w:r>
      <w:r w:rsidRPr="000C022B">
        <w:tab/>
      </w:r>
      <w:r w:rsidRPr="000C022B">
        <w:tab/>
        <w:t xml:space="preserve">         STEČAJNI SUDAC</w:t>
      </w:r>
    </w:p>
    <w:p w:rsidRDefault="00E372E0" w:rsidP="00E372E0" w:rsidR="00E372E0" w:rsidRPr="000C022B">
      <w:pPr>
        <w:ind w:left="4956"/>
        <w:jc w:val="center"/>
      </w:pPr>
      <w:r w:rsidRPr="000C022B">
        <w:t xml:space="preserve">       mr. sc. Boris Vuković</w:t>
      </w:r>
      <w:bookmarkStart w:name="_GoBack" w:id="0"/>
      <w:bookmarkEnd w:id="0"/>
    </w:p>
    <w:p w:rsidRDefault="00E372E0" w:rsidP="00E372E0" w:rsidR="00E372E0" w:rsidRPr="000C022B">
      <w:pPr>
        <w:ind w:left="4956"/>
        <w:jc w:val="center"/>
      </w:pPr>
    </w:p>
    <w:p w:rsidRDefault="00E372E0" w:rsidP="00781F42" w:rsidR="00E372E0" w:rsidRPr="000C022B"/>
    <w:p w:rsidRDefault="00E372E0" w:rsidP="00E372E0" w:rsidR="00E372E0" w:rsidRPr="000C022B">
      <w:pPr>
        <w:jc w:val="both"/>
      </w:pPr>
      <w:r w:rsidRPr="000C022B">
        <w:t xml:space="preserve">Zapisničar: Danijela Špeletić       </w:t>
      </w:r>
    </w:p>
    <w:p w:rsidRDefault="00E372E0" w:rsidP="00E372E0" w:rsidR="006E4BAB" w:rsidRPr="000C022B">
      <w:pPr>
        <w:jc w:val="both"/>
      </w:pPr>
      <w:r w:rsidRPr="000C022B">
        <w:t xml:space="preserve">                        </w:t>
      </w:r>
    </w:p>
    <w:p w:rsidRDefault="001A098E" w:rsidP="001A098E" w:rsidR="001A098E" w:rsidRPr="000C022B">
      <w:pPr>
        <w:jc w:val="both"/>
      </w:pPr>
      <w:r w:rsidRPr="000C022B">
        <w:t>UPUTA O PRAVNOM LIJEKU:</w:t>
      </w:r>
    </w:p>
    <w:p w:rsidRDefault="001A098E" w:rsidP="001A098E" w:rsidR="001A098E" w:rsidRPr="000C022B">
      <w:pPr>
        <w:jc w:val="both"/>
      </w:pPr>
      <w:r w:rsidRPr="000C022B">
        <w:t xml:space="preserve">Protiv ovog zaključka nije dopušten pravni lijek (čl. 19. st. 7. Stečajnog zakona). </w:t>
      </w:r>
    </w:p>
    <w:p w:rsidRDefault="001A098E" w:rsidP="001A098E" w:rsidR="001A098E" w:rsidRPr="000C022B">
      <w:pPr>
        <w:jc w:val="both"/>
      </w:pPr>
    </w:p>
    <w:p w:rsidRDefault="006E4BAB" w:rsidP="001A098E" w:rsidR="006E4BAB" w:rsidRPr="000C022B">
      <w:pPr>
        <w:jc w:val="both"/>
      </w:pPr>
    </w:p>
    <w:p w:rsidRDefault="001A098E" w:rsidP="001A098E" w:rsidR="001A098E" w:rsidRPr="000C022B">
      <w:pPr>
        <w:jc w:val="both"/>
      </w:pPr>
      <w:r w:rsidRPr="000C022B">
        <w:t>DNA:</w:t>
      </w:r>
    </w:p>
    <w:p w:rsidRDefault="00E478F2" w:rsidP="00E478F2" w:rsidR="00E478F2" w:rsidRPr="000C022B">
      <w:pPr>
        <w:pStyle w:val="Tijeloteksta"/>
        <w:jc w:val="left"/>
        <w:rPr>
          <w:sz w:val="24"/>
        </w:rPr>
      </w:pPr>
      <w:r w:rsidRPr="000C022B">
        <w:rPr>
          <w:sz w:val="24"/>
        </w:rPr>
        <w:t>- stečajni upravitelj</w:t>
      </w:r>
      <w:r w:rsidR="001A098E" w:rsidRPr="000C022B">
        <w:rPr>
          <w:sz w:val="24"/>
        </w:rPr>
        <w:t xml:space="preserve"> </w:t>
      </w:r>
      <w:r w:rsidRPr="000C022B">
        <w:rPr>
          <w:sz w:val="24"/>
        </w:rPr>
        <w:t xml:space="preserve">Blanka </w:t>
      </w:r>
      <w:proofErr w:type="spellStart"/>
      <w:r w:rsidRPr="000C022B">
        <w:rPr>
          <w:sz w:val="24"/>
        </w:rPr>
        <w:t>Gambiraža</w:t>
      </w:r>
      <w:proofErr w:type="spellEnd"/>
      <w:r w:rsidRPr="000C022B">
        <w:rPr>
          <w:sz w:val="24"/>
        </w:rPr>
        <w:t xml:space="preserve"> Osijek, Bakarska 42</w:t>
      </w:r>
    </w:p>
    <w:p w:rsidRDefault="00B666F8" w:rsidP="00B666F8" w:rsidR="00B666F8" w:rsidRPr="000C022B">
      <w:pPr>
        <w:pStyle w:val="Tijeloteksta"/>
        <w:rPr>
          <w:sz w:val="24"/>
        </w:rPr>
      </w:pPr>
      <w:r w:rsidRPr="000C022B">
        <w:rPr>
          <w:sz w:val="24"/>
        </w:rPr>
        <w:t xml:space="preserve">- </w:t>
      </w:r>
      <w:proofErr w:type="spellStart"/>
      <w:r w:rsidRPr="000C022B">
        <w:rPr>
          <w:sz w:val="24"/>
        </w:rPr>
        <w:t>razlučni</w:t>
      </w:r>
      <w:proofErr w:type="spellEnd"/>
      <w:r w:rsidRPr="000C022B">
        <w:rPr>
          <w:sz w:val="24"/>
        </w:rPr>
        <w:t xml:space="preserve"> vjerovnici:</w:t>
      </w:r>
    </w:p>
    <w:p w:rsidRDefault="00B666F8" w:rsidP="002A71D2" w:rsidR="00B666F8" w:rsidRPr="000C022B">
      <w:pPr>
        <w:pStyle w:val="Tijeloteksta"/>
        <w:ind w:left="708"/>
        <w:rPr>
          <w:sz w:val="24"/>
        </w:rPr>
      </w:pPr>
      <w:r w:rsidRPr="000C022B">
        <w:rPr>
          <w:sz w:val="24"/>
        </w:rPr>
        <w:t xml:space="preserve">- APS DELTA S.A.. Luxembourg, po punomoćniku odvjetniku Nenad Grof, Zagreb, </w:t>
      </w:r>
      <w:r w:rsidR="00252456">
        <w:rPr>
          <w:sz w:val="24"/>
        </w:rPr>
        <w:t xml:space="preserve">  </w:t>
      </w:r>
      <w:r w:rsidRPr="000C022B">
        <w:rPr>
          <w:sz w:val="24"/>
        </w:rPr>
        <w:t xml:space="preserve">Nikole Pavića 7 i  Zagrebačka banka d.d., Zagreb, Paromlinska 2 </w:t>
      </w:r>
    </w:p>
    <w:p w:rsidRDefault="00B666F8" w:rsidP="00B666F8" w:rsidR="00B666F8" w:rsidRPr="000C022B">
      <w:pPr>
        <w:pStyle w:val="Tijeloteksta"/>
        <w:rPr>
          <w:sz w:val="24"/>
        </w:rPr>
      </w:pPr>
      <w:r w:rsidRPr="000C022B">
        <w:rPr>
          <w:sz w:val="24"/>
        </w:rPr>
        <w:t>- Porezna uprava Osijek</w:t>
      </w:r>
    </w:p>
    <w:p w:rsidRDefault="00B666F8" w:rsidP="00B666F8" w:rsidR="00B666F8" w:rsidRPr="000C022B">
      <w:pPr>
        <w:pStyle w:val="Tijeloteksta"/>
        <w:rPr>
          <w:sz w:val="24"/>
        </w:rPr>
      </w:pPr>
      <w:r w:rsidRPr="000C022B">
        <w:rPr>
          <w:sz w:val="24"/>
        </w:rPr>
        <w:t xml:space="preserve">- e-oglasna ploča </w:t>
      </w:r>
    </w:p>
    <w:p w:rsidRDefault="00B666F8" w:rsidP="00B666F8" w:rsidR="00B666F8" w:rsidRPr="000C022B">
      <w:pPr>
        <w:pStyle w:val="Tijeloteksta"/>
        <w:rPr>
          <w:sz w:val="24"/>
        </w:rPr>
      </w:pPr>
      <w:r w:rsidRPr="000C022B">
        <w:rPr>
          <w:sz w:val="24"/>
        </w:rPr>
        <w:t>-</w:t>
      </w:r>
      <w:r w:rsidR="00E75241" w:rsidRPr="000C022B">
        <w:rPr>
          <w:sz w:val="24"/>
        </w:rPr>
        <w:t xml:space="preserve">FINA </w:t>
      </w:r>
      <w:r w:rsidRPr="000C022B">
        <w:rPr>
          <w:sz w:val="24"/>
        </w:rPr>
        <w:t xml:space="preserve">Osijek uz Zahtjev za prodaju nekretnine u stečajnom postupku i </w:t>
      </w:r>
      <w:proofErr w:type="spellStart"/>
      <w:r w:rsidRPr="000C022B">
        <w:rPr>
          <w:sz w:val="24"/>
        </w:rPr>
        <w:t>zk</w:t>
      </w:r>
      <w:proofErr w:type="spellEnd"/>
      <w:r w:rsidRPr="000C022B">
        <w:rPr>
          <w:sz w:val="24"/>
        </w:rPr>
        <w:t xml:space="preserve"> izvatke</w:t>
      </w:r>
    </w:p>
    <w:p w:rsidRDefault="00B666F8" w:rsidP="00B666F8" w:rsidR="008615FD" w:rsidRPr="000C022B">
      <w:pPr>
        <w:pStyle w:val="Tijeloteksta"/>
        <w:jc w:val="left"/>
        <w:rPr>
          <w:sz w:val="24"/>
        </w:rPr>
      </w:pPr>
      <w:r w:rsidRPr="000C022B">
        <w:rPr>
          <w:sz w:val="24"/>
        </w:rPr>
        <w:t>-kal. 03.12.2018.</w:t>
      </w: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8615FD" w:rsidP="008615FD" w:rsidR="008615FD" w:rsidRPr="000C022B">
      <w:pPr>
        <w:pStyle w:val="Tijeloteksta"/>
        <w:jc w:val="left"/>
        <w:rPr>
          <w:sz w:val="24"/>
        </w:rPr>
      </w:pPr>
      <w:r w:rsidRPr="000C022B">
        <w:rPr>
          <w:sz w:val="24"/>
        </w:rPr>
        <w:t xml:space="preserve">                                                                                                                                </w:t>
      </w:r>
      <w:r w:rsidRPr="000C022B">
        <w:rPr>
          <w:sz w:val="24"/>
        </w:rPr>
        <w:tab/>
      </w:r>
      <w:r w:rsidRPr="000C022B">
        <w:rPr>
          <w:sz w:val="24"/>
        </w:rPr>
        <w:tab/>
      </w:r>
      <w:r w:rsidRPr="000C022B">
        <w:rPr>
          <w:sz w:val="24"/>
        </w:rPr>
        <w:tab/>
      </w:r>
    </w:p>
    <w:p w:rsidRDefault="008615FD" w:rsidP="008615FD" w:rsidR="008615FD" w:rsidRPr="000C022B">
      <w:pPr>
        <w:pStyle w:val="Tijeloteksta"/>
        <w:jc w:val="left"/>
        <w:rPr>
          <w:sz w:val="24"/>
        </w:rPr>
      </w:pPr>
      <w:r w:rsidRPr="000C022B">
        <w:rPr>
          <w:sz w:val="24"/>
        </w:rPr>
        <w:tab/>
      </w:r>
      <w:r w:rsidRPr="000C022B">
        <w:rPr>
          <w:sz w:val="24"/>
        </w:rPr>
        <w:tab/>
      </w:r>
      <w:r w:rsidRPr="000C022B">
        <w:rPr>
          <w:sz w:val="24"/>
        </w:rPr>
        <w:tab/>
      </w:r>
      <w:r w:rsidRPr="000C022B">
        <w:rPr>
          <w:sz w:val="24"/>
        </w:rPr>
        <w:tab/>
        <w:t xml:space="preserve">   </w:t>
      </w:r>
      <w:r w:rsidRPr="000C02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C022B">
      <w:pPr>
        <w:pStyle w:val="Tijeloteksta"/>
        <w:jc w:val="left"/>
        <w:rPr>
          <w:sz w:val="24"/>
        </w:rPr>
      </w:pPr>
    </w:p>
    <w:p w:rsidRDefault="006D3C3F" w:rsidP="008615FD" w:rsidR="006D3C3F" w:rsidRPr="000C022B"/>
    <w:sectPr w:rsidSect="00606835" w:rsidR="006D3C3F" w:rsidRPr="000C02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F06" w:rsidR="00265F06">
      <w:r>
        <w:separator/>
      </w:r>
    </w:p>
  </w:endnote>
  <w:endnote w:id="0" w:type="continuationSeparator">
    <w:p w:rsidRDefault="00265F06" w:rsidR="0026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F4D" w:rsidR="00227F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F4D" w:rsidR="00227F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F4D" w:rsidR="00227F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F06" w:rsidR="00265F06">
      <w:r>
        <w:separator/>
      </w:r>
    </w:p>
  </w:footnote>
  <w:footnote w:id="0" w:type="continuationSeparator">
    <w:p w:rsidRDefault="00265F06" w:rsidR="00265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809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1064E" w:rsidP="0021064E" w:rsidR="0021064E">
    <w:pPr>
      <w:jc w:val="right"/>
    </w:pPr>
    <w:r w:rsidRPr="0021064E">
      <w:t>7 St-2927/16-4</w:t>
    </w:r>
    <w:r w:rsidR="00227F4D">
      <w:t>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 w:rsidRPr="0021064E">
      <w:t>7 St-</w:t>
    </w:r>
    <w:r w:rsidR="007D6593" w:rsidRPr="0021064E">
      <w:t>2927</w:t>
    </w:r>
    <w:r w:rsidRPr="0021064E">
      <w:t>/16-</w:t>
    </w:r>
    <w:r w:rsidR="007D6593" w:rsidRPr="0021064E">
      <w:t>4</w:t>
    </w:r>
    <w:r w:rsidR="00227F4D">
      <w:t>8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A1363"/>
    <w:multiLevelType w:val="hybridMultilevel"/>
    <w:tmpl w:val="7C3EE684"/>
    <w:lvl w:tplc="5D38B1C6" w:ilvl="0">
      <w:start w:val="1"/>
      <w:numFmt w:val="decimal"/>
      <w:lvlText w:val="%1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2">
    <w:nsid w:val="51C47FF4"/>
    <w:multiLevelType w:val="hybridMultilevel"/>
    <w:tmpl w:val="017AEEBE"/>
    <w:lvl w:tplc="911C68A6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2143C54"/>
    <w:multiLevelType w:val="hybridMultilevel"/>
    <w:tmpl w:val="5B2867BC"/>
    <w:lvl w:tplc="82381C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7"/>
  </w:num>
  <w:num w:numId="14">
    <w:abstractNumId w:val="11"/>
  </w:num>
  <w:num w:numId="15">
    <w:abstractNumId w:val="2"/>
  </w:num>
  <w:num w:numId="16">
    <w:abstractNumId w:val="7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6"/>
  </w:num>
  <w:num w:numId="21">
    <w:abstractNumId w:val="12"/>
  </w:num>
  <w:num w:numId="22">
    <w:abstractNumId w:val="17"/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809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22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0CB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AC6"/>
    <w:rsid w:val="00181C61"/>
    <w:rsid w:val="00183590"/>
    <w:rsid w:val="00183D0B"/>
    <w:rsid w:val="00184DD0"/>
    <w:rsid w:val="0018707D"/>
    <w:rsid w:val="0018736C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064E"/>
    <w:rsid w:val="002114F3"/>
    <w:rsid w:val="00212566"/>
    <w:rsid w:val="00212D8B"/>
    <w:rsid w:val="00213CF9"/>
    <w:rsid w:val="002157A4"/>
    <w:rsid w:val="00216B57"/>
    <w:rsid w:val="00216CE7"/>
    <w:rsid w:val="00216F4F"/>
    <w:rsid w:val="00217139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F4D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456"/>
    <w:rsid w:val="00254466"/>
    <w:rsid w:val="0025490F"/>
    <w:rsid w:val="00257E9B"/>
    <w:rsid w:val="00260815"/>
    <w:rsid w:val="0026217E"/>
    <w:rsid w:val="00262A35"/>
    <w:rsid w:val="00262F86"/>
    <w:rsid w:val="00265F0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1D2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5301"/>
    <w:rsid w:val="00342932"/>
    <w:rsid w:val="0034388F"/>
    <w:rsid w:val="00343A29"/>
    <w:rsid w:val="00345532"/>
    <w:rsid w:val="00345BCD"/>
    <w:rsid w:val="00345DC1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AF7"/>
    <w:rsid w:val="003C7070"/>
    <w:rsid w:val="003D0D80"/>
    <w:rsid w:val="003D184F"/>
    <w:rsid w:val="003D1F50"/>
    <w:rsid w:val="003D2914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9CB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9A7"/>
    <w:rsid w:val="004E4381"/>
    <w:rsid w:val="004F0B03"/>
    <w:rsid w:val="004F13C2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368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6F83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4FBE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F42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7E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281A"/>
    <w:rsid w:val="007D6593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610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472ED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9BF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DEB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3602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25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4C80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0CAB"/>
    <w:rsid w:val="00AE20B4"/>
    <w:rsid w:val="00AE42F1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6D4E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66F8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1927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F66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4A2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48B"/>
    <w:rsid w:val="00DF0A92"/>
    <w:rsid w:val="00DF136F"/>
    <w:rsid w:val="00DF3547"/>
    <w:rsid w:val="00DF3E0A"/>
    <w:rsid w:val="00DF5C5B"/>
    <w:rsid w:val="00DF6E1C"/>
    <w:rsid w:val="00E0027F"/>
    <w:rsid w:val="00E00928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2B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E75"/>
    <w:rsid w:val="00E47612"/>
    <w:rsid w:val="00E478F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5241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C66"/>
    <w:rsid w:val="00F02D9D"/>
    <w:rsid w:val="00F03036"/>
    <w:rsid w:val="00F05AF4"/>
    <w:rsid w:val="00F05CA7"/>
    <w:rsid w:val="00F06EE1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064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58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658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58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8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8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064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58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658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58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8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8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1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07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7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35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1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7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34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82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3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1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9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80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Stečajna masa iza SVINJOGOJSKA FARMA ALBA &amp; NIGRA d.o.o. za proizvodnju i preradu mesa u stečaju</izvorni_sadrzaj>
    <derivirana_varijabla naziv="DomainObject.Predmet.ProtustrankaFormated_1">  Stečajna masa iza SVINJOGOJSKA FARMA ALBA &amp; NIGRA d.o.o. za proizvodnju i preradu mesa u stečaju</derivirana_varijabla>
  </DomainObject.Predmet.ProtustrankaFormated>
  <DomainObject.Predmet.ProtustrankaFormatedOIB>
    <izvorni_sadrzaj>  Stečajna masa iza SVINJOGOJSKA FARMA ALBA &amp; NIGRA d.o.o. za proizvodnju i preradu mesa u stečaju, OIB 29161392952</izvorni_sadrzaj>
    <derivirana_varijabla naziv="DomainObject.Predmet.ProtustrankaFormatedOIB_1">  Stečajna masa iza SVINJOGOJSKA FARMA ALBA &amp; NIGRA d.o.o. za proizvodnju i preradu mesa u stečaju, OIB 29161392952</derivirana_varijabla>
  </DomainObject.Predmet.ProtustrankaFormatedOIB>
  <DomainObject.Predmet.ProtustrankaFormatedWithAdress>
    <izvorni_sadrzaj> Stečajna masa iza SVINJOGOJSKA FARMA ALBA &amp; NIGRA d.o.o. za proizvodnju i preradu mesa u stečaju, Šamačka 9/I, 31000 Osijek</izvorni_sadrzaj>
    <derivirana_varijabla naziv="DomainObject.Predmet.ProtustrankaFormatedWithAdress_1"> Stečajna masa iza SVINJOGOJSKA FARMA ALBA &amp; NIGRA d.o.o. za proizvodnju i preradu mesa u stečaju, Šamačka 9/I, 31000 Osijek</derivirana_varijabla>
  </DomainObject.Predmet.ProtustrankaFormatedWithAdress>
  <DomainObject.Predmet.ProtustrankaFormatedWithAdressOIB>
    <izvorni_sadrzaj> Stečajna masa iza SVINJOGOJSKA FARMA ALBA &amp; NIGRA d.o.o. za proizvodnju i preradu mesa u stečaju, OIB 29161392952, Šamačka 9/I, 31000 Osijek</izvorni_sadrzaj>
    <derivirana_varijabla naziv="DomainObject.Predmet.ProtustrankaFormatedWithAdressOIB_1"> Stečajna masa iza SVINJOGOJSKA FARMA ALBA &amp; NIGRA d.o.o. za proizvodnju i preradu mesa u stečaju, OIB 29161392952, Šamačka 9/I, 31000 Osijek</derivirana_varijabla>
  </DomainObject.Predmet.ProtustrankaFormatedWithAdressOIB>
  <DomainObject.Predmet.ProtustrankaWithAdress>
    <izvorni_sadrzaj>Stečajna masa iza SVINJOGOJSKA FARMA ALBA &amp; NIGRA d.o.o. za proizvodnju i preradu mesa u stečaju Šamačka 9/I, 31000 Osijek</izvorni_sadrzaj>
    <derivirana_varijabla naziv="DomainObject.Predmet.ProtustrankaWithAdress_1">Stečajna masa iza SVINJOGOJSKA FARMA ALBA &amp; NIGRA d.o.o. za proizvodnju i preradu mesa u stečaju Šamačka 9/I, 31000 Osijek</derivirana_varijabla>
  </DomainObject.Predmet.ProtustrankaWithAdress>
  <DomainObject.Predmet.ProtustrankaWithAdressOIB>
    <izvorni_sadrzaj>Stečajna masa iza SVINJOGOJSKA FARMA ALBA &amp; NIGRA d.o.o. za proizvodnju i preradu mesa u stečaju, OIB 29161392952, Šamačka 9/I, 31000 Osijek</izvorni_sadrzaj>
    <derivirana_varijabla naziv="DomainObject.Predmet.ProtustrankaWithAdressOIB_1">Stečajna masa iza SVINJOGOJSKA FARMA ALBA &amp; NIGRA d.o.o. za proizvodnju i preradu mesa u stečaju, OIB 29161392952, Šamačka 9/I, 31000 Osijek</derivirana_varijabla>
  </DomainObject.Predmet.ProtustrankaWithAdressOIB>
  <DomainObject.Predmet.ProtustrankaNazivFormated>
    <izvorni_sadrzaj>Stečajna masa iza SVINJOGOJSKA FARMA ALBA &amp; NIGRA d.o.o. za proizvodnju i preradu mesa u stečaju</izvorni_sadrzaj>
    <derivirana_varijabla naziv="DomainObject.Predmet.ProtustrankaNazivFormated_1">Stečajna masa iza SVINJOGOJSKA FARMA ALBA &amp; NIGRA d.o.o. za proizvodnju i preradu mesa u stečaju</derivirana_varijabla>
  </DomainObject.Predmet.ProtustrankaNazivFormated>
  <DomainObject.Predmet.ProtustrankaNazivFormatedOIB>
    <izvorni_sadrzaj>Stečajna masa iza SVINJOGOJSKA FARMA ALBA &amp; NIGRA d.o.o. za proizvodnju i preradu mesa u stečaju, OIB 29161392952</izvorni_sadrzaj>
    <derivirana_varijabla naziv="DomainObject.Predmet.ProtustrankaNazivFormatedOIB_1">Stečajna masa iza SVINJOGOJSKA FARMA ALBA &amp; NIGRA d.o.o. za proizvodnju i preradu mesa u stečaju, OIB 29161392952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SVINJOGOJSKA FARMA ALBA &amp; NIGRA d.o.o. za proizvodnju i preradu mesa u stečaju</item>
    </izvorni_sadrzaj>
    <derivirana_varijabla naziv="DomainObject.Predmet.ProtuStrankaListFormated_1">
      <item>Stečajna masa iza SVINJOGOJSKA FARMA ALBA &amp; NIGRA d.o.o. za proizvodnju i preradu mesa u stečaju</item>
    </derivirana_varijabla>
  </DomainObject.Predmet.ProtuStrankaListFormated>
  <DomainObject.Predmet.ProtuStrankaListFormatedOIB>
    <izvorni_sadrzaj>
      <item>Stečajna masa iza SVINJOGOJSKA FARMA ALBA &amp; NIGRA d.o.o. za proizvodnju i preradu mesa u stečaju, OIB 29161392952</item>
    </izvorni_sadrzaj>
    <derivirana_varijabla naziv="DomainObject.Predmet.ProtuStrankaListFormatedOIB_1">
      <item>Stečajna masa iza SVINJOGOJSKA FARMA ALBA &amp; NIGRA d.o.o. za proizvodnju i preradu mesa u stečaju, OIB 29161392952</item>
    </derivirana_varijabla>
  </DomainObject.Predmet.ProtuStrankaListFormatedOIB>
  <DomainObject.Predmet.ProtuStrankaListFormatedWithAdress>
    <izvorni_sadrzaj>
      <item>Stečajna masa iza SVINJOGOJSKA FARMA ALBA &amp; NIGRA d.o.o. za proizvodnju i preradu mesa u stečaju, Šamačka 9/I, 31000 Osijek</item>
    </izvorni_sadrzaj>
    <derivirana_varijabla naziv="DomainObject.Predmet.ProtuStrankaListFormatedWithAdress_1">
      <item>Stečajna masa iza SVINJOGOJSKA FARMA ALBA &amp; NIGRA d.o.o. za proizvodnju i preradu mesa u stečaju, Šamačka 9/I, 31000 Osijek</item>
    </derivirana_varijabla>
  </DomainObject.Predmet.ProtuStrankaListFormatedWithAdress>
  <DomainObject.Predmet.ProtuStrankaListFormatedWithAdressOIB>
    <izvorni_sadrzaj>
      <item>Stečajna masa iza SVINJOGOJSKA FARMA ALBA &amp; NIGRA d.o.o. za proizvodnju i preradu mesa u stečaju, OIB 29161392952, Šamačka 9/I, 31000 Osijek</item>
    </izvorni_sadrzaj>
    <derivirana_varijabla naziv="DomainObject.Predmet.ProtuStrankaListFormatedWithAdressOIB_1">
      <item>Stečajna masa iza SVINJOGOJSKA FARMA ALBA &amp; NIGRA d.o.o. za proizvodnju i preradu mesa u stečaju, OIB 29161392952, Šamačka 9/I, 31000 Osijek</item>
    </derivirana_varijabla>
  </DomainObject.Predmet.ProtuStrankaListFormatedWithAdressOIB>
  <DomainObject.Predmet.ProtuStrankaListNazivFormated>
    <izvorni_sadrzaj>
      <item>Stečajna masa iza SVINJOGOJSKA FARMA ALBA &amp; NIGRA d.o.o. za proizvodnju i preradu mesa u stečaju</item>
    </izvorni_sadrzaj>
    <derivirana_varijabla naziv="DomainObject.Predmet.ProtuStrankaListNazivFormated_1">
      <item>Stečajna masa iza SVINJOGOJSKA FARMA ALBA &amp; NIGRA d.o.o. za proizvodnju i preradu mesa u stečaju</item>
    </derivirana_varijabla>
  </DomainObject.Predmet.ProtuStrankaListNazivFormated>
  <DomainObject.Predmet.ProtuStrankaListNazivFormatedOIB>
    <izvorni_sadrzaj>
      <item>Stečajna masa iza SVINJOGOJSKA FARMA ALBA &amp; NIGRA d.o.o. za proizvodnju i preradu mesa u stečaju, OIB 29161392952</item>
    </izvorni_sadrzaj>
    <derivirana_varijabla naziv="DomainObject.Predmet.ProtuStrankaListNazivFormatedOIB_1">
      <item>Stečajna masa iza SVINJOGOJSKA FARMA ALBA &amp; NIGRA d.o.o. za proizvodnju i preradu mesa u stečaju, OIB 29161392952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  <item>Zagrebačka banka d.d.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  <item>Zagrebačka banka d.d.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  <item>Zagrebačka banka d.d., OIB 92963223473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  <item>Zagrebačka banka d.d., OIB 92963223473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Trg bana Josipa Jelačića 10,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OIB 92963223473, Trg bana Josipa Jelačića 10,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  <item>Zagrebačka banka d.d., OIB 92963223473, Trg bana Josipa Jelačića 10,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  <item>Zagrebačka banka d.d.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  <item>Zagrebačka banka d.d.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  <item>Zagrebačka banka d.d., OIB 92963223473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SVINJOGOJSKA FARMA ALBA &amp; NIGRA d.o.o. za proizvodnju i preradu mesa u stečaju</izvorni_sadrzaj>
    <derivirana_varijabla naziv="DomainObject.Predmet.ProtustrankaIDrugi_1">Stečajna masa iza SVINJOGOJSKA FARMA ALBA &amp; NIGRA d.o.o. za proizvodnju i preradu mesa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Stečajna masa iza SVINJOGOJSKA FARMA ALBA &amp; NIGRA d.o.o. za proizvodnju i preradu mesa u stečaju, OIB 29161392952, Šamačka 9/I, 31000 Osijek</izvorni_sadrzaj>
    <derivirana_varijabla naziv="DomainObject.Predmet.ProtustrankaIDrugiAdressOIB_1">Stečajna masa iza SVINJOGOJSKA FARMA ALBA &amp; NIGRA d.o.o. za proizvodnju i preradu mesa u stečaju, OIB 29161392952,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Županijsko državno odvjetništvo GUO</item>
      <item>FINA RC Osijek</item>
      <item>RH MF Porezna uprava PU Slavonija i Baranja Ispostava Osijek</item>
      <item>Nenad Grof</item>
      <item>Stečajna masa iza SVINJOGOJSKA FARMA ALBA &amp; NIGRA d.o.o. za proizvodnju i preradu mesa u stečaju</item>
      <item>Zagrebačka banka d.d.</item>
    </izvorni_sadrzaj>
    <derivirana_varijabla naziv="DomainObject.Predmet.SudioniciListNaziv_1">
      <item>ZAGREBAČKA BANKA DIONIČKO DRUŠTVO</item>
      <item>Županijsko državno odvjetništvo GUO</item>
      <item>FINA RC Osijek</item>
      <item>RH MF Porezna uprava PU Slavonija i Baranja Ispostava Osijek</item>
      <item>Nenad Grof</item>
      <item>Stečajna masa iza SVINJOGOJSKA FARMA ALBA &amp; NIGRA d.o.o. za proizvodnju i preradu mesa u stečaju</item>
      <item>Zagrebačka banka d.d.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  <item>Stečajna masa iza SVINJOGOJSKA FARMA ALBA &amp; NIGRA d.o.o. za proizvodnju i preradu mesa u stečaju, OIB 29161392952, Šamačka 9/I,31000 Osijek</item>
      <item>Zagrebačka banka d.d., OIB 92963223473, Trg bana Josipa Jelačića 10,10000 Zagreb</item>
    </izvorni_sadrzaj>
    <derivirana_varijabla naziv="DomainObject.Predmet.SudioniciListAdressOIB_1"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  <item>Stečajna masa iza SVINJOGOJSKA FARMA ALBA &amp; NIGRA d.o.o. za proizvodnju i preradu mesa u stečaju, OIB 29161392952, Šamačka 9/I,31000 Osijek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  <item>, OIB null</item>
      <item>, OIB null</item>
      <item>, OIB null</item>
      <item>, OIB 29161392952</item>
      <item>, OIB 92963223473</item>
    </izvorni_sadrzaj>
    <derivirana_varijabla naziv="DomainObject.Predmet.SudioniciListNazivOIB_1">
      <item>, OIB 92963223473</item>
      <item>, OIB null</item>
      <item>, OIB null</item>
      <item>, OIB null</item>
      <item>, OIB null</item>
      <item>, OIB 29161392952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1ABB6-E86C-46AC-98F9-88B16F419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2071</properties:Words>
  <properties:Characters>11414</properties:Characters>
  <properties:Lines>338</properties:Lines>
  <properties:Paragraphs>132</properties:Paragraphs>
  <properties:TotalTime>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2018-09-18T12:24:00Z</cp:lastPrinted>
  <dcterms:modified xmlns:xsi="http://www.w3.org/2001/XMLSchema-instance" xsi:type="dcterms:W3CDTF">2018-09-18T12:24:00Z</dcterms:modified>
  <cp:revision>639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(2927-16 Stečajna masa iza SVINJOGOJSKA FARMA ALBA &amp; NIGRA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