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a17a" w14:paraId="e0ba17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45579" w:rsidP="00B45579" w:rsidR="00B45579" w:rsidRPr="00B45579">
      <w:pPr>
        <w:pStyle w:val="Tijeloteksta"/>
        <w:jc w:val="right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Posl. br. 6-St.</w:t>
      </w:r>
      <w:r w:rsidR="00561824">
        <w:rPr>
          <w:b/>
          <w:sz w:val="22"/>
          <w:szCs w:val="22"/>
        </w:rPr>
        <w:t>768/2016</w:t>
      </w:r>
      <w:r w:rsidR="00EA411B">
        <w:rPr>
          <w:b/>
          <w:sz w:val="22"/>
          <w:szCs w:val="22"/>
        </w:rPr>
        <w:t>-18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E P U B L I K A   H R V A T S K A</w:t>
      </w: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J E Š E N J E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DA764D" w:rsidRPr="00B45579">
      <w:pPr>
        <w:pStyle w:val="Tijeloteksta"/>
        <w:rPr>
          <w:sz w:val="22"/>
          <w:szCs w:val="22"/>
        </w:rPr>
      </w:pPr>
      <w:r w:rsidRPr="00B45579">
        <w:rPr>
          <w:b/>
          <w:sz w:val="22"/>
          <w:szCs w:val="22"/>
          <w:lang w:val="en-AU"/>
        </w:rPr>
        <w:tab/>
      </w:r>
      <w:r w:rsidRPr="00B45579">
        <w:rPr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</w:t>
      </w:r>
      <w:r w:rsidR="00561824">
        <w:rPr>
          <w:sz w:val="22"/>
          <w:szCs w:val="22"/>
        </w:rPr>
        <w:t>RAČICA d.o.o. za građenje i turizam, Stari Grad, Kralja Zvonimira 16, MBS: 060213683, OIB: 25457469148</w:t>
      </w:r>
      <w:r w:rsidR="00375143" w:rsidRPr="00B45579">
        <w:rPr>
          <w:sz w:val="22"/>
          <w:szCs w:val="22"/>
        </w:rPr>
        <w:t xml:space="preserve">, izvan ročišta, dana </w:t>
      </w:r>
      <w:r w:rsidR="00DF6E0D">
        <w:rPr>
          <w:sz w:val="22"/>
          <w:szCs w:val="22"/>
        </w:rPr>
        <w:t>16</w:t>
      </w:r>
      <w:r w:rsidR="00561824">
        <w:rPr>
          <w:sz w:val="22"/>
          <w:szCs w:val="22"/>
        </w:rPr>
        <w:t>. rujna</w:t>
      </w:r>
      <w:r w:rsidR="00375143" w:rsidRPr="00B45579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561824">
        <w:rPr>
          <w:sz w:val="22"/>
          <w:szCs w:val="22"/>
        </w:rPr>
        <w:t>RAČICA d.o.o. za građenje i turizam, Stari Grad, Kralja Zvonimira 16, MBS: 060213683, OIB: 25457469148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96582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0A1D0D" w:rsidRPr="004B7ECE">
        <w:rPr>
          <w:sz w:val="22"/>
          <w:szCs w:val="22"/>
        </w:rPr>
        <w:t>Ivan Šteko, Imotski, Kralja Tomislava 8, OIB: 17080810514</w:t>
      </w:r>
      <w:r w:rsidR="00015ADC" w:rsidRPr="00965822">
        <w:rPr>
          <w:sz w:val="22"/>
          <w:szCs w:val="22"/>
        </w:rPr>
        <w:t>.</w:t>
      </w:r>
      <w:r w:rsidRPr="0096582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DC6D6F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</w:r>
      <w:r w:rsidRPr="00DC6D6F">
        <w:rPr>
          <w:sz w:val="22"/>
          <w:szCs w:val="22"/>
        </w:rPr>
        <w:t xml:space="preserve">Ročište za ispitivanje prijavljenih </w:t>
      </w:r>
      <w:r w:rsidR="00E32EC4" w:rsidRPr="00DC6D6F">
        <w:rPr>
          <w:sz w:val="22"/>
          <w:szCs w:val="22"/>
        </w:rPr>
        <w:t>tražbina</w:t>
      </w:r>
      <w:r w:rsidRPr="00DC6D6F">
        <w:rPr>
          <w:sz w:val="22"/>
          <w:szCs w:val="22"/>
        </w:rPr>
        <w:t xml:space="preserve"> vjerovnika zakazuje se za dan </w:t>
      </w:r>
      <w:r w:rsidR="00DC6D6F" w:rsidRPr="00DC6D6F">
        <w:rPr>
          <w:b/>
          <w:sz w:val="22"/>
          <w:szCs w:val="22"/>
        </w:rPr>
        <w:t xml:space="preserve">8. prosinca </w:t>
      </w:r>
      <w:r w:rsidRPr="00DC6D6F">
        <w:rPr>
          <w:b/>
          <w:sz w:val="22"/>
          <w:szCs w:val="22"/>
        </w:rPr>
        <w:t>201</w:t>
      </w:r>
      <w:r w:rsidR="00622F04" w:rsidRPr="00DC6D6F">
        <w:rPr>
          <w:b/>
          <w:sz w:val="22"/>
          <w:szCs w:val="22"/>
        </w:rPr>
        <w:t>6</w:t>
      </w:r>
      <w:r w:rsidRPr="00DC6D6F">
        <w:rPr>
          <w:b/>
          <w:sz w:val="22"/>
          <w:szCs w:val="22"/>
        </w:rPr>
        <w:t xml:space="preserve">. godine u </w:t>
      </w:r>
      <w:r w:rsidR="00DC6D6F" w:rsidRPr="00DC6D6F">
        <w:rPr>
          <w:b/>
          <w:sz w:val="22"/>
          <w:szCs w:val="22"/>
        </w:rPr>
        <w:t>9</w:t>
      </w:r>
      <w:r w:rsidRPr="00DC6D6F">
        <w:rPr>
          <w:b/>
          <w:sz w:val="22"/>
          <w:szCs w:val="22"/>
        </w:rPr>
        <w:t>,00 sati</w:t>
      </w:r>
      <w:r w:rsidRPr="00DC6D6F">
        <w:rPr>
          <w:sz w:val="22"/>
          <w:szCs w:val="22"/>
        </w:rPr>
        <w:t xml:space="preserve">, u zgradi </w:t>
      </w:r>
      <w:r w:rsidR="00DC6D6F" w:rsidRPr="00DC6D6F">
        <w:rPr>
          <w:sz w:val="22"/>
          <w:szCs w:val="22"/>
        </w:rPr>
        <w:t>Trgovačkog suda u Splitu, na adresi Sukoišanska 6, Split sudnica br</w:t>
      </w:r>
      <w:r w:rsidR="000F4411">
        <w:rPr>
          <w:sz w:val="22"/>
          <w:szCs w:val="22"/>
        </w:rPr>
        <w:t>. 4, prvi kat.</w:t>
      </w:r>
      <w:r w:rsidR="00A77D18" w:rsidRPr="00DC6D6F">
        <w:rPr>
          <w:sz w:val="22"/>
          <w:szCs w:val="22"/>
        </w:rPr>
        <w:t xml:space="preserve"> Nakon ispitnog ročišta održat će se izvještajno ročište.</w:t>
      </w:r>
      <w:r w:rsidRPr="00DC6D6F">
        <w:rPr>
          <w:sz w:val="22"/>
          <w:szCs w:val="22"/>
        </w:rPr>
        <w:t xml:space="preserve"> </w:t>
      </w:r>
    </w:p>
    <w:p w:rsidRDefault="00B62EE5" w:rsidP="00B62EE5" w:rsidR="00B62EE5" w:rsidRPr="00DC6D6F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i u zemljišne knjige Općinskog suda u </w:t>
      </w:r>
      <w:r w:rsidR="00FE4C3B">
        <w:rPr>
          <w:sz w:val="22"/>
          <w:szCs w:val="22"/>
        </w:rPr>
        <w:t>Splitu, zemljišnoknjižni odjel Stari Grad</w:t>
      </w:r>
      <w:r w:rsidR="004D1960">
        <w:rPr>
          <w:sz w:val="22"/>
          <w:szCs w:val="22"/>
        </w:rPr>
        <w:t xml:space="preserve">, </w:t>
      </w:r>
      <w:r w:rsidR="00CC57B1">
        <w:rPr>
          <w:sz w:val="22"/>
          <w:szCs w:val="22"/>
        </w:rPr>
        <w:t xml:space="preserve">u </w:t>
      </w:r>
      <w:r w:rsidR="00F93788" w:rsidRPr="00CC57B1">
        <w:rPr>
          <w:sz w:val="22"/>
          <w:szCs w:val="22"/>
        </w:rPr>
        <w:t>z.ul</w:t>
      </w:r>
      <w:r w:rsidR="00CC57B1">
        <w:rPr>
          <w:sz w:val="22"/>
          <w:szCs w:val="22"/>
        </w:rPr>
        <w:t xml:space="preserve">. </w:t>
      </w:r>
      <w:r w:rsidR="00FE4C3B">
        <w:rPr>
          <w:sz w:val="22"/>
          <w:szCs w:val="22"/>
        </w:rPr>
        <w:t>5450</w:t>
      </w:r>
      <w:r w:rsidR="00CC57B1">
        <w:rPr>
          <w:sz w:val="22"/>
          <w:szCs w:val="22"/>
        </w:rPr>
        <w:t xml:space="preserve"> </w:t>
      </w:r>
      <w:r w:rsidR="00533D65">
        <w:rPr>
          <w:sz w:val="22"/>
          <w:szCs w:val="22"/>
        </w:rPr>
        <w:t xml:space="preserve">K.O. </w:t>
      </w:r>
      <w:r w:rsidR="00FE4C3B">
        <w:rPr>
          <w:sz w:val="22"/>
          <w:szCs w:val="22"/>
        </w:rPr>
        <w:t>Stari Grad</w:t>
      </w:r>
      <w:r w:rsidR="00A24360">
        <w:rPr>
          <w:sz w:val="22"/>
          <w:szCs w:val="22"/>
        </w:rPr>
        <w:t>, te u d</w:t>
      </w:r>
      <w:r w:rsidR="00F93788">
        <w:rPr>
          <w:sz w:val="22"/>
          <w:szCs w:val="22"/>
        </w:rPr>
        <w:t>ruge u kojima 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 w:rsidRPr="00AC0F9F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F7352B">
        <w:rPr>
          <w:sz w:val="22"/>
          <w:szCs w:val="22"/>
        </w:rPr>
        <w:t>RAČICA d.o.o. za građenje i turizam, Stari Grad, Kralja Zvonimira 16, MBS: 060213683, OIB: 25457469148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</w:t>
      </w:r>
      <w:r w:rsidRPr="00AC0F9F">
        <w:rPr>
          <w:sz w:val="22"/>
          <w:szCs w:val="22"/>
        </w:rPr>
        <w:t xml:space="preserve">se </w:t>
      </w:r>
      <w:r w:rsidR="00912E56" w:rsidRPr="00AC0F9F">
        <w:rPr>
          <w:sz w:val="22"/>
          <w:szCs w:val="22"/>
        </w:rPr>
        <w:t>1</w:t>
      </w:r>
      <w:r w:rsidR="00AC0F9F" w:rsidRPr="00AC0F9F">
        <w:rPr>
          <w:sz w:val="22"/>
          <w:szCs w:val="22"/>
        </w:rPr>
        <w:t>6</w:t>
      </w:r>
      <w:r w:rsidR="00FB4F63" w:rsidRPr="00AC0F9F">
        <w:rPr>
          <w:sz w:val="22"/>
          <w:szCs w:val="22"/>
        </w:rPr>
        <w:t xml:space="preserve">. </w:t>
      </w:r>
      <w:r w:rsidR="00AC0F9F" w:rsidRPr="00AC0F9F">
        <w:rPr>
          <w:sz w:val="22"/>
          <w:szCs w:val="22"/>
        </w:rPr>
        <w:t>rujna</w:t>
      </w:r>
      <w:r w:rsidRPr="00AC0F9F">
        <w:rPr>
          <w:sz w:val="22"/>
          <w:szCs w:val="22"/>
        </w:rPr>
        <w:t xml:space="preserve"> 201</w:t>
      </w:r>
      <w:r w:rsidR="00AE5E83" w:rsidRPr="00AC0F9F">
        <w:rPr>
          <w:sz w:val="22"/>
          <w:szCs w:val="22"/>
        </w:rPr>
        <w:t>6</w:t>
      </w:r>
      <w:r w:rsidRPr="00AC0F9F">
        <w:rPr>
          <w:sz w:val="22"/>
          <w:szCs w:val="22"/>
        </w:rPr>
        <w:t>. godine u 1</w:t>
      </w:r>
      <w:r w:rsidR="00912E56" w:rsidRPr="00AC0F9F">
        <w:rPr>
          <w:sz w:val="22"/>
          <w:szCs w:val="22"/>
        </w:rPr>
        <w:t>5</w:t>
      </w:r>
      <w:r w:rsidRPr="00AC0F9F">
        <w:rPr>
          <w:sz w:val="22"/>
          <w:szCs w:val="22"/>
        </w:rPr>
        <w:t>,</w:t>
      </w:r>
      <w:r w:rsidR="00BA2892" w:rsidRPr="00AC0F9F">
        <w:rPr>
          <w:sz w:val="22"/>
          <w:szCs w:val="22"/>
        </w:rPr>
        <w:t>0</w:t>
      </w:r>
      <w:r w:rsidRPr="00AC0F9F">
        <w:rPr>
          <w:sz w:val="22"/>
          <w:szCs w:val="22"/>
        </w:rPr>
        <w:t>0 sati i istog trenutka rješenje o otvaranju stečajnog postupka objavit će se na oglasnoj ploči suda.</w:t>
      </w:r>
      <w:r w:rsidRPr="00AC0F9F">
        <w:rPr>
          <w:b/>
          <w:sz w:val="22"/>
          <w:szCs w:val="22"/>
        </w:rPr>
        <w:tab/>
      </w:r>
    </w:p>
    <w:p w:rsidRDefault="00FE4C3B" w:rsidP="00B62EE5" w:rsidR="00FE4C3B" w:rsidRPr="00353EC5">
      <w:pPr>
        <w:ind w:hanging="705" w:left="705"/>
        <w:jc w:val="both"/>
        <w:rPr>
          <w:b/>
          <w:sz w:val="16"/>
          <w:szCs w:val="16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FE4C3B">
        <w:rPr>
          <w:sz w:val="22"/>
          <w:szCs w:val="22"/>
        </w:rPr>
        <w:t>768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834670" w:rsidP="00A970B0" w:rsidR="00A970B0" w:rsidRPr="00A970B0">
      <w:pPr>
        <w:ind w:firstLine="708"/>
        <w:jc w:val="both"/>
        <w:rPr>
          <w:sz w:val="22"/>
          <w:szCs w:val="22"/>
        </w:rPr>
      </w:pPr>
      <w:r w:rsidRPr="00834670">
        <w:rPr>
          <w:sz w:val="22"/>
          <w:szCs w:val="22"/>
        </w:rPr>
        <w:t>Predlagatelj</w:t>
      </w:r>
      <w:r w:rsidR="00B0054C">
        <w:rPr>
          <w:sz w:val="22"/>
          <w:szCs w:val="22"/>
        </w:rPr>
        <w:t xml:space="preserve"> Financijska agencija RC Split, </w:t>
      </w:r>
      <w:r w:rsidR="0022091D">
        <w:rPr>
          <w:sz w:val="22"/>
          <w:szCs w:val="22"/>
        </w:rPr>
        <w:t xml:space="preserve">Podružnica Split, </w:t>
      </w:r>
      <w:r w:rsidRPr="00834670">
        <w:rPr>
          <w:sz w:val="22"/>
          <w:szCs w:val="22"/>
        </w:rPr>
        <w:t>podnijel</w:t>
      </w:r>
      <w:r w:rsidR="00B0054C">
        <w:rPr>
          <w:sz w:val="22"/>
          <w:szCs w:val="22"/>
        </w:rPr>
        <w:t>a je</w:t>
      </w:r>
      <w:r w:rsidRPr="00834670">
        <w:rPr>
          <w:sz w:val="22"/>
          <w:szCs w:val="22"/>
        </w:rPr>
        <w:t xml:space="preserve"> ovom sudu </w:t>
      </w:r>
      <w:r w:rsidR="0022091D">
        <w:rPr>
          <w:sz w:val="22"/>
          <w:szCs w:val="22"/>
        </w:rPr>
        <w:t>preporučeno</w:t>
      </w:r>
      <w:r w:rsidRPr="00834670">
        <w:rPr>
          <w:sz w:val="22"/>
          <w:szCs w:val="22"/>
        </w:rPr>
        <w:t xml:space="preserve"> </w:t>
      </w:r>
      <w:r w:rsidR="0022091D">
        <w:rPr>
          <w:sz w:val="22"/>
          <w:szCs w:val="22"/>
        </w:rPr>
        <w:t>15</w:t>
      </w:r>
      <w:r w:rsidRPr="00834670">
        <w:rPr>
          <w:sz w:val="22"/>
          <w:szCs w:val="22"/>
        </w:rPr>
        <w:t xml:space="preserve">. </w:t>
      </w:r>
      <w:r w:rsidR="0022091D">
        <w:rPr>
          <w:sz w:val="22"/>
          <w:szCs w:val="22"/>
        </w:rPr>
        <w:t>ožujka</w:t>
      </w:r>
      <w:r w:rsidRPr="00834670">
        <w:rPr>
          <w:sz w:val="22"/>
          <w:szCs w:val="22"/>
        </w:rPr>
        <w:t xml:space="preserve"> 2016. godine prijedlog za otvaranje stečajnog postupka nad dužnikom. U prijedlogu se u bitnome navodi da </w:t>
      </w:r>
      <w:r w:rsidR="00A970B0" w:rsidRPr="00A970B0">
        <w:rPr>
          <w:sz w:val="22"/>
          <w:szCs w:val="22"/>
        </w:rPr>
        <w:t xml:space="preserve">na dan 1. rujna 2016. godine dužnik u Očevidniku redoslijeda osnova za plaćanje ima evidentirane neizvršene osnove za plaćanje u neprekinutom razdoblju od </w:t>
      </w:r>
      <w:r w:rsidR="0022091D">
        <w:rPr>
          <w:sz w:val="22"/>
          <w:szCs w:val="22"/>
        </w:rPr>
        <w:t>1.545</w:t>
      </w:r>
      <w:r w:rsidR="00A970B0" w:rsidRPr="00A970B0">
        <w:rPr>
          <w:sz w:val="22"/>
          <w:szCs w:val="22"/>
        </w:rPr>
        <w:t xml:space="preserve"> dana u ukupnom iznosu od </w:t>
      </w:r>
      <w:r w:rsidR="0022091D">
        <w:rPr>
          <w:sz w:val="22"/>
          <w:szCs w:val="22"/>
        </w:rPr>
        <w:t>32.422.426,93</w:t>
      </w:r>
      <w:r w:rsidR="007C4A65">
        <w:rPr>
          <w:sz w:val="22"/>
          <w:szCs w:val="22"/>
        </w:rPr>
        <w:t xml:space="preserve"> kuna, da i</w:t>
      </w:r>
      <w:r w:rsidR="00A970B0" w:rsidRPr="00A970B0">
        <w:rPr>
          <w:sz w:val="22"/>
          <w:szCs w:val="22"/>
        </w:rPr>
        <w:t xml:space="preserve">ma </w:t>
      </w:r>
      <w:r w:rsidR="0022091D">
        <w:rPr>
          <w:sz w:val="22"/>
          <w:szCs w:val="22"/>
        </w:rPr>
        <w:t xml:space="preserve">1 </w:t>
      </w:r>
      <w:r w:rsidR="007C4A65">
        <w:rPr>
          <w:sz w:val="22"/>
          <w:szCs w:val="22"/>
        </w:rPr>
        <w:t>zaposle</w:t>
      </w:r>
      <w:r w:rsidR="0022091D">
        <w:rPr>
          <w:sz w:val="22"/>
          <w:szCs w:val="22"/>
        </w:rPr>
        <w:t>n</w:t>
      </w:r>
      <w:r w:rsidR="00A970B0" w:rsidRPr="00A970B0">
        <w:rPr>
          <w:sz w:val="22"/>
          <w:szCs w:val="22"/>
        </w:rPr>
        <w:t>, da ima račun</w:t>
      </w:r>
      <w:r w:rsidR="0022091D">
        <w:rPr>
          <w:sz w:val="22"/>
          <w:szCs w:val="22"/>
        </w:rPr>
        <w:t xml:space="preserve"> kod OTP banka Hrvatska d.d. </w:t>
      </w:r>
      <w:r w:rsidR="00A970B0" w:rsidRPr="00A970B0">
        <w:rPr>
          <w:sz w:val="22"/>
          <w:szCs w:val="22"/>
        </w:rPr>
        <w:t xml:space="preserve"> i da ne raspolaže drugim podacima o imovini, te da nema zaplijenjenih sredstava na ime predujma za namirenje troškova stečajnog postupka.</w:t>
      </w:r>
    </w:p>
    <w:p w:rsidRDefault="00E64200" w:rsidP="00E64200" w:rsidR="00E64200" w:rsidRPr="00353EC5">
      <w:pPr>
        <w:jc w:val="both"/>
        <w:rPr>
          <w:sz w:val="16"/>
          <w:szCs w:val="16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22091D">
        <w:rPr>
          <w:sz w:val="22"/>
          <w:szCs w:val="22"/>
        </w:rPr>
        <w:t>768</w:t>
      </w:r>
      <w:r w:rsidR="00C45BEA" w:rsidRPr="003B2E40">
        <w:rPr>
          <w:sz w:val="22"/>
          <w:szCs w:val="22"/>
        </w:rPr>
        <w:t>/201</w:t>
      </w:r>
      <w:r w:rsidR="00834670">
        <w:rPr>
          <w:sz w:val="22"/>
          <w:szCs w:val="22"/>
        </w:rPr>
        <w:t>6</w:t>
      </w:r>
      <w:r w:rsidR="00C45BEA" w:rsidRPr="003B2E40">
        <w:rPr>
          <w:sz w:val="22"/>
          <w:szCs w:val="22"/>
        </w:rPr>
        <w:t>-</w:t>
      </w:r>
      <w:r w:rsidR="008A42BC">
        <w:rPr>
          <w:sz w:val="22"/>
          <w:szCs w:val="22"/>
        </w:rPr>
        <w:t>4</w:t>
      </w:r>
      <w:r w:rsidR="00C45BEA" w:rsidRPr="003B2E40">
        <w:rPr>
          <w:sz w:val="22"/>
          <w:szCs w:val="22"/>
        </w:rPr>
        <w:t xml:space="preserve"> od </w:t>
      </w:r>
      <w:r w:rsidR="0022091D">
        <w:rPr>
          <w:sz w:val="22"/>
          <w:szCs w:val="22"/>
        </w:rPr>
        <w:t>04. srpnja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</w:t>
      </w:r>
      <w:r w:rsidR="00C45BEA" w:rsidRPr="003B2E40">
        <w:rPr>
          <w:sz w:val="22"/>
          <w:szCs w:val="22"/>
        </w:rPr>
        <w:t xml:space="preserve">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623ECB" w:rsidP="00623ECB" w:rsidR="00AC679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Tijekom prethodnog postupka </w:t>
      </w:r>
      <w:r w:rsidR="008A42BC">
        <w:rPr>
          <w:sz w:val="22"/>
          <w:szCs w:val="22"/>
        </w:rPr>
        <w:t xml:space="preserve">dužnik se nije očitovao i iako pozvan nije dostavio </w:t>
      </w:r>
      <w:r w:rsidR="003A1843">
        <w:rPr>
          <w:sz w:val="22"/>
          <w:szCs w:val="22"/>
        </w:rPr>
        <w:t>popis imovine i obveza</w:t>
      </w:r>
      <w:r w:rsidR="00DF6E0D">
        <w:rPr>
          <w:sz w:val="22"/>
          <w:szCs w:val="22"/>
        </w:rPr>
        <w:t>, a iz dostavljenog</w:t>
      </w:r>
      <w:r w:rsidR="00BF4B5B">
        <w:rPr>
          <w:sz w:val="22"/>
          <w:szCs w:val="22"/>
        </w:rPr>
        <w:t xml:space="preserve"> dopisa </w:t>
      </w:r>
      <w:r w:rsidR="00BF4B5B" w:rsidRPr="00BF4B5B">
        <w:rPr>
          <w:sz w:val="22"/>
          <w:szCs w:val="22"/>
        </w:rPr>
        <w:t xml:space="preserve">Općinskog suda u </w:t>
      </w:r>
      <w:r w:rsidR="00DF6E0D">
        <w:rPr>
          <w:sz w:val="22"/>
          <w:szCs w:val="22"/>
        </w:rPr>
        <w:t>Splitu</w:t>
      </w:r>
      <w:r w:rsidR="00BF4B5B" w:rsidRPr="00BF4B5B">
        <w:rPr>
          <w:sz w:val="22"/>
          <w:szCs w:val="22"/>
        </w:rPr>
        <w:t xml:space="preserve">, Zemljišnoknjižnog odjela u </w:t>
      </w:r>
      <w:r w:rsidR="00DF6E0D">
        <w:rPr>
          <w:sz w:val="22"/>
          <w:szCs w:val="22"/>
        </w:rPr>
        <w:t>Starom Gradu</w:t>
      </w:r>
      <w:r w:rsidR="00BF4B5B" w:rsidRPr="00BF4B5B">
        <w:rPr>
          <w:sz w:val="22"/>
          <w:szCs w:val="22"/>
        </w:rPr>
        <w:t xml:space="preserve"> od </w:t>
      </w:r>
      <w:r w:rsidR="00DF6E0D">
        <w:rPr>
          <w:sz w:val="22"/>
          <w:szCs w:val="22"/>
        </w:rPr>
        <w:t>08</w:t>
      </w:r>
      <w:r w:rsidR="00BF4B5B" w:rsidRPr="00BF4B5B">
        <w:rPr>
          <w:sz w:val="22"/>
          <w:szCs w:val="22"/>
        </w:rPr>
        <w:t>.</w:t>
      </w:r>
      <w:r w:rsidR="00DF6E0D">
        <w:rPr>
          <w:sz w:val="22"/>
          <w:szCs w:val="22"/>
        </w:rPr>
        <w:t>07</w:t>
      </w:r>
      <w:r w:rsidR="00BF4B5B" w:rsidRPr="00BF4B5B">
        <w:rPr>
          <w:sz w:val="22"/>
          <w:szCs w:val="22"/>
        </w:rPr>
        <w:t>.20</w:t>
      </w:r>
      <w:r w:rsidR="00DF6E0D">
        <w:rPr>
          <w:sz w:val="22"/>
          <w:szCs w:val="22"/>
        </w:rPr>
        <w:t xml:space="preserve">16. godine (list spisa 14-15) </w:t>
      </w:r>
      <w:r w:rsidR="00BF4B5B" w:rsidRPr="00BF4B5B">
        <w:rPr>
          <w:sz w:val="22"/>
          <w:szCs w:val="22"/>
        </w:rPr>
        <w:t xml:space="preserve">proizlazi da dužnik </w:t>
      </w:r>
      <w:r w:rsidR="00DF6E0D">
        <w:rPr>
          <w:sz w:val="22"/>
          <w:szCs w:val="22"/>
        </w:rPr>
        <w:t>ima</w:t>
      </w:r>
      <w:r w:rsidR="00BF4B5B" w:rsidRPr="00BF4B5B">
        <w:rPr>
          <w:sz w:val="22"/>
          <w:szCs w:val="22"/>
        </w:rPr>
        <w:t xml:space="preserve"> imovine</w:t>
      </w:r>
      <w:r w:rsidR="00DF6E0D">
        <w:rPr>
          <w:sz w:val="22"/>
          <w:szCs w:val="22"/>
        </w:rPr>
        <w:t xml:space="preserve"> i to nekretnine upisane u ZK ul. 5450 K.O. Stari Grad. </w:t>
      </w:r>
    </w:p>
    <w:p w:rsidRDefault="00322A83" w:rsidP="00623ECB" w:rsidR="00322A83" w:rsidRPr="00322A83">
      <w:pPr>
        <w:ind w:firstLine="708"/>
        <w:jc w:val="both"/>
        <w:rPr>
          <w:sz w:val="16"/>
          <w:szCs w:val="16"/>
        </w:rPr>
      </w:pP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D8199E">
        <w:rPr>
          <w:sz w:val="22"/>
          <w:szCs w:val="22"/>
        </w:rPr>
        <w:t xml:space="preserve">Iz potvrde </w:t>
      </w:r>
      <w:r w:rsidR="003A1843">
        <w:rPr>
          <w:sz w:val="22"/>
          <w:szCs w:val="22"/>
        </w:rPr>
        <w:t xml:space="preserve">dostavljene potvrde predlagatelja </w:t>
      </w:r>
      <w:r w:rsidRPr="00D8199E">
        <w:rPr>
          <w:sz w:val="22"/>
          <w:szCs w:val="22"/>
        </w:rPr>
        <w:t>F</w:t>
      </w:r>
      <w:r w:rsidR="00105657" w:rsidRPr="00D8199E">
        <w:rPr>
          <w:sz w:val="22"/>
          <w:szCs w:val="22"/>
        </w:rPr>
        <w:t>inancijske agencije</w:t>
      </w:r>
      <w:r w:rsidRPr="00D8199E">
        <w:rPr>
          <w:sz w:val="22"/>
          <w:szCs w:val="22"/>
        </w:rPr>
        <w:t xml:space="preserve"> </w:t>
      </w:r>
      <w:r w:rsidR="00520C9D" w:rsidRPr="00D8199E">
        <w:rPr>
          <w:sz w:val="22"/>
          <w:szCs w:val="22"/>
        </w:rPr>
        <w:t xml:space="preserve">o neizvršenim osnovama za plaćanje </w:t>
      </w:r>
      <w:r w:rsidRPr="00D8199E">
        <w:rPr>
          <w:sz w:val="22"/>
          <w:szCs w:val="22"/>
        </w:rPr>
        <w:t xml:space="preserve">od </w:t>
      </w:r>
      <w:r w:rsidR="00DF6E0D">
        <w:rPr>
          <w:sz w:val="22"/>
          <w:szCs w:val="22"/>
        </w:rPr>
        <w:t>14</w:t>
      </w:r>
      <w:r w:rsidR="00520C9D" w:rsidRPr="00D8199E">
        <w:rPr>
          <w:sz w:val="22"/>
          <w:szCs w:val="22"/>
        </w:rPr>
        <w:t xml:space="preserve">. </w:t>
      </w:r>
      <w:r w:rsidR="00DF6E0D">
        <w:rPr>
          <w:sz w:val="22"/>
          <w:szCs w:val="22"/>
        </w:rPr>
        <w:t>rujna</w:t>
      </w:r>
      <w:r w:rsidRPr="00D8199E">
        <w:rPr>
          <w:sz w:val="22"/>
          <w:szCs w:val="22"/>
        </w:rPr>
        <w:t xml:space="preserve"> 201</w:t>
      </w:r>
      <w:r w:rsidR="000E4980" w:rsidRPr="00D8199E">
        <w:rPr>
          <w:sz w:val="22"/>
          <w:szCs w:val="22"/>
        </w:rPr>
        <w:t>6</w:t>
      </w:r>
      <w:r w:rsidRPr="00D8199E">
        <w:rPr>
          <w:sz w:val="22"/>
          <w:szCs w:val="22"/>
        </w:rPr>
        <w:t xml:space="preserve">. godine </w:t>
      </w:r>
      <w:r w:rsidR="00520C9D" w:rsidRPr="00D8199E">
        <w:rPr>
          <w:sz w:val="22"/>
          <w:szCs w:val="22"/>
        </w:rPr>
        <w:t xml:space="preserve">(list spisa </w:t>
      </w:r>
      <w:r w:rsidR="00DF6E0D">
        <w:rPr>
          <w:sz w:val="22"/>
          <w:szCs w:val="22"/>
        </w:rPr>
        <w:t>24-25</w:t>
      </w:r>
      <w:r w:rsidR="00520C9D" w:rsidRPr="00D8199E">
        <w:rPr>
          <w:sz w:val="22"/>
          <w:szCs w:val="22"/>
        </w:rPr>
        <w:t>)</w:t>
      </w:r>
      <w:r w:rsidR="00520C9D" w:rsidRPr="000E4980">
        <w:rPr>
          <w:sz w:val="22"/>
          <w:szCs w:val="22"/>
        </w:rPr>
        <w:t xml:space="preserve">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izdavanje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 xml:space="preserve">neprekinutom razdoblju </w:t>
      </w:r>
      <w:r w:rsidR="003010AF" w:rsidRPr="00D8199E">
        <w:rPr>
          <w:sz w:val="22"/>
          <w:szCs w:val="22"/>
        </w:rPr>
        <w:t>od</w:t>
      </w:r>
      <w:r w:rsidR="006D6884" w:rsidRPr="00D8199E">
        <w:rPr>
          <w:sz w:val="22"/>
          <w:szCs w:val="22"/>
        </w:rPr>
        <w:t xml:space="preserve"> </w:t>
      </w:r>
      <w:r w:rsidR="00520C9D" w:rsidRPr="00D8199E">
        <w:rPr>
          <w:sz w:val="22"/>
          <w:szCs w:val="22"/>
        </w:rPr>
        <w:t>1</w:t>
      </w:r>
      <w:r w:rsidR="00D332EE">
        <w:rPr>
          <w:sz w:val="22"/>
          <w:szCs w:val="22"/>
        </w:rPr>
        <w:t>.</w:t>
      </w:r>
      <w:r w:rsidR="00DF6E0D">
        <w:rPr>
          <w:sz w:val="22"/>
          <w:szCs w:val="22"/>
        </w:rPr>
        <w:t>923</w:t>
      </w:r>
      <w:r w:rsidR="006D6884" w:rsidRPr="00D8199E">
        <w:rPr>
          <w:sz w:val="22"/>
          <w:szCs w:val="22"/>
        </w:rPr>
        <w:t xml:space="preserve"> 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022EC0" w:rsidP="00322A83" w:rsidR="00322A83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Slijedom iznesenog proizlazi da postoji stečajni razlog iz čl. 5. SZ (nesposobnost za plaćanje)</w:t>
      </w:r>
      <w:r w:rsidR="00DF6E0D">
        <w:rPr>
          <w:sz w:val="22"/>
          <w:szCs w:val="22"/>
        </w:rPr>
        <w:t>.</w:t>
      </w:r>
      <w:r w:rsidRPr="00B7245A">
        <w:rPr>
          <w:sz w:val="22"/>
          <w:szCs w:val="22"/>
        </w:rPr>
        <w:t xml:space="preserve"> </w:t>
      </w:r>
    </w:p>
    <w:p w:rsidRDefault="00123462" w:rsidP="00DF6E0D" w:rsidR="00123462" w:rsidRPr="00353EC5">
      <w:pPr>
        <w:jc w:val="both"/>
        <w:rPr>
          <w:sz w:val="16"/>
          <w:szCs w:val="16"/>
          <w:u w:val="single"/>
        </w:rPr>
      </w:pPr>
    </w:p>
    <w:p w:rsidRDefault="00DF6E0D" w:rsidP="00C45BEA" w:rsidR="002A501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2A501B" w:rsidRPr="002A501B">
        <w:rPr>
          <w:sz w:val="22"/>
          <w:szCs w:val="22"/>
        </w:rPr>
        <w:t>ijekom prethodnog postu</w:t>
      </w:r>
      <w:r w:rsidR="002A501B">
        <w:rPr>
          <w:sz w:val="22"/>
          <w:szCs w:val="22"/>
        </w:rPr>
        <w:t>p</w:t>
      </w:r>
      <w:r w:rsidR="002A501B" w:rsidRPr="002A501B">
        <w:rPr>
          <w:sz w:val="22"/>
          <w:szCs w:val="22"/>
        </w:rPr>
        <w:t>ka sud je utvrdio da dužnik ima imovine koja je dostatna za</w:t>
      </w:r>
      <w:r w:rsidR="002A501B">
        <w:rPr>
          <w:sz w:val="22"/>
          <w:szCs w:val="22"/>
        </w:rPr>
        <w:t xml:space="preserve"> </w:t>
      </w:r>
      <w:r w:rsidR="002A501B" w:rsidRPr="002A501B">
        <w:rPr>
          <w:sz w:val="22"/>
          <w:szCs w:val="22"/>
        </w:rPr>
        <w:t>namirenje troško</w:t>
      </w:r>
      <w:r w:rsidR="002A501B">
        <w:rPr>
          <w:sz w:val="22"/>
          <w:szCs w:val="22"/>
        </w:rPr>
        <w:t>v</w:t>
      </w:r>
      <w:r w:rsidR="002A501B" w:rsidRPr="002A501B">
        <w:rPr>
          <w:sz w:val="22"/>
          <w:szCs w:val="22"/>
        </w:rPr>
        <w:t xml:space="preserve">a </w:t>
      </w:r>
      <w:r>
        <w:rPr>
          <w:sz w:val="22"/>
          <w:szCs w:val="22"/>
        </w:rPr>
        <w:t>stečajnog postupka</w:t>
      </w:r>
      <w:r w:rsidR="00B17B68">
        <w:rPr>
          <w:sz w:val="22"/>
          <w:szCs w:val="22"/>
        </w:rPr>
        <w:t>.</w:t>
      </w:r>
    </w:p>
    <w:p w:rsidRDefault="00B17B68" w:rsidP="00C45BEA" w:rsidR="00B17B68" w:rsidRPr="00B17B68">
      <w:pPr>
        <w:ind w:firstLine="708"/>
        <w:jc w:val="both"/>
        <w:rPr>
          <w:sz w:val="16"/>
          <w:szCs w:val="16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 xml:space="preserve">, na temelju izbora u skladu s čl. 84. SZ. </w:t>
      </w:r>
      <w:r w:rsidR="00C805D2">
        <w:rPr>
          <w:sz w:val="22"/>
          <w:szCs w:val="22"/>
        </w:rPr>
        <w:t>O</w:t>
      </w:r>
      <w:r w:rsidR="00C009FD">
        <w:rPr>
          <w:sz w:val="22"/>
          <w:szCs w:val="22"/>
        </w:rPr>
        <w:t xml:space="preserve">bzirom da je metodom slučajnog odabire za privremenog </w:t>
      </w:r>
      <w:r w:rsidR="002A57A0" w:rsidRPr="00B7245A">
        <w:rPr>
          <w:sz w:val="22"/>
          <w:szCs w:val="22"/>
        </w:rPr>
        <w:t>stečajnog upravitelja izabran</w:t>
      </w:r>
      <w:r w:rsidR="00307AEC" w:rsidRPr="00B7245A">
        <w:rPr>
          <w:sz w:val="22"/>
          <w:szCs w:val="22"/>
        </w:rPr>
        <w:t xml:space="preserve"> </w:t>
      </w:r>
      <w:r w:rsidR="00353EC5">
        <w:rPr>
          <w:sz w:val="22"/>
          <w:szCs w:val="22"/>
        </w:rPr>
        <w:t>Ivan Šteko</w:t>
      </w:r>
      <w:r w:rsidR="00C009FD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</w:t>
      </w:r>
      <w:r w:rsidR="0089769E">
        <w:rPr>
          <w:sz w:val="22"/>
          <w:szCs w:val="22"/>
        </w:rPr>
        <w:t>stog i</w:t>
      </w:r>
      <w:r w:rsidR="00307AEC" w:rsidRPr="00B7245A">
        <w:rPr>
          <w:sz w:val="22"/>
          <w:szCs w:val="22"/>
        </w:rPr>
        <w:t>menovao stečajnog upravitelja.</w:t>
      </w:r>
    </w:p>
    <w:p w:rsidRDefault="00307AEC" w:rsidP="00C45BEA" w:rsidR="00307AEC" w:rsidRPr="00353EC5">
      <w:pPr>
        <w:ind w:firstLine="708"/>
        <w:jc w:val="both"/>
        <w:rPr>
          <w:rFonts w:cs="Tahoma" w:hAnsi="Tahoma" w:ascii="Tahoma"/>
          <w:sz w:val="16"/>
          <w:szCs w:val="16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DF6E0D">
        <w:rPr>
          <w:b/>
          <w:sz w:val="22"/>
          <w:szCs w:val="22"/>
        </w:rPr>
        <w:t>16. rujna</w:t>
      </w:r>
      <w:r w:rsidRPr="00A0277E">
        <w:rPr>
          <w:b/>
          <w:sz w:val="22"/>
          <w:szCs w:val="22"/>
        </w:rPr>
        <w:t xml:space="preserve"> 201</w:t>
      </w:r>
      <w:r w:rsidR="00F03AF8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DF6E0D">
        <w:rPr>
          <w:sz w:val="22"/>
          <w:szCs w:val="22"/>
        </w:rPr>
        <w:t>(16.09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</w:t>
      </w:r>
      <w:r w:rsidR="0089769E">
        <w:rPr>
          <w:sz w:val="22"/>
          <w:szCs w:val="22"/>
        </w:rPr>
        <w:t xml:space="preserve">ima, putem </w:t>
      </w:r>
      <w:r w:rsidR="007C72BB">
        <w:rPr>
          <w:sz w:val="22"/>
          <w:szCs w:val="22"/>
        </w:rPr>
        <w:t>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DF6E0D" w:rsidP="00DA764D" w:rsidR="00DF6E0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 putem e-oglasna ploča,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DF6E0D">
        <w:rPr>
          <w:sz w:val="22"/>
          <w:szCs w:val="22"/>
        </w:rPr>
        <w:t>Hvar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</w:t>
      </w:r>
      <w:r w:rsidR="00DF6E0D">
        <w:rPr>
          <w:sz w:val="22"/>
          <w:szCs w:val="22"/>
        </w:rPr>
        <w:t>Split</w:t>
      </w:r>
      <w:r>
        <w:rPr>
          <w:sz w:val="22"/>
          <w:szCs w:val="22"/>
        </w:rPr>
        <w:t xml:space="preserve">, Građansko-upravni odjel, </w:t>
      </w:r>
    </w:p>
    <w:p w:rsidRDefault="00DA764D" w:rsidP="00DA764D" w:rsidR="002A19D6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</w:t>
      </w:r>
      <w:r w:rsidR="00DF6E0D">
        <w:rPr>
          <w:sz w:val="22"/>
          <w:szCs w:val="22"/>
        </w:rPr>
        <w:t>Split</w:t>
      </w:r>
      <w:r w:rsidR="002A19D6">
        <w:rPr>
          <w:sz w:val="22"/>
          <w:szCs w:val="22"/>
        </w:rPr>
        <w:t>, ZK odjel</w:t>
      </w:r>
      <w:r w:rsidR="00DF6E0D">
        <w:rPr>
          <w:sz w:val="22"/>
          <w:szCs w:val="22"/>
        </w:rPr>
        <w:t xml:space="preserve"> Stari Grad 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F6E0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registru ovog suda u Splitu 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7A2" w:rsidR="00D237A2">
      <w:r>
        <w:separator/>
      </w:r>
    </w:p>
  </w:endnote>
  <w:endnote w:id="0" w:type="continuationSeparator">
    <w:p w:rsidRDefault="00D237A2" w:rsidR="00D2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7A2" w:rsidR="00D237A2">
      <w:r>
        <w:separator/>
      </w:r>
    </w:p>
  </w:footnote>
  <w:footnote w:id="0" w:type="continuationSeparator">
    <w:p w:rsidRDefault="00D237A2" w:rsidR="00D23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2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 xml:space="preserve">Posl. br. </w:t>
    </w:r>
    <w:r w:rsidR="00294123">
      <w:rPr>
        <w:b/>
        <w:sz w:val="22"/>
        <w:szCs w:val="22"/>
      </w:rPr>
      <w:t>6-St.</w:t>
    </w:r>
    <w:r w:rsidR="00561824">
      <w:rPr>
        <w:b/>
        <w:sz w:val="22"/>
        <w:szCs w:val="22"/>
      </w:rPr>
      <w:t>768/2016</w:t>
    </w:r>
    <w:r w:rsidR="003108F5">
      <w:rPr>
        <w:b/>
        <w:sz w:val="22"/>
        <w:szCs w:val="22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A1D0D"/>
    <w:rsid w:val="000B26A4"/>
    <w:rsid w:val="000B5F37"/>
    <w:rsid w:val="000D671C"/>
    <w:rsid w:val="000E4980"/>
    <w:rsid w:val="000E6894"/>
    <w:rsid w:val="000F4411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67612"/>
    <w:rsid w:val="00174D34"/>
    <w:rsid w:val="00175BA4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2088B"/>
    <w:rsid w:val="0022091D"/>
    <w:rsid w:val="00240DE1"/>
    <w:rsid w:val="0024101A"/>
    <w:rsid w:val="00250A12"/>
    <w:rsid w:val="00270777"/>
    <w:rsid w:val="00281CBB"/>
    <w:rsid w:val="00294123"/>
    <w:rsid w:val="002A19D6"/>
    <w:rsid w:val="002A501B"/>
    <w:rsid w:val="002A57A0"/>
    <w:rsid w:val="002A745F"/>
    <w:rsid w:val="002C054C"/>
    <w:rsid w:val="002F455B"/>
    <w:rsid w:val="003010AF"/>
    <w:rsid w:val="00307AEC"/>
    <w:rsid w:val="003108F5"/>
    <w:rsid w:val="00322A83"/>
    <w:rsid w:val="0032317C"/>
    <w:rsid w:val="00323D7E"/>
    <w:rsid w:val="0034176C"/>
    <w:rsid w:val="00351251"/>
    <w:rsid w:val="00353EC5"/>
    <w:rsid w:val="00364067"/>
    <w:rsid w:val="00375143"/>
    <w:rsid w:val="003A1843"/>
    <w:rsid w:val="003A22E9"/>
    <w:rsid w:val="003B2E40"/>
    <w:rsid w:val="003C2CB9"/>
    <w:rsid w:val="003E11A3"/>
    <w:rsid w:val="003E475F"/>
    <w:rsid w:val="003F2641"/>
    <w:rsid w:val="003F2856"/>
    <w:rsid w:val="003F55C8"/>
    <w:rsid w:val="0040759F"/>
    <w:rsid w:val="00421825"/>
    <w:rsid w:val="00427476"/>
    <w:rsid w:val="00434741"/>
    <w:rsid w:val="00450D16"/>
    <w:rsid w:val="00450F22"/>
    <w:rsid w:val="0045500B"/>
    <w:rsid w:val="0046528A"/>
    <w:rsid w:val="00466E13"/>
    <w:rsid w:val="00467386"/>
    <w:rsid w:val="00474479"/>
    <w:rsid w:val="00487978"/>
    <w:rsid w:val="004A169E"/>
    <w:rsid w:val="004A43E7"/>
    <w:rsid w:val="004C3D10"/>
    <w:rsid w:val="004D1960"/>
    <w:rsid w:val="00510C51"/>
    <w:rsid w:val="00513569"/>
    <w:rsid w:val="00520C9D"/>
    <w:rsid w:val="00533D65"/>
    <w:rsid w:val="00534593"/>
    <w:rsid w:val="005364B1"/>
    <w:rsid w:val="00547243"/>
    <w:rsid w:val="00561824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23ECB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2394"/>
    <w:rsid w:val="006B47E5"/>
    <w:rsid w:val="006B5A0E"/>
    <w:rsid w:val="006D6332"/>
    <w:rsid w:val="006D6884"/>
    <w:rsid w:val="006E7D91"/>
    <w:rsid w:val="007127DE"/>
    <w:rsid w:val="007270BC"/>
    <w:rsid w:val="00747D51"/>
    <w:rsid w:val="00756A32"/>
    <w:rsid w:val="00765268"/>
    <w:rsid w:val="00771DA5"/>
    <w:rsid w:val="007878BB"/>
    <w:rsid w:val="007C4A65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670"/>
    <w:rsid w:val="00834E7D"/>
    <w:rsid w:val="00845B8D"/>
    <w:rsid w:val="008738CD"/>
    <w:rsid w:val="00896C97"/>
    <w:rsid w:val="00896C9E"/>
    <w:rsid w:val="0089769E"/>
    <w:rsid w:val="008A42BC"/>
    <w:rsid w:val="008B750B"/>
    <w:rsid w:val="008C52A9"/>
    <w:rsid w:val="008E035F"/>
    <w:rsid w:val="008E2A42"/>
    <w:rsid w:val="009078F6"/>
    <w:rsid w:val="00912E56"/>
    <w:rsid w:val="00940F86"/>
    <w:rsid w:val="00965822"/>
    <w:rsid w:val="00972210"/>
    <w:rsid w:val="0098176B"/>
    <w:rsid w:val="00982A44"/>
    <w:rsid w:val="00982F35"/>
    <w:rsid w:val="009C2741"/>
    <w:rsid w:val="009D495D"/>
    <w:rsid w:val="009D4A3A"/>
    <w:rsid w:val="009D6705"/>
    <w:rsid w:val="00A24360"/>
    <w:rsid w:val="00A37537"/>
    <w:rsid w:val="00A432BF"/>
    <w:rsid w:val="00A448B5"/>
    <w:rsid w:val="00A53052"/>
    <w:rsid w:val="00A54CB8"/>
    <w:rsid w:val="00A63273"/>
    <w:rsid w:val="00A65E65"/>
    <w:rsid w:val="00A7703B"/>
    <w:rsid w:val="00A77D18"/>
    <w:rsid w:val="00A840E0"/>
    <w:rsid w:val="00A970B0"/>
    <w:rsid w:val="00AA7986"/>
    <w:rsid w:val="00AC0F9F"/>
    <w:rsid w:val="00AC6792"/>
    <w:rsid w:val="00AD59DB"/>
    <w:rsid w:val="00AE5E83"/>
    <w:rsid w:val="00AF2370"/>
    <w:rsid w:val="00B0054C"/>
    <w:rsid w:val="00B06E9C"/>
    <w:rsid w:val="00B11191"/>
    <w:rsid w:val="00B124CF"/>
    <w:rsid w:val="00B14570"/>
    <w:rsid w:val="00B17B68"/>
    <w:rsid w:val="00B17CD4"/>
    <w:rsid w:val="00B200CE"/>
    <w:rsid w:val="00B24275"/>
    <w:rsid w:val="00B36B2C"/>
    <w:rsid w:val="00B43DCE"/>
    <w:rsid w:val="00B45579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E28CE"/>
    <w:rsid w:val="00BE550D"/>
    <w:rsid w:val="00BE6D3E"/>
    <w:rsid w:val="00BF0BFF"/>
    <w:rsid w:val="00BF4B5B"/>
    <w:rsid w:val="00C009FD"/>
    <w:rsid w:val="00C172C4"/>
    <w:rsid w:val="00C30A5A"/>
    <w:rsid w:val="00C30F42"/>
    <w:rsid w:val="00C45BEA"/>
    <w:rsid w:val="00C60EC0"/>
    <w:rsid w:val="00C6310E"/>
    <w:rsid w:val="00C65406"/>
    <w:rsid w:val="00C805D2"/>
    <w:rsid w:val="00C80C95"/>
    <w:rsid w:val="00C80F96"/>
    <w:rsid w:val="00C9562E"/>
    <w:rsid w:val="00CB00F5"/>
    <w:rsid w:val="00CC3B20"/>
    <w:rsid w:val="00CC57B1"/>
    <w:rsid w:val="00CC63D6"/>
    <w:rsid w:val="00CD569C"/>
    <w:rsid w:val="00CF5EE6"/>
    <w:rsid w:val="00D07681"/>
    <w:rsid w:val="00D14709"/>
    <w:rsid w:val="00D14FBF"/>
    <w:rsid w:val="00D21B96"/>
    <w:rsid w:val="00D237A2"/>
    <w:rsid w:val="00D268C0"/>
    <w:rsid w:val="00D2752C"/>
    <w:rsid w:val="00D31854"/>
    <w:rsid w:val="00D332EE"/>
    <w:rsid w:val="00D43103"/>
    <w:rsid w:val="00D63FED"/>
    <w:rsid w:val="00D7509F"/>
    <w:rsid w:val="00D8199E"/>
    <w:rsid w:val="00DA56C3"/>
    <w:rsid w:val="00DA764D"/>
    <w:rsid w:val="00DC14FF"/>
    <w:rsid w:val="00DC497F"/>
    <w:rsid w:val="00DC6D6F"/>
    <w:rsid w:val="00DD002E"/>
    <w:rsid w:val="00DD24A8"/>
    <w:rsid w:val="00DD5B8F"/>
    <w:rsid w:val="00DF6E0D"/>
    <w:rsid w:val="00E03042"/>
    <w:rsid w:val="00E13624"/>
    <w:rsid w:val="00E31C1D"/>
    <w:rsid w:val="00E32EC4"/>
    <w:rsid w:val="00E409B5"/>
    <w:rsid w:val="00E40A67"/>
    <w:rsid w:val="00E64200"/>
    <w:rsid w:val="00EA411B"/>
    <w:rsid w:val="00EB10D9"/>
    <w:rsid w:val="00EB4C54"/>
    <w:rsid w:val="00ED2F79"/>
    <w:rsid w:val="00ED732C"/>
    <w:rsid w:val="00EF4316"/>
    <w:rsid w:val="00EF58FF"/>
    <w:rsid w:val="00F00884"/>
    <w:rsid w:val="00F03AF8"/>
    <w:rsid w:val="00F1028E"/>
    <w:rsid w:val="00F37B5F"/>
    <w:rsid w:val="00F4190E"/>
    <w:rsid w:val="00F53AED"/>
    <w:rsid w:val="00F71086"/>
    <w:rsid w:val="00F7352B"/>
    <w:rsid w:val="00F91481"/>
    <w:rsid w:val="00F924AC"/>
    <w:rsid w:val="00F93788"/>
    <w:rsid w:val="00F95342"/>
    <w:rsid w:val="00FB4F63"/>
    <w:rsid w:val="00FB7289"/>
    <w:rsid w:val="00FC5C20"/>
    <w:rsid w:val="00FD5DC2"/>
    <w:rsid w:val="00FE44A4"/>
    <w:rsid w:val="00FE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3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2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3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2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2B83F-290F-4B62-B9BF-B57A4048B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1164</properties:Words>
  <properties:Characters>6431</properties:Characters>
  <properties:Lines>152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2016-09-16T12:29:00Z</dcterms:created>
  <dc:creator>Ante Kačić</dc:creator>
  <cp:lastModifiedBy>Srđan Gavranić</cp:lastModifiedBy>
  <cp:lastPrinted>2016-04-21T12:57:00Z</cp:lastPrinted>
  <dcterms:modified xmlns:xsi="http://www.w3.org/2001/XMLSchema-instance" xsi:type="dcterms:W3CDTF">2016-09-16T12:31:00Z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