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4efb" w14:paraId="5d04efb" w:rsidRDefault="00011F2C" w:rsidP="008615FD" w:rsidR="00011F2C" w:rsidRPr="00047B69">
      <w:pPr>
        <w15:collapsed w:val="false"/>
        <w:rPr>
          <w:rStyle w:val="Naglaeno"/>
          <w:b w:val="false"/>
        </w:rPr>
      </w:pPr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/>
    <w:p w:rsidRDefault="00490451" w:rsidP="00A8600C" w:rsidR="00490451"/>
    <w:p w:rsidRDefault="00292F08" w:rsidP="00A8600C" w:rsidR="00292F08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490451" w:rsidP="003D6AB3" w:rsidR="00490451">
      <w:pPr>
        <w:jc w:val="both"/>
      </w:pPr>
    </w:p>
    <w:p w:rsidRDefault="00292F08" w:rsidP="003D6AB3" w:rsidR="00292F08" w:rsidRPr="00047B69">
      <w:pPr>
        <w:jc w:val="both"/>
      </w:pPr>
    </w:p>
    <w:p w:rsidRDefault="00383E72" w:rsidP="00383E72" w:rsidR="00383E72" w:rsidRPr="00047B69">
      <w:pPr>
        <w:ind w:firstLine="708"/>
        <w:jc w:val="both"/>
      </w:pPr>
      <w:r w:rsidRPr="00047B69">
        <w:t>Trgovački sud u Osijeku, po stečajnom sucu mr. sc. Borisu Vukoviću</w:t>
      </w:r>
      <w:r w:rsidRPr="00047B69">
        <w:rPr>
          <w:color w:val="000000"/>
        </w:rPr>
        <w:t>, povodom prijedloga</w:t>
      </w:r>
      <w:r w:rsidRPr="00047B69">
        <w:t xml:space="preserve"> predlagatelja </w:t>
      </w:r>
      <w:r w:rsidR="00537856">
        <w:t>FINANCIJSKE AGENCIJE Regionalni centar Osijek, Podružnica Osijek, L. Jagera 3, OIB: 85821130368, za otvaranje stečajnog postupka nad dužnikom HRAMOVNIK d.o.o., Bilje, Kralja Tomislava 1/B, MBS: 030130290, OIB: 05554776362</w:t>
      </w:r>
      <w:r w:rsidRPr="00047B69">
        <w:t xml:space="preserve">, dana </w:t>
      </w:r>
      <w:r w:rsidR="00541DAB">
        <w:t>25</w:t>
      </w:r>
      <w:r w:rsidRPr="00047B69">
        <w:t xml:space="preserve">. </w:t>
      </w:r>
      <w:r w:rsidR="000A14CC">
        <w:t>travnja</w:t>
      </w:r>
      <w:r w:rsidR="000A14CC" w:rsidRPr="00047B69">
        <w:t xml:space="preserve"> </w:t>
      </w:r>
      <w:r w:rsidRPr="00047B69">
        <w:t>2017. godine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>
      <w:pPr>
        <w:jc w:val="both"/>
      </w:pPr>
    </w:p>
    <w:p w:rsidRDefault="00490451" w:rsidP="00BB0522" w:rsidR="00490451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</w:t>
      </w:r>
      <w:r w:rsidR="00B76705">
        <w:t>dužnik HRAMOVNIK d.o.o., Bilje, Kralja Tomislava 1/B, MBS: 030130290, OIB: 05554776362</w:t>
      </w:r>
      <w:r w:rsidR="00420285" w:rsidRPr="00047B69">
        <w:t xml:space="preserve">, </w:t>
      </w:r>
      <w:r w:rsidR="001D22C6">
        <w:t>da u roku 8 (osam) dana uplati troškove prethodnog postupka koje čini: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hanging="426" w:left="284"/>
        <w:jc w:val="both"/>
      </w:pPr>
      <w:r w:rsidRPr="00047B69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="00FD0BCF" w:rsidRPr="002F2E0A">
        <w:t>koji čini jednokratna nagrada privremenom stečajnom upravitelju</w:t>
      </w:r>
      <w:r w:rsidR="00FD0BCF" w:rsidRPr="00827C79">
        <w:rPr>
          <w:b/>
        </w:rPr>
        <w:t xml:space="preserve"> </w:t>
      </w:r>
      <w:r w:rsidRPr="00047B69">
        <w:t>u iznosu od 3.500,00 kn na žiro-račun Trgovačkog suda u Osijeku broj HR312390 0011300000200 s pozivom na broj HR05 272-</w:t>
      </w:r>
      <w:r w:rsidR="002F2E0A">
        <w:t>2878</w:t>
      </w:r>
      <w:r w:rsidR="00420285" w:rsidRPr="00047B69">
        <w:t>-16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511F53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 xml:space="preserve">Ako </w:t>
      </w:r>
      <w:r w:rsidR="006D786D">
        <w:t>dužnik</w:t>
      </w:r>
      <w:r w:rsidRPr="00047B69">
        <w:t xml:space="preserve"> iz t. 1. izreke ovoga rješenja ne plati </w:t>
      </w:r>
      <w:r w:rsidR="006D786D">
        <w:t xml:space="preserve">troškove prethodnog postupka </w:t>
      </w:r>
      <w:r w:rsidRPr="00047B69">
        <w:t>u propisanom roku isti će se naplatiti primjenom pravila o prisilnoj naplati novčane kazne u parničnom postupku.</w:t>
      </w:r>
    </w:p>
    <w:p w:rsidRDefault="00BB0522" w:rsidP="00BB0522" w:rsidR="00BB0522">
      <w:pPr>
        <w:ind w:hanging="284" w:left="284"/>
        <w:jc w:val="both"/>
      </w:pPr>
    </w:p>
    <w:p w:rsidRDefault="009B1244" w:rsidP="00BB0522" w:rsidR="009B1244" w:rsidRPr="00047B69">
      <w:pPr>
        <w:ind w:hanging="284" w:left="284"/>
        <w:jc w:val="both"/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E67ADB" w:rsidP="00BB0522" w:rsidR="00FB76BC" w:rsidRPr="00047B69">
      <w:pPr>
        <w:jc w:val="both"/>
      </w:pPr>
      <w:r>
        <w:tab/>
        <w:t xml:space="preserve">Budući da je dužnik do završetka prethodnoga postupka postao sposoban za plaćanje, troškove provedenoga prethodnog postupka dužan je naknaditi dužnik </w:t>
      </w:r>
      <w:r w:rsidR="001F60E9">
        <w:t>u skladu s</w:t>
      </w:r>
      <w:r>
        <w:t xml:space="preserve"> čl. 128. st. 9. </w:t>
      </w:r>
      <w:r>
        <w:lastRenderedPageBreak/>
        <w:t xml:space="preserve">i čl. 114. Stečajnog zakona </w:t>
      </w:r>
      <w:r w:rsidR="00D8090A">
        <w:t xml:space="preserve">(NN 71/15) </w:t>
      </w:r>
      <w:r>
        <w:t xml:space="preserve">te čl. 4. Uredbe o kriterijima i načinu obračuna i plaćanja nagrade stečajnim </w:t>
      </w:r>
      <w:r w:rsidR="002F5E2B">
        <w:t>upraviteljima</w:t>
      </w:r>
      <w:r>
        <w:t xml:space="preserve"> (NN 105/15) </w:t>
      </w:r>
      <w:r w:rsidR="001F60E9">
        <w:t xml:space="preserve">te </w:t>
      </w:r>
      <w:r>
        <w:t>riješiti kao u dispozitivu rješenja.</w:t>
      </w:r>
    </w:p>
    <w:p w:rsidRDefault="00E939AE" w:rsidP="00A8600C" w:rsidR="00E939AE">
      <w:pPr>
        <w:ind w:firstLine="708"/>
        <w:jc w:val="both"/>
      </w:pPr>
    </w:p>
    <w:p w:rsidRDefault="006503A9" w:rsidP="009B1244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4D1C8A">
        <w:t>25</w:t>
      </w:r>
      <w:r w:rsidR="00B0792E" w:rsidRPr="00047B69">
        <w:t xml:space="preserve">. </w:t>
      </w:r>
      <w:r w:rsidR="00C90B07">
        <w:t>travnja</w:t>
      </w:r>
      <w:bookmarkStart w:name="_GoBack" w:id="0"/>
      <w:bookmarkEnd w:id="0"/>
      <w:r w:rsidR="00B0792E" w:rsidRPr="00047B69">
        <w:t xml:space="preserve"> 2017.</w:t>
      </w:r>
    </w:p>
    <w:p w:rsidRDefault="009B1244" w:rsidP="00095D0F" w:rsidR="009B1244">
      <w:pPr>
        <w:jc w:val="center"/>
      </w:pPr>
    </w:p>
    <w:p w:rsidRDefault="009B1244" w:rsidP="00095D0F" w:rsidR="009B1244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9B1244" w:rsidP="00737216" w:rsidR="009B1244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POUKA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DA0B3D" w:rsidP="000F4932" w:rsidR="000F4932" w:rsidRPr="000F4932">
      <w:pPr>
        <w:pStyle w:val="Tijeloteksta"/>
        <w:numPr>
          <w:ilvl w:val="0"/>
          <w:numId w:val="13"/>
        </w:numPr>
        <w:rPr>
          <w:sz w:val="24"/>
        </w:rPr>
      </w:pPr>
      <w:r>
        <w:rPr>
          <w:sz w:val="24"/>
        </w:rPr>
        <w:t xml:space="preserve">dužnik </w:t>
      </w:r>
    </w:p>
    <w:p w:rsidRDefault="000F4932" w:rsidP="000F4932" w:rsidR="000F4932" w:rsidRPr="000F4932">
      <w:pPr>
        <w:pStyle w:val="Tijeloteksta"/>
        <w:numPr>
          <w:ilvl w:val="0"/>
          <w:numId w:val="13"/>
        </w:numPr>
        <w:rPr>
          <w:sz w:val="24"/>
        </w:rPr>
      </w:pPr>
      <w:r>
        <w:rPr>
          <w:sz w:val="24"/>
        </w:rPr>
        <w:t>e-oglasna pl</w:t>
      </w:r>
      <w:r w:rsidRPr="000F4932">
        <w:rPr>
          <w:sz w:val="24"/>
        </w:rPr>
        <w:t xml:space="preserve">oča </w:t>
      </w:r>
    </w:p>
    <w:p w:rsidRDefault="000F4932" w:rsidP="000F4932" w:rsidR="008615FD" w:rsidRPr="00047B69">
      <w:pPr>
        <w:pStyle w:val="Tijeloteksta"/>
        <w:numPr>
          <w:ilvl w:val="0"/>
          <w:numId w:val="13"/>
        </w:numPr>
        <w:jc w:val="left"/>
        <w:rPr>
          <w:sz w:val="24"/>
        </w:rPr>
      </w:pPr>
      <w:r w:rsidRPr="000F4932">
        <w:rPr>
          <w:sz w:val="24"/>
        </w:rPr>
        <w:t>kal. 19.5.17.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9A6" w:rsidR="006179A6">
      <w:r>
        <w:separator/>
      </w:r>
    </w:p>
  </w:endnote>
  <w:endnote w:id="0" w:type="continuationSeparator">
    <w:p w:rsidRDefault="006179A6" w:rsidR="00617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9A6" w:rsidR="006179A6">
      <w:r>
        <w:separator/>
      </w:r>
    </w:p>
  </w:footnote>
  <w:footnote w:id="0" w:type="continuationSeparator">
    <w:p w:rsidRDefault="006179A6" w:rsidR="006179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0B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19D0" w:rsidP="00C119D0" w:rsidR="00C119D0">
    <w:pPr>
      <w:jc w:val="right"/>
    </w:pPr>
    <w:r>
      <w:t>7 St-2878/16-1</w:t>
    </w:r>
    <w:r w:rsidR="00B107BB">
      <w:t>5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9D0" w:rsidP="00C119D0" w:rsidR="00C119D0">
    <w:pPr>
      <w:jc w:val="right"/>
    </w:pPr>
    <w:r>
      <w:t>7 St-2878/16-1</w:t>
    </w:r>
    <w:r w:rsidR="00B107BB">
      <w:t>5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2F321C"/>
    <w:multiLevelType w:val="hybridMultilevel"/>
    <w:tmpl w:val="7A3A9F6A"/>
    <w:lvl w:tplc="6F0C81B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4CC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4932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22C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1F60E9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2F08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0A"/>
    <w:rsid w:val="002F2EA0"/>
    <w:rsid w:val="002F48B0"/>
    <w:rsid w:val="002F5E2B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38B9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045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1C8A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1F5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37856"/>
    <w:rsid w:val="005402F5"/>
    <w:rsid w:val="005408B2"/>
    <w:rsid w:val="00540DB9"/>
    <w:rsid w:val="00541DAB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A6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6D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77F9D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2D6D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24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7BB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76705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19D0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0B07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0A4A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90A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0B3D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9AB"/>
    <w:rsid w:val="00DD7E77"/>
    <w:rsid w:val="00DE05E4"/>
    <w:rsid w:val="00DE15C1"/>
    <w:rsid w:val="00DE1D08"/>
    <w:rsid w:val="00DE46CD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67ADB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19D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7F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77F9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7F9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F9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F9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19D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7F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77F9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7F9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F9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F9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311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220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St-2878/2016-15</izvorni_sadrzaj>
    <derivirana_varijabla naziv="DomainObject.Oznaka_1">St-2878/2016-15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2878</izvorni_sadrzaj>
    <derivirana_varijabla naziv="DomainObject.Predmet.Broj_1">2878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St-2878/2016</izvorni_sadrzaj>
    <derivirana_varijabla naziv="DomainObject.Predmet.OznakaBroj_1">St-2878/2016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HRAMOVNIK d.o.o. za trgovinu i usluge zastupanog po punomoćniku Tijana Kovač</izvorni_sadrzaj>
    <derivirana_varijabla naziv="DomainObject.Predmet.ProtustrankaFormated_1">  HRAMOVNIK d.o.o. za trgovinu i usluge zastupanog po punomoćniku Tijana Kovač</derivirana_varijabla>
  </DomainObject.Predmet.ProtustrankaFormated>
  <DomainObject.Predmet.ProtustrankaFormatedOIB>
    <izvorni_sadrzaj>  HRAMOVNIK d.o.o. za trgovinu i usluge, OIB 05554776362 zastupanog po punomoćniku Tijana Kovač</izvorni_sadrzaj>
    <derivirana_varijabla naziv="DomainObject.Predmet.ProtustrankaFormatedOIB_1">  HRAMOVNIK d.o.o. za trgovinu i usluge, OIB 05554776362 zastupanog po punomoćniku Tijana Kovač</derivirana_varijabla>
  </DomainObject.Predmet.ProtustrankaFormatedOIB>
  <DomainObject.Predmet.ProtustrankaFormatedWithAdress>
    <izvorni_sadrzaj> HRAMOVNIK d.o.o. za trgovinu i usluge, Kralja Tomislava 1B, 31327 Bilje zastupanog po punomoćniku Tijana Kovač</izvorni_sadrzaj>
    <derivirana_varijabla naziv="DomainObject.Predmet.ProtustrankaFormatedWithAdress_1"> HRAMOVNIK d.o.o. za trgovinu i usluge, Kralja Tomislava 1B, 31327 Bilje zastupanog po punomoćniku Tijana Kovač</derivirana_varijabla>
  </DomainObject.Predmet.ProtustrankaFormatedWithAdress>
  <DomainObject.Predmet.ProtustrankaFormatedWithAdressOIB>
    <izvorni_sadrzaj> HRAMOVNIK d.o.o. za trgovinu i usluge, OIB 05554776362, Kralja Tomislava 1B, 31327 Bilje zastupanog po punomoćniku Tijana Kovač</izvorni_sadrzaj>
    <derivirana_varijabla naziv="DomainObject.Predmet.ProtustrankaFormatedWithAdressOIB_1"> HRAMOVNIK d.o.o. za trgovinu i usluge, OIB 05554776362, Kralja Tomislava 1B, 31327 Bilje zastupanog po punomoćniku Tijana Kovač</derivirana_varijabla>
  </DomainObject.Predmet.ProtustrankaFormatedWithAdressOIB>
  <DomainObject.Predmet.ProtustrankaWithAdress>
    <izvorni_sadrzaj>HRAMOVNIK d.o.o. za trgovinu i usluge Kralja Tomislava 1B, 31327 Bilje</izvorni_sadrzaj>
    <derivirana_varijabla naziv="DomainObject.Predmet.ProtustrankaWithAdress_1">HRAMOVNIK d.o.o. za trgovinu i usluge Kralja Tomislava 1B, 31327 Bilje</derivirana_varijabla>
  </DomainObject.Predmet.ProtustrankaWithAdress>
  <DomainObject.Predmet.ProtustrankaWithAdressOIB>
    <izvorni_sadrzaj>HRAMOVNIK d.o.o. za trgovinu i usluge, OIB 05554776362, Kralja Tomislava 1B, 31327 Bilje</izvorni_sadrzaj>
    <derivirana_varijabla naziv="DomainObject.Predmet.ProtustrankaWithAdressOIB_1">HRAMOVNIK d.o.o. za trgovinu i usluge, OIB 05554776362, Kralja Tomislava 1B, 31327 Bilje</derivirana_varijabla>
  </DomainObject.Predmet.ProtustrankaWithAdressOIB>
  <DomainObject.Predmet.ProtustrankaNazivFormated>
    <izvorni_sadrzaj>HRAMOVNIK d.o.o. za trgovinu i usluge</izvorni_sadrzaj>
    <derivirana_varijabla naziv="DomainObject.Predmet.ProtustrankaNazivFormated_1">HRAMOVNIK d.o.o. za trgovinu i usluge</derivirana_varijabla>
  </DomainObject.Predmet.ProtustrankaNazivFormated>
  <DomainObject.Predmet.ProtustrankaNazivFormatedOIB>
    <izvorni_sadrzaj>HRAMOVNIK d.o.o. za trgovinu i usluge, OIB 05554776362</izvorni_sadrzaj>
    <derivirana_varijabla naziv="DomainObject.Predmet.ProtustrankaNazivFormatedOIB_1">HRAMOVNIK d.o.o. za trgovinu i usluge, OIB 05554776362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HRAMOVNIK d.o.o. za trgovinu i usluge zastupanog po punomoćniku Tijana Kovač</item>
    </izvorni_sadrzaj>
    <derivirana_varijabla naziv="DomainObject.Predmet.ProtuStrankaListFormated_1">
      <item>HRAMOVNIK d.o.o. za trgovinu i usluge zastupanog po punomoćniku Tijana Kovač</item>
    </derivirana_varijabla>
  </DomainObject.Predmet.ProtuStrankaListFormated>
  <DomainObject.Predmet.ProtuStrankaListFormatedOIB>
    <izvorni_sadrzaj>
      <item>HRAMOVNIK d.o.o. za trgovinu i usluge, OIB 05554776362 zastupanog po punomoćniku Tijana Kovač</item>
    </izvorni_sadrzaj>
    <derivirana_varijabla naziv="DomainObject.Predmet.ProtuStrankaListFormatedOIB_1">
      <item>HRAMOVNIK d.o.o. za trgovinu i usluge, OIB 05554776362 zastupanog po punomoćniku Tijana Kovač</item>
    </derivirana_varijabla>
  </DomainObject.Predmet.ProtuStrankaListFormatedOIB>
  <DomainObject.Predmet.ProtuStrankaListFormatedWithAdress>
    <izvorni_sadrzaj>
      <item>HRAMOVNIK d.o.o. za trgovinu i usluge, Kralja Tomislava 1B, 31327 Bilje zastupanog po punomoćniku Tijana Kovač</item>
    </izvorni_sadrzaj>
    <derivirana_varijabla naziv="DomainObject.Predmet.ProtuStrankaListFormatedWithAdress_1">
      <item>HRAMOVNIK d.o.o. za trgovinu i usluge, Kralja Tomislava 1B, 31327 Bilje zastupanog po punomoćniku Tijana Kovač</item>
    </derivirana_varijabla>
  </DomainObject.Predmet.ProtuStrankaListFormatedWithAdress>
  <DomainObject.Predmet.ProtuStrankaListFormatedWithAdressOIB>
    <izvorni_sadrzaj>
      <item>HRAMOVNIK d.o.o. za trgovinu i usluge, OIB 05554776362, Kralja Tomislava 1B, 31327 Bilje zastupanog po punomoćniku Tijana Kovač</item>
    </izvorni_sadrzaj>
    <derivirana_varijabla naziv="DomainObject.Predmet.ProtuStrankaListFormatedWithAdressOIB_1">
      <item>HRAMOVNIK d.o.o. za trgovinu i usluge, OIB 05554776362, Kralja Tomislava 1B, 31327 Bilje zastupanog po punomoćniku Tijana Kovač</item>
    </derivirana_varijabla>
  </DomainObject.Predmet.ProtuStrankaListFormatedWithAdressOIB>
  <DomainObject.Predmet.ProtuStrankaListNazivFormated>
    <izvorni_sadrzaj>
      <item>HRAMOVNIK d.o.o. za trgovinu i usluge</item>
    </izvorni_sadrzaj>
    <derivirana_varijabla naziv="DomainObject.Predmet.ProtuStrankaListNazivFormated_1">
      <item>HRAMOVNIK d.o.o. za trgovinu i usluge</item>
    </derivirana_varijabla>
  </DomainObject.Predmet.ProtuStrankaListNazivFormated>
  <DomainObject.Predmet.ProtuStrankaListNazivFormatedOIB>
    <izvorni_sadrzaj>
      <item>HRAMOVNIK d.o.o. za trgovinu i usluge, OIB 05554776362</item>
    </izvorni_sadrzaj>
    <derivirana_varijabla naziv="DomainObject.Predmet.ProtuStrankaListNazivFormatedOIB_1">
      <item>HRAMOVNIK d.o.o. za trgovinu i usluge, OIB 05554776362</item>
    </derivirana_varijabla>
  </DomainObject.Predmet.ProtuStrankaListNazivFormatedOIB>
  <DomainObject.Predmet.OstaliListFormated>
    <izvorni_sadrzaj>
      <item>Tijana Kovač punomoćnik sudionika u postupku HRAMOVNIK d.o.o. za trgovinu i usluge</item>
    </izvorni_sadrzaj>
    <derivirana_varijabla naziv="DomainObject.Predmet.OstaliListFormated_1">
      <item>Tijana Kovač punomoćnik sudionika u postupku HRAMOVNIK d.o.o. za trgovinu i usluge</item>
    </derivirana_varijabla>
  </DomainObject.Predmet.OstaliListFormated>
  <DomainObject.Predmet.OstaliListFormatedOIB>
    <izvorni_sadrzaj>
      <item>Tijana Kovač, OIB 92913795678 punomoćnik sudionika u postupku HRAMOVNIK d.o.o. za trgovinu i usluge</item>
    </izvorni_sadrzaj>
    <derivirana_varijabla naziv="DomainObject.Predmet.OstaliListFormatedOIB_1">
      <item>Tijana Kovač, OIB 92913795678 punomoćnik sudionika u postupku HRAMOVNIK d.o.o. za trgovinu i usluge</item>
    </derivirana_varijabla>
  </DomainObject.Predmet.OstaliListFormatedOIB>
  <DomainObject.Predmet.OstaliListFormatedWithAdress>
    <izvorni_sadrzaj>
      <item>Tijana Kovač, Josipa Kozarca 21, 31327 Bilje punomoćnik sudionika u postupku HRAMOVNIK d.o.o. za trgovinu i usluge</item>
    </izvorni_sadrzaj>
    <derivirana_varijabla naziv="DomainObject.Predmet.OstaliListFormatedWithAdress_1">
      <item>Tijana Kovač, Josipa Kozarca 21, 31327 Bilje punomoćnik sudionika u postupku HRAMOVNIK d.o.o. za trgovinu i usluge</item>
    </derivirana_varijabla>
  </DomainObject.Predmet.OstaliListFormatedWithAdress>
  <DomainObject.Predmet.OstaliListFormatedWithAdressOIB>
    <izvorni_sadrzaj>
      <item>Tijana Kovač, OIB 92913795678, Josipa Kozarca 21, 31327 Bilje punomoćnik sudionika u postupku HRAMOVNIK d.o.o. za trgovinu i usluge</item>
    </izvorni_sadrzaj>
    <derivirana_varijabla naziv="DomainObject.Predmet.OstaliListFormatedWithAdressOIB_1">
      <item>Tijana Kovač, OIB 92913795678, Josipa Kozarca 21, 31327 Bilje punomoćnik sudionika u postupku HRAMOVNIK d.o.o. za trgovinu i usluge</item>
    </derivirana_varijabla>
  </DomainObject.Predmet.OstaliListFormatedWithAdressOIB>
  <DomainObject.Predmet.OstaliListNazivFormated>
    <izvorni_sadrzaj>
      <item>Tijana Kovač</item>
    </izvorni_sadrzaj>
    <derivirana_varijabla naziv="DomainObject.Predmet.OstaliListNazivFormated_1">
      <item>Tijana Kovač</item>
    </derivirana_varijabla>
  </DomainObject.Predmet.OstaliListNazivFormated>
  <DomainObject.Predmet.OstaliListNazivFormatedOIB>
    <izvorni_sadrzaj>
      <item>Tijana Kovač, OIB 92913795678</item>
    </izvorni_sadrzaj>
    <derivirana_varijabla naziv="DomainObject.Predmet.OstaliListNazivFormatedOIB_1">
      <item>Tijana Kovač, OIB 92913795678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St-2878/2016-15</izvorni_sadrzaj>
    <derivirana_varijabla naziv="DomainObject.PoslovniBrojDokumenta_1">St-2878/2016-15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HRAMOVNIK d.o.o. za trgovinu i usluge</izvorni_sadrzaj>
    <derivirana_varijabla naziv="DomainObject.Predmet.ProtustrankaIDrugi_1">HRAMOVNIK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HRAMOVNIK d.o.o. za trgovinu i usluge, OIB 05554776362, Kralja Tomislava 1B, 31327 Bilje</izvorni_sadrzaj>
    <derivirana_varijabla naziv="DomainObject.Predmet.ProtustrankaIDrugiAdressOIB_1">HRAMOVNIK d.o.o. za trgovinu i usluge, OIB 05554776362, Kralja Tomislava 1B,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HRAMOVNIK d.o.o. za trgovinu i usluge</item>
      <item>Tijana Kovač</item>
    </izvorni_sadrzaj>
    <derivirana_varijabla naziv="DomainObject.Predmet.SudioniciListNaziv_1">
      <item>FINA RC OSIJEK</item>
      <item>HRAMOVNIK d.o.o. za trgovinu i usluge</item>
      <item>Tijana Kovač</item>
    </derivirana_varijabla>
  </DomainObject.Predmet.SudioniciListNaziv>
  <DomainObject.Predmet.SudioniciListAdressOIB>
    <izvorni_sadrzaj>
      <item>FINA RC OSIJEK, OIB 85821130368</item>
      <item>HRAMOVNIK d.o.o. za trgovinu i usluge, OIB 05554776362, Kralja Tomislava 1B,31327 Bilje</item>
      <item>Tijana Kovač, OIB 92913795678, Josipa Kozarca 21,31327 Bilje</item>
    </izvorni_sadrzaj>
    <derivirana_varijabla naziv="DomainObject.Predmet.SudioniciListAdressOIB_1">
      <item>FINA RC OSIJEK, OIB 85821130368</item>
      <item>HRAMOVNIK d.o.o. za trgovinu i usluge, OIB 05554776362, Kralja Tomislava 1B,31327 Bilje</item>
      <item>Tijana Kovač, OIB 92913795678, Josipa Kozarca 21,31327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05554776362</item>
      <item>, OIB 92913795678</item>
    </izvorni_sadrzaj>
    <derivirana_varijabla naziv="DomainObject.Predmet.SudioniciListNazivOIB_1">
      <item>, OIB 85821130368</item>
      <item>, OIB 05554776362</item>
      <item>, OIB 92913795678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81FE5-E356-4C5D-A897-E2ACEE562D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294</properties:Words>
  <properties:Characters>1573</properties:Characters>
  <properties:Lines>128</properties:Lines>
  <properties:Paragraphs>22</properties:Paragraphs>
  <properties:TotalTime>405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2017-04-28T06:53:00Z</dcterms:modified>
  <cp:revision>509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St-2878/2016-15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