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b9ab" w14:paraId="a9eb9ab" w:rsidRDefault="003E73E5" w:rsidP="003E73E5" w:rsidR="003E73E5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E5" w:rsidP="003E73E5" w:rsidR="003E73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3E73E5" w:rsidP="003E73E5" w:rsidR="003E73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Republika Hrvatska</w:t>
      </w:r>
    </w:p>
    <w:p w:rsidRDefault="003E73E5" w:rsidP="003E73E5" w:rsidR="003E73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E73E5" w:rsidP="003E73E5" w:rsidR="003E73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           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3E73E5" w:rsidP="003E73E5" w:rsidR="003E73E5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28. St-848/16</w:t>
      </w:r>
    </w:p>
    <w:p w:rsidRDefault="003E73E5" w:rsidP="003E73E5" w:rsidR="003E73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E73E5" w:rsidP="003E73E5" w:rsidR="003E73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E5" w:rsidP="003E73E5" w:rsidR="003E73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po sucu pojedincu Ivanu Vladiću, kao stečajnom sucu, u stečajnom postupku nad dužnikom BIZEK ALUMINIJ d.o.o. Zagreb, F. Lučića 36, OIB 91738551701,  dana 12. srpnja 2016.,</w:t>
      </w:r>
    </w:p>
    <w:p w:rsidRDefault="003E73E5" w:rsidP="003E73E5" w:rsidR="003E73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E73E5" w:rsidP="003E73E5" w:rsidR="003E73E5" w:rsidRPr="003E73E5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07. listopada 2016. u 10,00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u prostorijama Trgovačkog suda u Zagrebu, Zagreb, Petrinjska 8, soba 24/I, dvorišna zgrada.</w:t>
      </w:r>
    </w:p>
    <w:p w:rsidRDefault="003E73E5" w:rsidP="003E73E5" w:rsidR="003E73E5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postupka (izvještajno ročište) određuje se za isti dan i na istom mjestu u 10,30 sati.</w:t>
      </w:r>
    </w:p>
    <w:p w:rsidRDefault="003E73E5" w:rsidP="003E73E5" w:rsidR="003E73E5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12. srpnja 2016.</w:t>
      </w:r>
    </w:p>
    <w:p w:rsidRDefault="003E73E5" w:rsidP="003E73E5" w:rsidR="003E73E5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E73E5" w:rsidP="003E73E5" w:rsidR="003E73E5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73E5" w:rsidP="003E73E5" w:rsidR="003E73E5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3E73E5" w:rsidP="0022553B" w:rsidR="0022553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Ivan Vladić</w:t>
      </w:r>
      <w:r w:rsidR="0022553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2553B" w:rsidP="0022553B" w:rsidR="0022553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553B" w:rsidP="0022553B" w:rsidR="0022553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553B" w:rsidP="0022553B" w:rsidR="0022553B" w:rsidRPr="0022553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22553B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22553B" w:rsidP="0022553B" w:rsidR="0022553B" w:rsidRPr="002255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</w:r>
      <w:r w:rsidRPr="0022553B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3E73E5" w:rsidP="0022553B" w:rsidR="003E73E5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1717A4" w:rsidR="001717A4"/>
    <w:sectPr w:rsidR="001717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281C70"/>
    <w:multiLevelType w:val="hybridMultilevel"/>
    <w:tmpl w:val="31EC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3E5"/>
    <w:rsid w:val="000C06B0"/>
    <w:rsid w:val="001717A4"/>
    <w:rsid w:val="001D3701"/>
    <w:rsid w:val="0022553B"/>
    <w:rsid w:val="002C236F"/>
    <w:rsid w:val="003740C3"/>
    <w:rsid w:val="003E73E5"/>
    <w:rsid w:val="00B81D79"/>
    <w:rsid w:val="00C83F3E"/>
    <w:rsid w:val="00F3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3E5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73E5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3E73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73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5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5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5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55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3E5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73E5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3E73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73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5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5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5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1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707</properties:Characters>
  <properties:Lines>39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2016-07-12T08:17:00Z</dcterms:created>
  <dc:creator>Monika Topolovec</dc:creator>
  <cp:lastModifiedBy>Monika Topolovec</cp:lastModifiedBy>
  <cp:lastPrinted>2016-07-12T08:26:00Z</cp:lastPrinted>
  <dcterms:modified xmlns:xsi="http://www.w3.org/2001/XMLSchema-instance" xsi:type="dcterms:W3CDTF">2016-07-12T08:43:00Z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