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6a6a" w14:paraId="5176a6a" w:rsidRDefault="00C81A30" w:rsidP="00C81A30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81A30" w:rsidP="00C81A30" w:rsidR="00C81A30" w:rsidRPr="00C81A30">
      <w:pPr>
        <w:spacing w:lineRule="auto" w:line="240" w:after="0"/>
        <w:rPr>
          <w:sz w:val="24"/>
          <w:szCs w:val="24"/>
        </w:rPr>
      </w:pPr>
      <w:r w:rsidRPr="00C81A30">
        <w:rPr>
          <w:sz w:val="24"/>
          <w:szCs w:val="24"/>
        </w:rPr>
        <w:t>REPUBLIKA HRVATSKA</w:t>
      </w:r>
    </w:p>
    <w:p w:rsidRDefault="00C81A30" w:rsidP="00C81A30" w:rsidR="00C81A30" w:rsidRPr="00C81A30">
      <w:pPr>
        <w:spacing w:lineRule="auto" w:line="240" w:after="0"/>
        <w:rPr>
          <w:sz w:val="24"/>
          <w:szCs w:val="24"/>
        </w:rPr>
      </w:pPr>
      <w:r w:rsidRPr="00C81A30">
        <w:rPr>
          <w:sz w:val="24"/>
          <w:szCs w:val="24"/>
        </w:rPr>
        <w:t>TRGOVAČKI SUD U RIJECI</w:t>
      </w:r>
    </w:p>
    <w:p w:rsidRDefault="00C81A30" w:rsidP="00C81A30" w:rsidR="000A1CDD">
      <w:pPr>
        <w:spacing w:lineRule="auto" w:line="240" w:after="0"/>
        <w:rPr>
          <w:sz w:val="24"/>
          <w:szCs w:val="24"/>
        </w:rPr>
      </w:pPr>
      <w:r w:rsidRPr="00C81A30">
        <w:rPr>
          <w:sz w:val="24"/>
          <w:szCs w:val="24"/>
        </w:rPr>
        <w:t>Rijeka, Zadarska 1 i 3</w:t>
      </w:r>
    </w:p>
    <w:p w:rsidRDefault="000A1CDD" w:rsidP="000A1CDD" w:rsidR="000A1CDD">
      <w:pPr>
        <w:ind w:firstLine="708" w:left="708"/>
      </w:pPr>
    </w:p>
    <w:p w:rsidRDefault="00C81A30" w:rsidP="000A1CDD" w:rsidR="00C81A30">
      <w:pPr>
        <w:ind w:firstLine="708" w:left="708"/>
      </w:pPr>
    </w:p>
    <w:p w:rsidRDefault="00C81A30" w:rsidP="00C81A30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C81A30">
        <w:rPr>
          <w:rFonts w:cs="Times New Roman" w:hAnsi="Times New Roman" w:ascii="Times New Roman"/>
          <w:szCs w:val="24"/>
          <w:lang w:val="hr-HR"/>
        </w:rPr>
        <w:t>6. listopada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F63D38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C81A30">
        <w:rPr>
          <w:sz w:val="24"/>
          <w:szCs w:val="24"/>
        </w:rPr>
        <w:t xml:space="preserve"> </w:t>
      </w:r>
      <w:r w:rsidR="00C81A30" w:rsidRPr="00C81A30">
        <w:rPr>
          <w:sz w:val="24"/>
          <w:szCs w:val="24"/>
        </w:rPr>
        <w:t xml:space="preserve">ASTRON društvo s ograničenom odgovornošću za trgovinu i usluge RIJEKA (Grad Rijeka), </w:t>
      </w:r>
      <w:proofErr w:type="spellStart"/>
      <w:r w:rsidR="00C81A30" w:rsidRPr="00C81A30">
        <w:rPr>
          <w:sz w:val="24"/>
          <w:szCs w:val="24"/>
        </w:rPr>
        <w:t>Baredice</w:t>
      </w:r>
      <w:proofErr w:type="spellEnd"/>
      <w:r w:rsidR="00C81A30" w:rsidRPr="00C81A30">
        <w:rPr>
          <w:sz w:val="24"/>
          <w:szCs w:val="24"/>
        </w:rPr>
        <w:t xml:space="preserve"> 1, MBS: 040206585, OIB: 87599894842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C81A30">
        <w:rPr>
          <w:sz w:val="24"/>
          <w:szCs w:val="24"/>
        </w:rPr>
        <w:t>6.856,79</w:t>
      </w:r>
      <w:r>
        <w:rPr>
          <w:sz w:val="24"/>
          <w:szCs w:val="24"/>
        </w:rPr>
        <w:t xml:space="preserve"> kn. </w:t>
      </w:r>
    </w:p>
    <w:p w:rsidRDefault="000A1CDD" w:rsidP="00C81A30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</w:t>
      </w:r>
      <w:r w:rsidR="00F63D3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63D38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(</w:t>
      </w:r>
      <w:r w:rsidR="00C81A30">
        <w:rPr>
          <w:sz w:val="24"/>
          <w:szCs w:val="24"/>
        </w:rPr>
        <w:t xml:space="preserve">Robert </w:t>
      </w:r>
      <w:proofErr w:type="spellStart"/>
      <w:r w:rsidR="00C81A30">
        <w:rPr>
          <w:sz w:val="24"/>
          <w:szCs w:val="24"/>
        </w:rPr>
        <w:t>Maraš</w:t>
      </w:r>
      <w:proofErr w:type="spellEnd"/>
      <w:r w:rsidR="00C81A30">
        <w:rPr>
          <w:sz w:val="24"/>
          <w:szCs w:val="24"/>
        </w:rPr>
        <w:t xml:space="preserve"> iz Rijeke, </w:t>
      </w:r>
      <w:proofErr w:type="spellStart"/>
      <w:r w:rsidR="00C81A30">
        <w:rPr>
          <w:sz w:val="24"/>
          <w:szCs w:val="24"/>
        </w:rPr>
        <w:t>Srdoči</w:t>
      </w:r>
      <w:proofErr w:type="spellEnd"/>
      <w:r w:rsidR="00C81A30">
        <w:rPr>
          <w:sz w:val="24"/>
          <w:szCs w:val="24"/>
        </w:rPr>
        <w:t xml:space="preserve"> 17</w:t>
      </w:r>
      <w:r w:rsidR="00E502BE">
        <w:rPr>
          <w:sz w:val="24"/>
          <w:szCs w:val="24"/>
        </w:rPr>
        <w:t>, OIB 84756760238</w:t>
      </w:r>
      <w:r>
        <w:rPr>
          <w:sz w:val="24"/>
          <w:szCs w:val="24"/>
        </w:rPr>
        <w:t>) da u roku od 15 dana od dana objave oglasa podnes</w:t>
      </w:r>
      <w:r w:rsidR="00F63D38">
        <w:rPr>
          <w:sz w:val="24"/>
          <w:szCs w:val="24"/>
        </w:rPr>
        <w:t>e</w:t>
      </w:r>
      <w:r>
        <w:rPr>
          <w:sz w:val="24"/>
          <w:szCs w:val="24"/>
        </w:rPr>
        <w:t xml:space="preserve">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</w:t>
      </w:r>
      <w:r w:rsidR="00C81A30">
        <w:rPr>
          <w:sz w:val="24"/>
          <w:szCs w:val="24"/>
        </w:rPr>
        <w:t>563</w:t>
      </w:r>
      <w:r>
        <w:rPr>
          <w:sz w:val="24"/>
          <w:szCs w:val="24"/>
        </w:rPr>
        <w:t>/2017</w:t>
      </w:r>
      <w:r w:rsidR="002E760F">
        <w:rPr>
          <w:sz w:val="24"/>
          <w:szCs w:val="24"/>
        </w:rPr>
        <w:t>,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Sect="00C81A30" w:rsidR="00F9245C">
      <w:head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48C" w:rsidP="00C81A30" w:rsidR="00AC148C">
      <w:pPr>
        <w:spacing w:lineRule="auto" w:line="240" w:after="0"/>
      </w:pPr>
      <w:r>
        <w:separator/>
      </w:r>
    </w:p>
  </w:endnote>
  <w:endnote w:id="0" w:type="continuationSeparator">
    <w:p w:rsidRDefault="00AC148C" w:rsidP="00C81A30" w:rsidR="00AC14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48C" w:rsidP="00C81A30" w:rsidR="00AC148C">
      <w:pPr>
        <w:spacing w:lineRule="auto" w:line="240" w:after="0"/>
      </w:pPr>
      <w:r>
        <w:separator/>
      </w:r>
    </w:p>
  </w:footnote>
  <w:footnote w:id="0" w:type="continuationSeparator">
    <w:p w:rsidRDefault="00AC148C" w:rsidP="00C81A30" w:rsidR="00AC14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A30" w:rsidP="00C81A30" w:rsidR="00C81A30" w:rsidRPr="00C81A30">
    <w:pPr>
      <w:pStyle w:val="Zaglavlje"/>
      <w:jc w:val="right"/>
      <w:rPr>
        <w:sz w:val="24"/>
        <w:szCs w:val="24"/>
      </w:rPr>
    </w:pPr>
    <w:r w:rsidRPr="00C81A30">
      <w:rPr>
        <w:sz w:val="24"/>
        <w:szCs w:val="24"/>
      </w:rPr>
      <w:t>Posl.br. 11 St-563/2017-5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0C6483"/>
    <w:rsid w:val="001B5844"/>
    <w:rsid w:val="002568A9"/>
    <w:rsid w:val="002E760F"/>
    <w:rsid w:val="00503778"/>
    <w:rsid w:val="005547D3"/>
    <w:rsid w:val="00577661"/>
    <w:rsid w:val="005E328A"/>
    <w:rsid w:val="007141A2"/>
    <w:rsid w:val="007C6241"/>
    <w:rsid w:val="00893A5D"/>
    <w:rsid w:val="008B51DC"/>
    <w:rsid w:val="008F54A1"/>
    <w:rsid w:val="00AC148C"/>
    <w:rsid w:val="00B411AE"/>
    <w:rsid w:val="00C81A30"/>
    <w:rsid w:val="00CF0010"/>
    <w:rsid w:val="00E502BE"/>
    <w:rsid w:val="00F52919"/>
    <w:rsid w:val="00F63D38"/>
    <w:rsid w:val="00F9245C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A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A3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1A3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A3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A3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1A3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4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4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4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4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A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A3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1A3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A3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A3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1A3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4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4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4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4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St-563/2017-5</izvorni_sadrzaj>
    <derivirana_varijabla naziv="DomainObject.Oznaka_1">St-563/2017-5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ASTRON d.o.o.</izvorni_sadrzaj>
    <derivirana_varijabla naziv="DomainObject.Predmet.ProtustrankaFormated_1">  ASTRON d.o.o.</derivirana_varijabla>
  </DomainObject.Predmet.ProtustrankaFormated>
  <DomainObject.Predmet.ProtustrankaFormatedOIB>
    <izvorni_sadrzaj>  ASTRON d.o.o., OIB 87599894842</izvorni_sadrzaj>
    <derivirana_varijabla naziv="DomainObject.Predmet.ProtustrankaFormatedOIB_1">  ASTRON d.o.o., OIB 87599894842</derivirana_varijabla>
  </DomainObject.Predmet.ProtustrankaFormatedOIB>
  <DomainObject.Predmet.ProtustrankaFormatedWithAdress>
    <izvorni_sadrzaj> ASTRON d.o.o., Baredice 1, 51000 Rijeka</izvorni_sadrzaj>
    <derivirana_varijabla naziv="DomainObject.Predmet.ProtustrankaFormatedWithAdress_1"> ASTRON d.o.o., Baredice 1, 51000 Rijeka</derivirana_varijabla>
  </DomainObject.Predmet.ProtustrankaFormatedWithAdress>
  <DomainObject.Predmet.ProtustrankaFormatedWithAdressOIB>
    <izvorni_sadrzaj> ASTRON d.o.o., OIB 87599894842, Baredice 1, 51000 Rijeka</izvorni_sadrzaj>
    <derivirana_varijabla naziv="DomainObject.Predmet.ProtustrankaFormatedWithAdressOIB_1"> ASTRON d.o.o., OIB 87599894842, Baredice 1, 51000 Rijeka</derivirana_varijabla>
  </DomainObject.Predmet.ProtustrankaFormatedWithAdressOIB>
  <DomainObject.Predmet.ProtustrankaWithAdress>
    <izvorni_sadrzaj>ASTRON d.o.o. Baredice 1, 51000 Rijeka</izvorni_sadrzaj>
    <derivirana_varijabla naziv="DomainObject.Predmet.ProtustrankaWithAdress_1">ASTRON d.o.o. Baredice 1, 51000 Rijeka</derivirana_varijabla>
  </DomainObject.Predmet.ProtustrankaWithAdress>
  <DomainObject.Predmet.ProtustrankaWithAdressOIB>
    <izvorni_sadrzaj>ASTRON d.o.o., OIB 87599894842, Baredice 1, 51000 Rijeka</izvorni_sadrzaj>
    <derivirana_varijabla naziv="DomainObject.Predmet.ProtustrankaWithAdressOIB_1">ASTRON d.o.o., OIB 87599894842, Baredice 1, 51000 Rijeka</derivirana_varijabla>
  </DomainObject.Predmet.ProtustrankaWithAdressOIB>
  <DomainObject.Predmet.ProtustrankaNazivFormated>
    <izvorni_sadrzaj>ASTRON d.o.o.</izvorni_sadrzaj>
    <derivirana_varijabla naziv="DomainObject.Predmet.ProtustrankaNazivFormated_1">ASTRON d.o.o.</derivirana_varijabla>
  </DomainObject.Predmet.ProtustrankaNazivFormated>
  <DomainObject.Predmet.ProtustrankaNazivFormatedOIB>
    <izvorni_sadrzaj>ASTRON d.o.o., OIB 87599894842</izvorni_sadrzaj>
    <derivirana_varijabla naziv="DomainObject.Predmet.ProtustrankaNazivFormatedOIB_1">ASTRON d.o.o., OIB 87599894842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ASTRON d.o.o.</item>
    </izvorni_sadrzaj>
    <derivirana_varijabla naziv="DomainObject.Predmet.ProtuStrankaListFormated_1">
      <item>ASTRON d.o.o.</item>
    </derivirana_varijabla>
  </DomainObject.Predmet.ProtuStrankaListFormated>
  <DomainObject.Predmet.ProtuStrankaListFormatedOIB>
    <izvorni_sadrzaj>
      <item>ASTRON d.o.o., OIB 87599894842</item>
    </izvorni_sadrzaj>
    <derivirana_varijabla naziv="DomainObject.Predmet.ProtuStrankaListFormatedOIB_1">
      <item>ASTRON d.o.o., OIB 87599894842</item>
    </derivirana_varijabla>
  </DomainObject.Predmet.ProtuStrankaListFormatedOIB>
  <DomainObject.Predmet.ProtuStrankaListFormatedWithAdress>
    <izvorni_sadrzaj>
      <item>ASTRON d.o.o., Baredice 1, 51000 Rijeka</item>
    </izvorni_sadrzaj>
    <derivirana_varijabla naziv="DomainObject.Predmet.ProtuStrankaListFormatedWithAdress_1">
      <item>ASTRON d.o.o., Baredice 1, 51000 Rijeka</item>
    </derivirana_varijabla>
  </DomainObject.Predmet.ProtuStrankaListFormatedWithAdress>
  <DomainObject.Predmet.ProtuStrankaListFormatedWithAdressOIB>
    <izvorni_sadrzaj>
      <item>ASTRON d.o.o., OIB 87599894842, Baredice 1, 51000 Rijeka</item>
    </izvorni_sadrzaj>
    <derivirana_varijabla naziv="DomainObject.Predmet.ProtuStrankaListFormatedWithAdressOIB_1">
      <item>ASTRON d.o.o., OIB 87599894842, Baredice 1, 51000 Rijeka</item>
    </derivirana_varijabla>
  </DomainObject.Predmet.ProtuStrankaListFormatedWithAdressOIB>
  <DomainObject.Predmet.ProtuStrankaListNazivFormated>
    <izvorni_sadrzaj>
      <item>ASTRON d.o.o.</item>
    </izvorni_sadrzaj>
    <derivirana_varijabla naziv="DomainObject.Predmet.ProtuStrankaListNazivFormated_1">
      <item>ASTRON d.o.o.</item>
    </derivirana_varijabla>
  </DomainObject.Predmet.ProtuStrankaListNazivFormated>
  <DomainObject.Predmet.ProtuStrankaListNazivFormatedOIB>
    <izvorni_sadrzaj>
      <item>ASTRON d.o.o., OIB 87599894842</item>
    </izvorni_sadrzaj>
    <derivirana_varijabla naziv="DomainObject.Predmet.ProtuStrankaListNazivFormatedOIB_1">
      <item>ASTRON d.o.o., OIB 87599894842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St-563/2017-5</izvorni_sadrzaj>
    <derivirana_varijabla naziv="DomainObject.PoslovniBrojDokumenta_1">St-563/2017-5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ASTRON d.o.o.</izvorni_sadrzaj>
    <derivirana_varijabla naziv="DomainObject.Predmet.ProtustrankaIDrugi_1">ASTRON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ASTRON d.o.o., OIB 87599894842, Baredice 1, 51000 Rijeka</izvorni_sadrzaj>
    <derivirana_varijabla naziv="DomainObject.Predmet.ProtustrankaIDrugiAdressOIB_1">ASTRON d.o.o., OIB 87599894842, Baredice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ASTRON d.o.o.</item>
    </izvorni_sadrzaj>
    <derivirana_varijabla naziv="DomainObject.Predmet.SudioniciListNaziv_1">
      <item>FINA  Rijeka</item>
      <item>ASTRON d.o.o.</item>
    </derivirana_varijabla>
  </DomainObject.Predmet.SudioniciListNaziv>
  <DomainObject.Predmet.SudioniciListAdressOIB>
    <izvorni_sadrzaj>
      <item>FINA  Rijeka, OIB 85821130368, Frana Kurelca 8,51000 Rijeka</item>
      <item>ASTRON d.o.o., OIB 87599894842, Baredice 1,51000 Rijeka</item>
    </izvorni_sadrzaj>
    <derivirana_varijabla naziv="DomainObject.Predmet.SudioniciListAdressOIB_1">
      <item>FINA  Rijeka, OIB 85821130368, Frana Kurelca 8,51000 Rijeka</item>
      <item>ASTRON d.o.o., OIB 87599894842, Baredice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87599894842</item>
    </izvorni_sadrzaj>
    <derivirana_varijabla naziv="DomainObject.Predmet.SudioniciListNazivOIB_1">
      <item>, OIB 85821130368</item>
      <item>, OIB 87599894842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1362</properties:Characters>
  <properties:Lines>34</properties:Lines>
  <properties:Paragraphs>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2017-09-12T13:17:00Z</cp:lastPrinted>
  <dcterms:modified xmlns:xsi="http://www.w3.org/2001/XMLSchema-instance" xsi:type="dcterms:W3CDTF">2017-10-06T10:00:00Z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