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8f70" w14:paraId="8018f70" w:rsidRDefault="0003442B" w:rsidR="002641C2" w:rsidRPr="00D0446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     </w:t>
      </w:r>
      <w:r w:rsidR="00FE4BFB" w:rsidRPr="00D04469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E4BFB" w:rsidRPr="00D04469">
          <w:rPr>
            <w:b/>
            <w:sz w:val="22"/>
            <w:szCs w:val="22"/>
          </w:rPr>
          <w:t>7 St</w:t>
        </w:r>
      </w:smartTag>
      <w:r w:rsidR="002558C7" w:rsidRPr="00D04469">
        <w:rPr>
          <w:b/>
          <w:sz w:val="22"/>
          <w:szCs w:val="22"/>
        </w:rPr>
        <w:t xml:space="preserve">. </w:t>
      </w:r>
      <w:r w:rsidR="00A833E4">
        <w:rPr>
          <w:b/>
          <w:sz w:val="22"/>
          <w:szCs w:val="22"/>
        </w:rPr>
        <w:t>39/11</w:t>
      </w:r>
    </w:p>
    <w:p w:rsidRDefault="00F4377A" w:rsidR="00FE4BFB" w:rsidRPr="00D0446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FE4BFB" w:rsidP="00044B16" w:rsidR="00044B16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 </w:t>
      </w: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A833E4" w:rsidP="00044B16" w:rsidR="00A833E4">
      <w:pPr>
        <w:jc w:val="both"/>
        <w:rPr>
          <w:b/>
          <w:sz w:val="22"/>
          <w:szCs w:val="22"/>
        </w:rPr>
      </w:pPr>
    </w:p>
    <w:p w:rsidRDefault="00553C1C" w:rsidP="00044B16" w:rsidR="00553C1C" w:rsidRPr="00D04469">
      <w:pPr>
        <w:jc w:val="both"/>
        <w:rPr>
          <w:b/>
          <w:sz w:val="22"/>
          <w:szCs w:val="22"/>
        </w:rPr>
      </w:pPr>
    </w:p>
    <w:p w:rsidRDefault="00AB6120" w:rsidP="00FE4BFB" w:rsidR="002641C2" w:rsidRPr="00D04469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R E P U B L I K A  H R V A T S K A</w:t>
      </w: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D04469">
      <w:pPr>
        <w:jc w:val="both"/>
        <w:rPr>
          <w:sz w:val="22"/>
          <w:szCs w:val="22"/>
        </w:rPr>
      </w:pPr>
    </w:p>
    <w:p w:rsidRDefault="00A833E4" w:rsidP="00A833E4" w:rsidR="00A833E4" w:rsidRPr="00D04469">
      <w:pPr>
        <w:jc w:val="both"/>
        <w:rPr>
          <w:sz w:val="22"/>
          <w:szCs w:val="22"/>
        </w:rPr>
      </w:pPr>
    </w:p>
    <w:p w:rsidRDefault="00A833E4" w:rsidP="00A833E4" w:rsidR="00A833E4" w:rsidRPr="00D04469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Splitu, Stalna služba u Dubrovniku, po sucu toga suda Diani Butigan Granić, kao  stečajnom sucu u stečajnom postupku nad dužnikom </w:t>
      </w:r>
      <w:r>
        <w:rPr>
          <w:sz w:val="22"/>
          <w:szCs w:val="22"/>
        </w:rPr>
        <w:t>BLATO</w:t>
      </w:r>
      <w:r w:rsidRPr="00D04469">
        <w:rPr>
          <w:sz w:val="22"/>
          <w:szCs w:val="22"/>
        </w:rPr>
        <w:t xml:space="preserve"> d.o.o.  u stečaju, </w:t>
      </w:r>
      <w:r>
        <w:rPr>
          <w:sz w:val="22"/>
          <w:szCs w:val="22"/>
        </w:rPr>
        <w:t>Dubrovnik</w:t>
      </w:r>
      <w:r w:rsidRPr="00D04469">
        <w:rPr>
          <w:sz w:val="22"/>
          <w:szCs w:val="22"/>
        </w:rPr>
        <w:t xml:space="preserve">, dana </w:t>
      </w:r>
      <w:r w:rsidR="00420E1C">
        <w:rPr>
          <w:sz w:val="22"/>
          <w:szCs w:val="22"/>
        </w:rPr>
        <w:t>03. svibnja  2016</w:t>
      </w:r>
      <w:r w:rsidRPr="00D04469">
        <w:rPr>
          <w:sz w:val="22"/>
          <w:szCs w:val="22"/>
        </w:rPr>
        <w:t xml:space="preserve">. godine  </w:t>
      </w:r>
    </w:p>
    <w:p w:rsidRDefault="00A833E4" w:rsidP="00A833E4" w:rsidR="00A833E4" w:rsidRPr="00D04469">
      <w:pPr>
        <w:ind w:firstLine="708"/>
        <w:jc w:val="both"/>
        <w:rPr>
          <w:sz w:val="22"/>
          <w:szCs w:val="22"/>
        </w:rPr>
      </w:pPr>
    </w:p>
    <w:p w:rsidRDefault="00A833E4" w:rsidP="00A833E4" w:rsidR="00A833E4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A833E4" w:rsidP="00A833E4" w:rsidR="00A833E4" w:rsidRPr="00D04469">
      <w:pPr>
        <w:ind w:firstLine="708"/>
        <w:jc w:val="center"/>
        <w:rPr>
          <w:b/>
          <w:sz w:val="22"/>
          <w:szCs w:val="22"/>
        </w:rPr>
      </w:pPr>
    </w:p>
    <w:p w:rsidRDefault="00A833E4" w:rsidP="00A833E4" w:rsidR="00A833E4" w:rsidRPr="00D04469">
      <w:pPr>
        <w:ind w:firstLine="708"/>
        <w:jc w:val="center"/>
        <w:rPr>
          <w:b/>
          <w:sz w:val="22"/>
          <w:szCs w:val="22"/>
        </w:rPr>
      </w:pPr>
    </w:p>
    <w:p w:rsidRDefault="00A833E4" w:rsidP="00A833E4" w:rsidR="00A833E4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ab/>
        <w:t xml:space="preserve">Skupština vjerovnika održat će se dana </w:t>
      </w:r>
      <w:r w:rsidR="00420E1C">
        <w:rPr>
          <w:sz w:val="22"/>
          <w:szCs w:val="22"/>
        </w:rPr>
        <w:t>25. svibnja  2016</w:t>
      </w:r>
      <w:r w:rsidRPr="00D04469">
        <w:rPr>
          <w:sz w:val="22"/>
          <w:szCs w:val="22"/>
        </w:rPr>
        <w:t xml:space="preserve">.g. u </w:t>
      </w:r>
      <w:r>
        <w:rPr>
          <w:sz w:val="22"/>
          <w:szCs w:val="22"/>
        </w:rPr>
        <w:t>10,00</w:t>
      </w:r>
      <w:r w:rsidRPr="00D04469">
        <w:rPr>
          <w:sz w:val="22"/>
          <w:szCs w:val="22"/>
        </w:rPr>
        <w:t xml:space="preserve"> sati u prostorijama ovog suda, Dr. A. Starčevića  67, sudnica br. 1., sa sljedećim dnevnim redom:</w:t>
      </w:r>
    </w:p>
    <w:p w:rsidRDefault="00A833E4" w:rsidP="00A833E4" w:rsidR="00A833E4" w:rsidRPr="00D04469">
      <w:pPr>
        <w:jc w:val="both"/>
        <w:rPr>
          <w:sz w:val="22"/>
          <w:szCs w:val="22"/>
        </w:rPr>
      </w:pPr>
    </w:p>
    <w:p w:rsidRDefault="00A833E4" w:rsidP="00A833E4" w:rsidR="00A833E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Izv</w:t>
      </w:r>
      <w:r w:rsidR="00420E1C">
        <w:rPr>
          <w:sz w:val="22"/>
          <w:szCs w:val="22"/>
        </w:rPr>
        <w:t>i</w:t>
      </w:r>
      <w:r>
        <w:rPr>
          <w:sz w:val="22"/>
          <w:szCs w:val="22"/>
        </w:rPr>
        <w:t>ješće o tijeku stečajnog postupka</w:t>
      </w:r>
      <w:r w:rsidR="00420E1C">
        <w:rPr>
          <w:sz w:val="22"/>
          <w:szCs w:val="22"/>
        </w:rPr>
        <w:t>,</w:t>
      </w:r>
    </w:p>
    <w:p w:rsidRDefault="00A833E4" w:rsidP="00A833E4" w:rsidR="00A833E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Donošenje odluke o zahtjevu društva Blato 1902 d.d. iz Blata za priznavanje dijela troškova na održavanju objekta "Pansion Lipa" u Blatu</w:t>
      </w:r>
      <w:r w:rsidR="00420E1C">
        <w:rPr>
          <w:sz w:val="22"/>
          <w:szCs w:val="22"/>
        </w:rPr>
        <w:t>,</w:t>
      </w:r>
    </w:p>
    <w:p w:rsidRDefault="00A833E4" w:rsidP="00A833E4" w:rsidR="00A833E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Donošenje odluke o prodaji, putem javnog oglašavanja, preostalih nekretnina stečajnog dužnika</w:t>
      </w:r>
      <w:r w:rsidR="00420E1C">
        <w:rPr>
          <w:sz w:val="22"/>
          <w:szCs w:val="22"/>
        </w:rPr>
        <w:t>,</w:t>
      </w:r>
    </w:p>
    <w:p w:rsidRDefault="00A833E4" w:rsidP="00A833E4" w:rsidR="00A833E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Donošenje odluke o angažiranju stalnog sudskog vještaka građevinske struke za procjenu vrijednosti nekretnina koja će se prodavati</w:t>
      </w:r>
      <w:r w:rsidR="00420E1C">
        <w:rPr>
          <w:sz w:val="22"/>
          <w:szCs w:val="22"/>
        </w:rPr>
        <w:t>,</w:t>
      </w:r>
    </w:p>
    <w:p w:rsidRDefault="00A833E4" w:rsidP="00A833E4" w:rsidR="00A833E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Donošenje odluke o dopuštanju stečajnog upravitelju slobodnog iz</w:t>
      </w:r>
      <w:r w:rsidR="00420E1C">
        <w:rPr>
          <w:sz w:val="22"/>
          <w:szCs w:val="22"/>
        </w:rPr>
        <w:t>b</w:t>
      </w:r>
      <w:r>
        <w:rPr>
          <w:sz w:val="22"/>
          <w:szCs w:val="22"/>
        </w:rPr>
        <w:t>ora odvjetnika u potencijalnim parnicama</w:t>
      </w:r>
      <w:r w:rsidR="00420E1C">
        <w:rPr>
          <w:sz w:val="22"/>
          <w:szCs w:val="22"/>
        </w:rPr>
        <w:t>,</w:t>
      </w:r>
    </w:p>
    <w:p w:rsidRDefault="00A833E4" w:rsidP="00A833E4" w:rsidR="00A833E4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Razno.</w:t>
      </w:r>
    </w:p>
    <w:p w:rsidRDefault="00A833E4" w:rsidP="00A833E4" w:rsidR="00A833E4">
      <w:pPr>
        <w:jc w:val="center"/>
        <w:rPr>
          <w:sz w:val="22"/>
          <w:szCs w:val="22"/>
        </w:rPr>
      </w:pPr>
    </w:p>
    <w:p w:rsidRDefault="00A833E4" w:rsidP="00A833E4" w:rsidR="00A833E4">
      <w:pPr>
        <w:rPr>
          <w:sz w:val="22"/>
          <w:szCs w:val="22"/>
        </w:rPr>
      </w:pPr>
    </w:p>
    <w:p w:rsidRDefault="00A833E4" w:rsidP="00A833E4" w:rsidR="00A833E4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U Dubrovniku, </w:t>
      </w:r>
      <w:r w:rsidR="00C53922">
        <w:rPr>
          <w:b/>
          <w:sz w:val="22"/>
          <w:szCs w:val="22"/>
        </w:rPr>
        <w:t>03. svibnja 2016</w:t>
      </w:r>
      <w:r w:rsidRPr="00D04469">
        <w:rPr>
          <w:b/>
          <w:sz w:val="22"/>
          <w:szCs w:val="22"/>
        </w:rPr>
        <w:t>. godine</w:t>
      </w:r>
    </w:p>
    <w:p w:rsidRDefault="00A833E4" w:rsidP="00A833E4" w:rsidR="00A833E4" w:rsidRPr="00D04469">
      <w:pPr>
        <w:jc w:val="both"/>
        <w:rPr>
          <w:b/>
          <w:sz w:val="22"/>
          <w:szCs w:val="22"/>
        </w:rPr>
      </w:pPr>
    </w:p>
    <w:p w:rsidRDefault="00A833E4" w:rsidP="00A833E4" w:rsidR="00A833E4" w:rsidRPr="00D04469">
      <w:pPr>
        <w:jc w:val="both"/>
        <w:rPr>
          <w:b/>
          <w:sz w:val="22"/>
          <w:szCs w:val="22"/>
        </w:rPr>
      </w:pPr>
    </w:p>
    <w:p w:rsidRDefault="00A833E4" w:rsidP="00A833E4" w:rsidR="00A833E4" w:rsidRPr="00D04469">
      <w:pPr>
        <w:jc w:val="both"/>
        <w:rPr>
          <w:b/>
          <w:sz w:val="22"/>
          <w:szCs w:val="22"/>
        </w:rPr>
      </w:pPr>
    </w:p>
    <w:p w:rsidRDefault="00A833E4" w:rsidP="00A833E4" w:rsidR="00A833E4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  <w:t>Stečajni sudac:</w:t>
      </w:r>
    </w:p>
    <w:p w:rsidRDefault="00A833E4" w:rsidP="00A833E4" w:rsidR="00A833E4" w:rsidRPr="00D04469">
      <w:pPr>
        <w:jc w:val="both"/>
        <w:rPr>
          <w:b/>
          <w:sz w:val="22"/>
          <w:szCs w:val="22"/>
        </w:rPr>
      </w:pPr>
    </w:p>
    <w:p w:rsidRDefault="00A833E4" w:rsidP="00A833E4" w:rsidR="00A833E4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smartTag w:element="PersonName" w:uri="urn:schemas-microsoft-com:office:smarttags">
        <w:r>
          <w:rPr>
            <w:b/>
            <w:sz w:val="22"/>
            <w:szCs w:val="22"/>
          </w:rPr>
          <w:t>Diana Butigan Granić</w:t>
        </w:r>
      </w:smartTag>
    </w:p>
    <w:p w:rsidRDefault="00A833E4" w:rsidP="00A833E4" w:rsidR="00A833E4" w:rsidRPr="00D04469">
      <w:pPr>
        <w:jc w:val="both"/>
        <w:rPr>
          <w:sz w:val="22"/>
          <w:szCs w:val="22"/>
        </w:rPr>
      </w:pPr>
    </w:p>
    <w:p w:rsidRDefault="00A309DA" w:rsidP="003F48DE" w:rsidR="00A309DA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A309DA" w:rsidP="003F48DE" w:rsidR="00A309DA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7E1491">
        <w:rPr>
          <w:sz w:val="22"/>
          <w:szCs w:val="22"/>
        </w:rPr>
        <w:t>e-</w:t>
      </w:r>
      <w:r w:rsidRPr="00D04469">
        <w:rPr>
          <w:sz w:val="22"/>
          <w:szCs w:val="22"/>
        </w:rPr>
        <w:t>oglasna ploča suda</w:t>
      </w:r>
    </w:p>
    <w:p w:rsidRDefault="005B4706" w:rsidP="003F48DE" w:rsidR="005B4706" w:rsidRPr="00D04469">
      <w:pPr>
        <w:jc w:val="both"/>
        <w:rPr>
          <w:sz w:val="22"/>
          <w:szCs w:val="22"/>
        </w:rPr>
      </w:pPr>
    </w:p>
    <w:sectPr w:rsidSect="00C53922" w:rsidR="005B4706" w:rsidRPr="00D04469">
      <w:pgSz w:h="16838" w:w="11906"/>
      <w:pgMar w:gutter="0" w:footer="709" w:header="709" w:left="1797" w:bottom="1440" w:right="1700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C6215A"/>
    <w:multiLevelType w:val="hybridMultilevel"/>
    <w:tmpl w:val="B8A640B0"/>
    <w:lvl w:tplc="2A403A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7916"/>
    <w:rsid w:val="00195207"/>
    <w:rsid w:val="001A4B35"/>
    <w:rsid w:val="001D1E61"/>
    <w:rsid w:val="002558C7"/>
    <w:rsid w:val="002641C2"/>
    <w:rsid w:val="002C1156"/>
    <w:rsid w:val="00301CA6"/>
    <w:rsid w:val="00335CBC"/>
    <w:rsid w:val="00361B3A"/>
    <w:rsid w:val="003A1FD0"/>
    <w:rsid w:val="003B7049"/>
    <w:rsid w:val="003D2A81"/>
    <w:rsid w:val="003D62AA"/>
    <w:rsid w:val="003E3ED5"/>
    <w:rsid w:val="003E4A69"/>
    <w:rsid w:val="003F48DE"/>
    <w:rsid w:val="00420E1C"/>
    <w:rsid w:val="004405B0"/>
    <w:rsid w:val="00481E3C"/>
    <w:rsid w:val="004821EE"/>
    <w:rsid w:val="00487458"/>
    <w:rsid w:val="0048777B"/>
    <w:rsid w:val="004E42D2"/>
    <w:rsid w:val="00553C1C"/>
    <w:rsid w:val="0055583A"/>
    <w:rsid w:val="0059352E"/>
    <w:rsid w:val="005A3708"/>
    <w:rsid w:val="005B0E6D"/>
    <w:rsid w:val="005B4706"/>
    <w:rsid w:val="005D1561"/>
    <w:rsid w:val="006012B8"/>
    <w:rsid w:val="00631A19"/>
    <w:rsid w:val="006729F6"/>
    <w:rsid w:val="006A784D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3FD0"/>
    <w:rsid w:val="009047DA"/>
    <w:rsid w:val="00936E5C"/>
    <w:rsid w:val="009C4F22"/>
    <w:rsid w:val="00A309DA"/>
    <w:rsid w:val="00A41C0C"/>
    <w:rsid w:val="00A663DA"/>
    <w:rsid w:val="00A76D54"/>
    <w:rsid w:val="00A833E4"/>
    <w:rsid w:val="00AA78E2"/>
    <w:rsid w:val="00AB6120"/>
    <w:rsid w:val="00B201ED"/>
    <w:rsid w:val="00BD6C0B"/>
    <w:rsid w:val="00BE6A38"/>
    <w:rsid w:val="00C063A8"/>
    <w:rsid w:val="00C1159D"/>
    <w:rsid w:val="00C152CD"/>
    <w:rsid w:val="00C51159"/>
    <w:rsid w:val="00C53922"/>
    <w:rsid w:val="00C71D43"/>
    <w:rsid w:val="00C91B65"/>
    <w:rsid w:val="00CC4F10"/>
    <w:rsid w:val="00CE3168"/>
    <w:rsid w:val="00D04469"/>
    <w:rsid w:val="00D22868"/>
    <w:rsid w:val="00D24925"/>
    <w:rsid w:val="00D640DD"/>
    <w:rsid w:val="00E272C7"/>
    <w:rsid w:val="00E85544"/>
    <w:rsid w:val="00F15A46"/>
    <w:rsid w:val="00F16BD9"/>
    <w:rsid w:val="00F4377A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C1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15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15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15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15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C1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15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15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15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15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spis-Trgovački sud u Splitu X St-237/2001</izvorni_sadrzaj>
    <derivirana_varijabla naziv="DomainObject.Predmet.Opis_1">spis-Trgovački sud u Splitu X St-237/2001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St-39/2011</izvorni_sadrzaj>
    <derivirana_varijabla naziv="DomainObject.Predmet.OznakaBroj_1">St-39/2011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"BLATO" d.d. Blato</izvorni_sadrzaj>
    <derivirana_varijabla naziv="DomainObject.Predmet.ProtustrankaFormated_1">  "BLATO" d.d. Blato</derivirana_varijabla>
  </DomainObject.Predmet.ProtustrankaFormated>
  <DomainObject.Predmet.ProtustrankaFormatedOIB>
    <izvorni_sadrzaj>  "BLATO" d.d. Blato, OIB 16663281951</izvorni_sadrzaj>
    <derivirana_varijabla naziv="DomainObject.Predmet.ProtustrankaFormatedOIB_1">  "BLATO" d.d. Blato, OIB 16663281951</derivirana_varijabla>
  </DomainObject.Predmet.ProtustrankaFormatedOIB>
  <DomainObject.Predmet.ProtustrankaFormatedWithAdress>
    <izvorni_sadrzaj> "BLATO" d.d. Blato, Ulica 31. br. 2., 20271 Blato</izvorni_sadrzaj>
    <derivirana_varijabla naziv="DomainObject.Predmet.ProtustrankaFormatedWithAdress_1"> "BLATO" d.d. Blato, Ulica 31. br. 2., 20271 Blato</derivirana_varijabla>
  </DomainObject.Predmet.ProtustrankaFormatedWithAdress>
  <DomainObject.Predmet.ProtustrankaFormatedWithAdressOIB>
    <izvorni_sadrzaj> "BLATO" d.d. Blato, OIB 16663281951, Ulica 31. br. 2., 20271 Blato</izvorni_sadrzaj>
    <derivirana_varijabla naziv="DomainObject.Predmet.ProtustrankaFormatedWithAdressOIB_1"> "BLATO" d.d. Blato, OIB 16663281951, Ulica 31. br. 2., 20271 Blato</derivirana_varijabla>
  </DomainObject.Predmet.ProtustrankaFormatedWithAdressOIB>
  <DomainObject.Predmet.ProtustrankaWithAdress>
    <izvorni_sadrzaj>"BLATO" d.d. Blato Ulica 31. br. 2., 20271 Blato</izvorni_sadrzaj>
    <derivirana_varijabla naziv="DomainObject.Predmet.ProtustrankaWithAdress_1">"BLATO" d.d. Blato Ulica 31. br. 2., 20271 Blato</derivirana_varijabla>
  </DomainObject.Predmet.ProtustrankaWithAdress>
  <DomainObject.Predmet.ProtustrankaWithAdressOIB>
    <izvorni_sadrzaj>"BLATO" d.d. Blato, OIB 16663281951, Ulica 31. br. 2., 20271 Blato</izvorni_sadrzaj>
    <derivirana_varijabla naziv="DomainObject.Predmet.ProtustrankaWithAdressOIB_1">"BLATO" d.d. Blato, OIB 16663281951, Ulica 31. br. 2., 20271 Blato</derivirana_varijabla>
  </DomainObject.Predmet.ProtustrankaWithAdressOIB>
  <DomainObject.Predmet.ProtustrankaNazivFormated>
    <izvorni_sadrzaj>"BLATO" d.d. Blato</izvorni_sadrzaj>
    <derivirana_varijabla naziv="DomainObject.Predmet.ProtustrankaNazivFormated_1">"BLATO" d.d. Blato</derivirana_varijabla>
  </DomainObject.Predmet.ProtustrankaNazivFormated>
  <DomainObject.Predmet.ProtustrankaNazivFormatedOIB>
    <izvorni_sadrzaj>"BLATO" d.d. Blato, OIB 16663281951</izvorni_sadrzaj>
    <derivirana_varijabla naziv="DomainObject.Predmet.ProtustrankaNazivFormatedOIB_1">"BLATO" d.d. Blato, OIB 16663281951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FINANCIJA-POREZNA UPRAVA-PODRUČNI URED DUBROVNIK, Dubrovnik zastupanog po punomoćniku ODO Dubrovnik,Građansko-upravni odjel Korčula</izvorni_sadrzaj>
    <derivirana_varijabla naziv="DomainObject.Predmet.StrankaFormated_1">  RH-MINISTARSTVO FINANCIJA-POREZNA UPRAVA-PODRUČNI URED DUBROVNIK, Dubrovnik zastupanog po punomoćniku ODO Dubrovnik,Građansko-upravni odjel Korčula</derivirana_varijabla>
  </DomainObject.Predmet.StrankaFormated>
  <DomainObject.Predmet.StrankaFormatedOIB>
    <izvorni_sadrzaj>  RH-MINISTARSTVO FINANCIJA-POREZNA UPRAVA-PODRUČNI URED DUBROVNIK, Dubrovnik zastupanog po punomoćniku ODO Dubrovnik,Građansko-upravni odjel Korčula</izvorni_sadrzaj>
    <derivirana_varijabla naziv="DomainObject.Predmet.StrankaFormatedOIB_1">  RH-MINISTARSTVO FINANCIJA-POREZNA UPRAVA-PODRUČNI URED DUBROVNIK, Dubrovnik zastupanog po punomoćniku ODO Dubrovnik,Građansko-upravni odjel Korčula</derivirana_varijabla>
  </DomainObject.Predmet.StrankaFormatedOIB>
  <DomainObject.Predmet.StrankaFormatedWithAdress>
    <izvorni_sadrzaj> RH-MINISTARSTVO FINANCIJA-POREZNA UPRAVA-PODRUČNI URED DUBROVNIK, Dubrovnik, 20000 Dubrovnik zastupanog po punomoćniku ODO Dubrovnik,Građansko-upravni odjel Korčula</izvorni_sadrzaj>
    <derivirana_varijabla naziv="DomainObject.Predmet.StrankaFormatedWithAdress_1"> RH-MINISTARSTVO FINANCIJA-POREZNA UPRAVA-PODRUČNI URED DUBROVNIK, Dubrovnik, 20000 Dubrovnik zastupanog po punomoćniku ODO Dubrovnik,Građansko-upravni odjel Korčula</derivirana_varijabla>
  </DomainObject.Predmet.StrankaFormatedWithAdress>
  <DomainObject.Predmet.StrankaFormatedWithAdressOIB>
    <izvorni_sadrzaj> RH-MINISTARSTVO FINANCIJA-POREZNA UPRAVA-PODRUČNI URED DUBROVNIK, Dubrovnik, 20000 Dubrovnik zastupanog po punomoćniku ODO Dubrovnik,Građansko-upravni odjel Korčula</izvorni_sadrzaj>
    <derivirana_varijabla naziv="DomainObject.Predmet.StrankaFormatedWithAdressOIB_1"> RH-MINISTARSTVO FINANCIJA-POREZNA UPRAVA-PODRUČNI URED DUBROVNIK, Dubrovnik, 20000 Dubrovnik zastupanog po punomoćniku ODO Dubrovnik,Građansko-upravni odjel Korčula</derivirana_varijabla>
  </DomainObject.Predmet.StrankaFormatedWithAdressOIB>
  <DomainObject.Predmet.StrankaWithAdress>
    <izvorni_sadrzaj>RH-MINISTARSTVO FINANCIJA-POREZNA UPRAVA-PODRUČNI URED DUBROVNIK, Dubrovnik 20000 Dubrovnik</izvorni_sadrzaj>
    <derivirana_varijabla naziv="DomainObject.Predmet.StrankaWithAdress_1">RH-MINISTARSTVO FINANCIJA-POREZNA UPRAVA-PODRUČNI URED DUBROVNIK, Dubrovnik 20000 Dubrovnik</derivirana_varijabla>
  </DomainObject.Predmet.StrankaWithAdress>
  <DomainObject.Predmet.StrankaWithAdressOIB>
    <izvorni_sadrzaj>RH-MINISTARSTVO FINANCIJA-POREZNA UPRAVA-PODRUČNI URED DUBROVNIK, Dubrovnik, 20000 Dubrovnik</izvorni_sadrzaj>
    <derivirana_varijabla naziv="DomainObject.Predmet.StrankaWithAdressOIB_1">RH-MINISTARSTVO FINANCIJA-POREZNA UPRAVA-PODRUČNI URED DUBROVNIK, Dubrovnik, 20000 Dubrovnik</derivirana_varijabla>
  </DomainObject.Predmet.StrankaWithAdressOIB>
  <DomainObject.Predmet.StrankaNazivFormated>
    <izvorni_sadrzaj>RH-MINISTARSTVO FINANCIJA-POREZNA UPRAVA-PODRUČNI URED DUBROVNIK, Dubrovnik</izvorni_sadrzaj>
    <derivirana_varijabla naziv="DomainObject.Predmet.StrankaNazivFormated_1">RH-MINISTARSTVO FINANCIJA-POREZNA UPRAVA-PODRUČNI URED DUBROVNIK, Dubrovnik</derivirana_varijabla>
  </DomainObject.Predmet.StrankaNazivFormated>
  <DomainObject.Predmet.StrankaNazivFormatedOIB>
    <izvorni_sadrzaj>RH-MINISTARSTVO FINANCIJA-POREZNA UPRAVA-PODRUČNI URED DUBROVNIK, Dubrovnik</izvorni_sadrzaj>
    <derivirana_varijabla naziv="DomainObject.Predmet.StrankaNazivFormatedOIB_1">RH-MINISTARSTVO FINANCIJA-POREZNA UPRAVA-PODRUČNI URED DUBROVNIK,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855590.42</izvorni_sadrzaj>
    <derivirana_varijabla naziv="DomainObject.Predmet.TrenutnaVrijednost_1">855590.42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RH-MINISTARSTVO FINANCIJA-POREZNA UPRAVA-PODRUČNI URED DUBROVNIK, Dubrovnik zastupanog po punomoćniku ODO Dubrovnik,Građansko-upravni odjel Korčula</item>
    </izvorni_sadrzaj>
    <derivirana_varijabla naziv="DomainObject.Predmet.StrankaListFormated_1">
      <item>RH-MINISTARSTVO FINANCIJA-POREZNA UPRAVA-PODRUČNI URED DUBROVNIK, Dubrovnik zastupanog po punomoćniku ODO Dubrovnik,Građansko-upravni odjel Korčula</item>
    </derivirana_varijabla>
  </DomainObject.Predmet.StrankaListFormated>
  <DomainObject.Predmet.StrankaListFormatedOIB>
    <izvorni_sadrzaj>
      <item>RH-MINISTARSTVO FINANCIJA-POREZNA UPRAVA-PODRUČNI URED DUBROVNIK, Dubrovnik zastupanog po punomoćniku ODO Dubrovnik,Građansko-upravni odjel Korčula</item>
    </izvorni_sadrzaj>
    <derivirana_varijabla naziv="DomainObject.Predmet.StrankaListFormatedOIB_1">
      <item>RH-MINISTARSTVO FINANCIJA-POREZNA UPRAVA-PODRUČNI URED DUBROVNIK, Dubrovnik zastupanog po punomoćniku ODO Dubrovnik,Građansko-upravni odjel Korčula</item>
    </derivirana_varijabla>
  </DomainObject.Predmet.StrankaListFormatedOIB>
  <DomainObject.Predmet.StrankaListFormatedWithAdress>
    <izvorni_sadrzaj>
      <item>RH-MINISTARSTVO FINANCIJA-POREZNA UPRAVA-PODRUČNI URED DUBROVNIK, Dubrovnik, 20000 Dubrovnik zastupanog po punomoćniku ODO Dubrovnik,Građansko-upravni odjel Korčula</item>
    </izvorni_sadrzaj>
    <derivirana_varijabla naziv="DomainObject.Predmet.StrankaListFormatedWithAdress_1">
      <item>RH-MINISTARSTVO FINANCIJA-POREZNA UPRAVA-PODRUČNI URED DUBROVNIK, Dubrovnik, 20000 Dubrovnik zastupanog po punomoćniku ODO Dubrovnik,Građansko-upravni odjel Korčula</item>
    </derivirana_varijabla>
  </DomainObject.Predmet.StrankaListFormatedWithAdress>
  <DomainObject.Predmet.StrankaListFormatedWithAdressOIB>
    <izvorni_sadrzaj>
      <item>RH-MINISTARSTVO FINANCIJA-POREZNA UPRAVA-PODRUČNI URED DUBROVNIK, Dubrovnik, 20000 Dubrovnik zastupanog po punomoćniku ODO Dubrovnik,Građansko-upravni odjel Korčula</item>
    </izvorni_sadrzaj>
    <derivirana_varijabla naziv="DomainObject.Predmet.StrankaListFormatedWithAdressOIB_1">
      <item>RH-MINISTARSTVO FINANCIJA-POREZNA UPRAVA-PODRUČNI URED DUBROVNIK, Dubrovnik, 20000 Dubrovnik zastupanog po punomoćniku ODO Dubrovnik,Građansko-upravni odjel Korčula</item>
    </derivirana_varijabla>
  </DomainObject.Predmet.StrankaListFormatedWithAdressOIB>
  <DomainObject.Predmet.StrankaListNazivFormated>
    <izvorni_sadrzaj>
      <item>RH-MINISTARSTVO FINANCIJA-POREZNA UPRAVA-PODRUČNI URED DUBROVNIK, Dubrovnik</item>
    </izvorni_sadrzaj>
    <derivirana_varijabla naziv="DomainObject.Predmet.StrankaListNazivFormated_1">
      <item>RH-MINISTARSTVO FINANCIJA-POREZNA UPRAVA-PODRUČNI URED DUBROVNIK, Dubrovnik</item>
    </derivirana_varijabla>
  </DomainObject.Predmet.StrankaListNazivFormated>
  <DomainObject.Predmet.StrankaListNazivFormatedOIB>
    <izvorni_sadrzaj>
      <item>RH-MINISTARSTVO FINANCIJA-POREZNA UPRAVA-PODRUČNI URED DUBROVNIK, Dubrovnik</item>
    </izvorni_sadrzaj>
    <derivirana_varijabla naziv="DomainObject.Predmet.StrankaListNazivFormatedOIB_1">
      <item>RH-MINISTARSTVO FINANCIJA-POREZNA UPRAVA-PODRUČNI URED DUBROVNIK, Dubrovnik</item>
    </derivirana_varijabla>
  </DomainObject.Predmet.StrankaListNazivFormatedOIB>
  <DomainObject.Predmet.ProtuStrankaListFormated>
    <izvorni_sadrzaj>
      <item>"BLATO" d.d. Blato</item>
    </izvorni_sadrzaj>
    <derivirana_varijabla naziv="DomainObject.Predmet.ProtuStrankaListFormated_1">
      <item>"BLATO" d.d. Blato</item>
    </derivirana_varijabla>
  </DomainObject.Predmet.ProtuStrankaListFormated>
  <DomainObject.Predmet.ProtuStrankaListFormatedOIB>
    <izvorni_sadrzaj>
      <item>"BLATO" d.d. Blato, OIB 16663281951</item>
    </izvorni_sadrzaj>
    <derivirana_varijabla naziv="DomainObject.Predmet.ProtuStrankaListFormatedOIB_1">
      <item>"BLATO" d.d. Blato, OIB 16663281951</item>
    </derivirana_varijabla>
  </DomainObject.Predmet.ProtuStrankaListFormatedOIB>
  <DomainObject.Predmet.ProtuStrankaListFormatedWithAdress>
    <izvorni_sadrzaj>
      <item>"BLATO" d.d. Blato, Ulica 31. br. 2., 20271 Blato</item>
    </izvorni_sadrzaj>
    <derivirana_varijabla naziv="DomainObject.Predmet.ProtuStrankaListFormatedWithAdress_1">
      <item>"BLATO" d.d. Blato, Ulica 31. br. 2., 20271 Blato</item>
    </derivirana_varijabla>
  </DomainObject.Predmet.ProtuStrankaListFormatedWithAdress>
  <DomainObject.Predmet.ProtuStrankaListFormatedWithAdressOIB>
    <izvorni_sadrzaj>
      <item>"BLATO" d.d. Blato, OIB 16663281951, Ulica 31. br. 2., 20271 Blato</item>
    </izvorni_sadrzaj>
    <derivirana_varijabla naziv="DomainObject.Predmet.ProtuStrankaListFormatedWithAdressOIB_1">
      <item>"BLATO" d.d. Blato, OIB 16663281951, Ulica 31. br. 2., 20271 Blato</item>
    </derivirana_varijabla>
  </DomainObject.Predmet.ProtuStrankaListFormatedWithAdressOIB>
  <DomainObject.Predmet.ProtuStrankaListNazivFormated>
    <izvorni_sadrzaj>
      <item>"BLATO" d.d. Blato</item>
    </izvorni_sadrzaj>
    <derivirana_varijabla naziv="DomainObject.Predmet.ProtuStrankaListNazivFormated_1">
      <item>"BLATO" d.d. Blato</item>
    </derivirana_varijabla>
  </DomainObject.Predmet.ProtuStrankaListNazivFormated>
  <DomainObject.Predmet.ProtuStrankaListNazivFormatedOIB>
    <izvorni_sadrzaj>
      <item>"BLATO" d.d. Blato, OIB 16663281951</item>
    </izvorni_sadrzaj>
    <derivirana_varijabla naziv="DomainObject.Predmet.ProtuStrankaListNazivFormatedOIB_1">
      <item>"BLATO" d.d. Blato, OIB 16663281951</item>
    </derivirana_varijabla>
  </DomainObject.Predmet.ProtuStrankaListNazivFormatedOIB>
  <DomainObject.Predmet.OstaliListFormated>
    <izvorni_sadrzaj>
      <item>ODO Dubrovnik,Građansko-upravni odjel Korčula punomoćnik sudionika u postupku RH-MINISTARSTVO FINANCIJA-POREZNA UPRAVA-PODRUČNI URED DUBROVNIK, Dubrovnik</item>
      <item>st.up. Mato Marić</item>
    </izvorni_sadrzaj>
    <derivirana_varijabla naziv="DomainObject.Predmet.OstaliListFormated_1">
      <item>ODO Dubrovnik,Građansko-upravni odjel Korčula punomoćnik sudionika u postupku RH-MINISTARSTVO FINANCIJA-POREZNA UPRAVA-PODRUČNI URED DUBROVNIK, Dubrovnik</item>
      <item>st.up. Mato Marić</item>
    </derivirana_varijabla>
  </DomainObject.Predmet.OstaliListFormated>
  <DomainObject.Predmet.OstaliListFormatedOIB>
    <izvorni_sadrzaj>
      <item>ODO Dubrovnik,Građansko-upravni odjel Korčula punomoćnik sudionika u postupku RH-MINISTARSTVO FINANCIJA-POREZNA UPRAVA-PODRUČNI URED DUBROVNIK, Dubrovnik</item>
      <item>st.up. Mato Marić, OIB 13599850374</item>
    </izvorni_sadrzaj>
    <derivirana_varijabla naziv="DomainObject.Predmet.OstaliListFormatedOIB_1">
      <item>ODO Dubrovnik,Građansko-upravni odjel Korčula punomoćnik sudionika u postupku RH-MINISTARSTVO FINANCIJA-POREZNA UPRAVA-PODRUČNI URED DUBROVNIK, Dubrovnik</item>
      <item>st.up. Mato Marić, OIB 13599850374</item>
    </derivirana_varijabla>
  </DomainObject.Predmet.OstaliListFormatedOIB>
  <DomainObject.Predmet.OstaliListFormatedWithAdress>
    <izvorni_sadrzaj>
      <item>ODO Dubrovnik,Građansko-upravni odjel Korčula, 20260 Korčula punomoćnik sudionika u postupku RH-MINISTARSTVO FINANCIJA-POREZNA UPRAVA-PODRUČNI URED DUBROVNIK, Dubrovnik</item>
      <item>st.up. Mato Marić</item>
    </izvorni_sadrzaj>
    <derivirana_varijabla naziv="DomainObject.Predmet.OstaliListFormatedWithAdress_1">
      <item>ODO Dubrovnik,Građansko-upravni odjel Korčula, 20260 Korčula punomoćnik sudionika u postupku RH-MINISTARSTVO FINANCIJA-POREZNA UPRAVA-PODRUČNI URED DUBROVNIK, Dubrovnik</item>
      <item>st.up. Mato Marić</item>
    </derivirana_varijabla>
  </DomainObject.Predmet.OstaliListFormatedWithAdress>
  <DomainObject.Predmet.OstaliListFormatedWithAdressOIB>
    <izvorni_sadrzaj>
      <item>ODO Dubrovnik,Građansko-upravni odjel Korčula, 20260 Korčula punomoćnik sudionika u postupku RH-MINISTARSTVO FINANCIJA-POREZNA UPRAVA-PODRUČNI URED DUBROVNIK, Dubrovnik</item>
      <item>st.up. Mato Marić, OIB 13599850374</item>
    </izvorni_sadrzaj>
    <derivirana_varijabla naziv="DomainObject.Predmet.OstaliListFormatedWithAdressOIB_1">
      <item>ODO Dubrovnik,Građansko-upravni odjel Korčula, 20260 Korčula punomoćnik sudionika u postupku RH-MINISTARSTVO FINANCIJA-POREZNA UPRAVA-PODRUČNI URED DUBROVNIK, Dubrovnik</item>
      <item>st.up. Mato Marić, OIB 13599850374</item>
    </derivirana_varijabla>
  </DomainObject.Predmet.OstaliListFormatedWithAdressOIB>
  <DomainObject.Predmet.OstaliListNazivFormated>
    <izvorni_sadrzaj>
      <item>ODO Dubrovnik,Građansko-upravni odjel Korčula</item>
      <item>st.up. Mato Marić</item>
    </izvorni_sadrzaj>
    <derivirana_varijabla naziv="DomainObject.Predmet.OstaliListNazivFormated_1">
      <item>ODO Dubrovnik,Građansko-upravni odjel Korčula</item>
      <item>st.up. Mato Marić</item>
    </derivirana_varijabla>
  </DomainObject.Predmet.OstaliListNazivFormated>
  <DomainObject.Predmet.OstaliListNazivFormatedOIB>
    <izvorni_sadrzaj>
      <item>ODO Dubrovnik,Građansko-upravni odjel Korčula</item>
      <item>st.up. Mato Marić, OIB 13599850374</item>
    </izvorni_sadrzaj>
    <derivirana_varijabla naziv="DomainObject.Predmet.OstaliListNazivFormatedOIB_1">
      <item>ODO Dubrovnik,Građansko-upravni odjel Korčula</item>
      <item>st.up. Mato Marić, OIB 13599850374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RH-MINISTARSTVO FINANCIJA-POREZNA UPRAVA-PODRUČNI URED DUBROVNIK, Dubrovnik</izvorni_sadrzaj>
    <derivirana_varijabla naziv="DomainObject.Predmet.StrankaIDrugi_1">RH-MINISTARSTVO FINANCIJA-POREZNA UPRAVA-PODRUČNI URED DUBROVNIK, Dubrovnik</derivirana_varijabla>
  </DomainObject.Predmet.StrankaIDrugi>
  <DomainObject.Predmet.ProtustrankaIDrugi>
    <izvorni_sadrzaj>"BLATO" d.d. Blato</izvorni_sadrzaj>
    <derivirana_varijabla naziv="DomainObject.Predmet.ProtustrankaIDrugi_1">"BLATO" d.d. Blato</derivirana_varijabla>
  </DomainObject.Predmet.ProtustrankaIDrugi>
  <DomainObject.Predmet.StrankaIDrugiAdressOIB>
    <izvorni_sadrzaj>RH-MINISTARSTVO FINANCIJA-POREZNA UPRAVA-PODRUČNI URED DUBROVNIK, Dubrovnik, 20000 Dubrovnik</izvorni_sadrzaj>
    <derivirana_varijabla naziv="DomainObject.Predmet.StrankaIDrugiAdressOIB_1">RH-MINISTARSTVO FINANCIJA-POREZNA UPRAVA-PODRUČNI URED DUBROVNIK, Dubrovnik, 20000 Dubrovnik</derivirana_varijabla>
  </DomainObject.Predmet.StrankaIDrugiAdressOIB>
  <DomainObject.Predmet.ProtustrankaIDrugiAdressOIB>
    <izvorni_sadrzaj>"BLATO" d.d. Blato, OIB 16663281951, Ulica 31. br. 2., 20271 Blato</izvorni_sadrzaj>
    <derivirana_varijabla naziv="DomainObject.Predmet.ProtustrankaIDrugiAdressOIB_1">"BLATO" d.d. Blato, OIB 16663281951, Ulica 31. br. 2.,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"BLATO" d.d. Blato</item>
      <item>ODO Dubrovnik,Građansko-upravni odjel Korčula</item>
      <item>RH-MINISTARSTVO FINANCIJA-POREZNA UPRAVA-PODRUČNI URED DUBROVNIK, Dubrovnik</item>
      <item>st.up. Mato Marić</item>
    </izvorni_sadrzaj>
    <derivirana_varijabla naziv="DomainObject.Predmet.SudioniciListNaziv_1">
      <item>"BLATO" d.d. Blato</item>
      <item>ODO Dubrovnik,Građansko-upravni odjel Korčula</item>
      <item>RH-MINISTARSTVO FINANCIJA-POREZNA UPRAVA-PODRUČNI URED DUBROVNIK, Dubrovnik</item>
      <item>st.up. Mato Marić</item>
    </derivirana_varijabla>
  </DomainObject.Predmet.SudioniciListNaziv>
  <DomainObject.Predmet.SudioniciListAdressOIB>
    <izvorni_sadrzaj>
      <item>"BLATO" d.d. Blato, OIB 16663281951, Ulica 31. br. 2.,20271 Blato</item>
      <item>ODO Dubrovnik,Građansko-upravni odjel Korčula, 20260 Korčula</item>
      <item>RH-MINISTARSTVO FINANCIJA-POREZNA UPRAVA-PODRUČNI URED DUBROVNIK, Dubrovnik, 20000 Dubrovnik</item>
      <item>st.up. Mato Marić, OIB 13599850374</item>
    </izvorni_sadrzaj>
    <derivirana_varijabla naziv="DomainObject.Predmet.SudioniciListAdressOIB_1">
      <item>"BLATO" d.d. Blato, OIB 16663281951, Ulica 31. br. 2.,20271 Blato</item>
      <item>ODO Dubrovnik,Građansko-upravni odjel Korčula, 20260 Korčula</item>
      <item>RH-MINISTARSTVO FINANCIJA-POREZNA UPRAVA-PODRUČNI URED DUBROVNIK, Dubrovnik, 20000 Dubrovnik</item>
      <item>st.up. Mato Marić, OIB 13599850374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16663281951</item>
      <item>, OIB null</item>
      <item>, OIB null</item>
      <item>, OIB 13599850374</item>
    </izvorni_sadrzaj>
    <derivirana_varijabla naziv="DomainObject.Predmet.SudioniciListNazivOIB_1">
      <item>, OIB 16663281951</item>
      <item>, OIB null</item>
      <item>, OIB null</item>
      <item>, OIB 13599850374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F6A16-973E-4C17-88AF-4B5CD9F49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203</properties:Words>
  <properties:Characters>1003</properties:Characters>
  <properties:Lines>46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2016-05-03T09:50:00Z</dcterms:created>
  <dc:creator>RH-TDU</dc:creator>
  <cp:lastModifiedBy>Mara Marčinko</cp:lastModifiedBy>
  <cp:lastPrinted>2016-03-18T09:15:00Z</cp:lastPrinted>
  <dcterms:modified xmlns:xsi="http://www.w3.org/2001/XMLSchema-instance" xsi:type="dcterms:W3CDTF">2016-05-03T10:02:00Z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