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b4d94b7" w14:textId="b4d94b7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045892">
        <w:rPr>
          <w:rFonts w:ascii="Arial" w:hAnsi="Arial" w:eastAsia="MS Mincho" w:cs="Arial"/>
          <w:sz w:val="24"/>
          <w:szCs w:val="24"/>
        </w:rPr>
        <w:t>26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045892">
        <w:rPr>
          <w:rFonts w:ascii="Arial" w:hAnsi="Arial" w:eastAsia="MS Mincho" w:cs="Arial"/>
          <w:sz w:val="24"/>
          <w:szCs w:val="24"/>
        </w:rPr>
        <w:t>2024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045892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( 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>
        <w:rPr>
          <w:rFonts w:ascii="Arial" w:hAnsi="Arial" w:eastAsia="MS Mincho" w:cs="Arial"/>
          <w:sz w:val="24"/>
          <w:szCs w:val="24"/>
        </w:rPr>
        <w:t>), dana</w:t>
      </w:r>
      <w:r w:rsidR="005170CC">
        <w:rPr>
          <w:rFonts w:ascii="Arial" w:hAnsi="Arial" w:eastAsia="MS Mincho" w:cs="Arial"/>
          <w:sz w:val="24"/>
          <w:szCs w:val="24"/>
        </w:rPr>
        <w:t xml:space="preserve"> </w:t>
      </w:r>
      <w:r w:rsidR="00764D80">
        <w:rPr>
          <w:rFonts w:ascii="Arial" w:hAnsi="Arial" w:eastAsia="MS Mincho" w:cs="Arial"/>
          <w:sz w:val="24"/>
          <w:szCs w:val="24"/>
        </w:rPr>
        <w:t>2. svibnja</w:t>
      </w:r>
      <w:r w:rsidR="00F81008">
        <w:rPr>
          <w:rFonts w:ascii="Arial" w:hAnsi="Arial" w:eastAsia="MS Mincho" w:cs="Arial"/>
          <w:sz w:val="24"/>
          <w:szCs w:val="24"/>
        </w:rPr>
        <w:t xml:space="preserve"> 2024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045892">
        <w:rPr>
          <w:rFonts w:ascii="Arial" w:hAnsi="Arial" w:eastAsia="MS Mincho" w:cs="Arial"/>
          <w:sz w:val="24"/>
          <w:szCs w:val="24"/>
        </w:rPr>
        <w:t xml:space="preserve"> </w:t>
      </w:r>
      <w:r w:rsidRPr="00045892" w:rsidR="00045892">
        <w:rPr>
          <w:rFonts w:ascii="Arial" w:hAnsi="Arial" w:eastAsia="MS Mincho" w:cs="Arial"/>
          <w:sz w:val="24"/>
          <w:szCs w:val="24"/>
        </w:rPr>
        <w:t xml:space="preserve">VICTORY GRADNJA </w:t>
      </w:r>
      <w:proofErr w:type="spellStart"/>
      <w:r w:rsidRPr="00045892" w:rsidR="00045892">
        <w:rPr>
          <w:rFonts w:ascii="Arial" w:hAnsi="Arial" w:eastAsia="MS Mincho" w:cs="Arial"/>
          <w:sz w:val="24"/>
          <w:szCs w:val="24"/>
        </w:rPr>
        <w:t>j.d.o.o</w:t>
      </w:r>
      <w:proofErr w:type="spellEnd"/>
      <w:r w:rsidRPr="00045892" w:rsidR="00045892">
        <w:rPr>
          <w:rFonts w:ascii="Arial" w:hAnsi="Arial" w:eastAsia="MS Mincho" w:cs="Arial"/>
          <w:sz w:val="24"/>
          <w:szCs w:val="24"/>
        </w:rPr>
        <w:t xml:space="preserve">. DRAMALJ (Grad Crikvenica), </w:t>
      </w:r>
      <w:proofErr w:type="spellStart"/>
      <w:r w:rsidRPr="00045892" w:rsidR="00045892">
        <w:rPr>
          <w:rFonts w:ascii="Arial" w:hAnsi="Arial" w:eastAsia="MS Mincho" w:cs="Arial"/>
          <w:sz w:val="24"/>
          <w:szCs w:val="24"/>
        </w:rPr>
        <w:t>Dramaljsko</w:t>
      </w:r>
      <w:proofErr w:type="spellEnd"/>
      <w:r w:rsidRPr="00045892" w:rsidR="00045892">
        <w:rPr>
          <w:rFonts w:ascii="Arial" w:hAnsi="Arial" w:eastAsia="MS Mincho" w:cs="Arial"/>
          <w:sz w:val="24"/>
          <w:szCs w:val="24"/>
        </w:rPr>
        <w:t xml:space="preserve"> selce 36A, OIB: 79107439158, MBS: 040430550</w:t>
      </w:r>
      <w:r w:rsidRPr="00BD78BB" w:rsidR="00BD78BB">
        <w:rPr>
          <w:rFonts w:ascii="Arial" w:hAnsi="Arial" w:eastAsia="MS Mincho" w:cs="Arial"/>
          <w:sz w:val="24"/>
          <w:szCs w:val="24"/>
        </w:rPr>
        <w:t>,</w:t>
      </w:r>
      <w:r w:rsidR="004E09A3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045892">
        <w:rPr>
          <w:rFonts w:ascii="Arial" w:hAnsi="Arial" w:eastAsia="MS Mincho" w:cs="Arial"/>
          <w:sz w:val="24"/>
          <w:szCs w:val="24"/>
        </w:rPr>
        <w:t>5.299,30</w:t>
      </w:r>
      <w:r w:rsidR="00103ABE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045892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9736D9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5170CC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5170CC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="00423B7D">
        <w:rPr>
          <w:rFonts w:ascii="Arial" w:hAnsi="Arial" w:eastAsia="MS Mincho" w:cs="Arial"/>
          <w:sz w:val="24"/>
          <w:szCs w:val="24"/>
        </w:rPr>
        <w:t>(</w:t>
      </w:r>
      <w:r w:rsidRPr="00045892" w:rsidR="00045892">
        <w:rPr>
          <w:rFonts w:ascii="Arial" w:hAnsi="Arial" w:eastAsia="MS Mincho" w:cs="Arial"/>
          <w:sz w:val="24"/>
          <w:szCs w:val="24"/>
        </w:rPr>
        <w:t>ZEKJIR LUSHI, OIB: 81274653252</w:t>
      </w:r>
      <w:r w:rsidR="00045892">
        <w:rPr>
          <w:rFonts w:ascii="Arial" w:hAnsi="Arial" w:eastAsia="MS Mincho" w:cs="Arial"/>
          <w:sz w:val="24"/>
          <w:szCs w:val="24"/>
        </w:rPr>
        <w:t xml:space="preserve">, </w:t>
      </w:r>
      <w:r w:rsidRPr="00045892" w:rsidR="00045892">
        <w:rPr>
          <w:rFonts w:ascii="Arial" w:hAnsi="Arial" w:eastAsia="MS Mincho" w:cs="Arial"/>
          <w:sz w:val="24"/>
          <w:szCs w:val="24"/>
        </w:rPr>
        <w:t xml:space="preserve">Selce, Trg </w:t>
      </w:r>
      <w:proofErr w:type="spellStart"/>
      <w:r w:rsidRPr="00045892" w:rsidR="00045892">
        <w:rPr>
          <w:rFonts w:ascii="Arial" w:hAnsi="Arial" w:eastAsia="MS Mincho" w:cs="Arial"/>
          <w:sz w:val="24"/>
          <w:szCs w:val="24"/>
        </w:rPr>
        <w:t>palih</w:t>
      </w:r>
      <w:proofErr w:type="spellEnd"/>
      <w:r w:rsidRPr="00045892" w:rsidR="00045892">
        <w:rPr>
          <w:rFonts w:ascii="Arial" w:hAnsi="Arial" w:eastAsia="MS Mincho" w:cs="Arial"/>
          <w:sz w:val="24"/>
          <w:szCs w:val="24"/>
        </w:rPr>
        <w:t xml:space="preserve"> boraca 10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5170CC">
        <w:rPr>
          <w:rFonts w:ascii="Arial" w:hAnsi="Arial" w:eastAsia="MS Mincho" w:cs="Arial"/>
          <w:sz w:val="24"/>
          <w:szCs w:val="24"/>
        </w:rPr>
        <w:t>e</w:t>
      </w:r>
      <w:r w:rsidR="001C655B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="001C655B">
        <w:rPr>
          <w:rFonts w:ascii="Arial" w:hAnsi="Arial" w:eastAsia="MS Mincho" w:cs="Arial"/>
          <w:sz w:val="24"/>
          <w:szCs w:val="24"/>
        </w:rPr>
        <w:t>posl</w:t>
      </w:r>
      <w:proofErr w:type="spellEnd"/>
      <w:r w:rsidR="001C655B">
        <w:rPr>
          <w:rFonts w:ascii="Arial" w:hAnsi="Arial" w:eastAsia="MS Mincho" w:cs="Arial"/>
          <w:sz w:val="24"/>
          <w:szCs w:val="24"/>
        </w:rPr>
        <w:t xml:space="preserve">. br. 11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045892">
        <w:rPr>
          <w:rFonts w:ascii="Arial" w:hAnsi="Arial" w:eastAsia="MS Mincho" w:cs="Arial"/>
          <w:sz w:val="24"/>
          <w:szCs w:val="24"/>
        </w:rPr>
        <w:t>26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045892">
        <w:rPr>
          <w:rFonts w:ascii="Arial" w:hAnsi="Arial" w:eastAsia="MS Mincho" w:cs="Arial"/>
          <w:sz w:val="24"/>
          <w:szCs w:val="24"/>
        </w:rPr>
        <w:t>2024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081903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4689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214EB"/>
    <w:rsid w:val="0003775E"/>
    <w:rsid w:val="00045892"/>
    <w:rsid w:val="00066931"/>
    <w:rsid w:val="00071952"/>
    <w:rsid w:val="00071ED0"/>
    <w:rsid w:val="00077C51"/>
    <w:rsid w:val="00081903"/>
    <w:rsid w:val="000A3978"/>
    <w:rsid w:val="000A4734"/>
    <w:rsid w:val="000B24C2"/>
    <w:rsid w:val="000C0B75"/>
    <w:rsid w:val="000C4BAC"/>
    <w:rsid w:val="000E04E5"/>
    <w:rsid w:val="000E0D06"/>
    <w:rsid w:val="000E4397"/>
    <w:rsid w:val="001010B6"/>
    <w:rsid w:val="001010BE"/>
    <w:rsid w:val="001038A2"/>
    <w:rsid w:val="00103ABE"/>
    <w:rsid w:val="00106D32"/>
    <w:rsid w:val="0010771A"/>
    <w:rsid w:val="00112371"/>
    <w:rsid w:val="00114337"/>
    <w:rsid w:val="00117542"/>
    <w:rsid w:val="00130714"/>
    <w:rsid w:val="001604E6"/>
    <w:rsid w:val="00171567"/>
    <w:rsid w:val="00173398"/>
    <w:rsid w:val="00186725"/>
    <w:rsid w:val="00196392"/>
    <w:rsid w:val="001B5844"/>
    <w:rsid w:val="001B691B"/>
    <w:rsid w:val="001B7AE8"/>
    <w:rsid w:val="001C5400"/>
    <w:rsid w:val="001C655B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1682"/>
    <w:rsid w:val="00254189"/>
    <w:rsid w:val="00257139"/>
    <w:rsid w:val="002B4FCD"/>
    <w:rsid w:val="002B784E"/>
    <w:rsid w:val="002C056A"/>
    <w:rsid w:val="002C3361"/>
    <w:rsid w:val="002D62A6"/>
    <w:rsid w:val="002D7FCB"/>
    <w:rsid w:val="002E4CC1"/>
    <w:rsid w:val="00300F0D"/>
    <w:rsid w:val="00302293"/>
    <w:rsid w:val="00302FAE"/>
    <w:rsid w:val="003076DD"/>
    <w:rsid w:val="003115E3"/>
    <w:rsid w:val="003241C4"/>
    <w:rsid w:val="00346154"/>
    <w:rsid w:val="0035266A"/>
    <w:rsid w:val="00360D7F"/>
    <w:rsid w:val="003622F0"/>
    <w:rsid w:val="0036447B"/>
    <w:rsid w:val="0036644B"/>
    <w:rsid w:val="003846A2"/>
    <w:rsid w:val="00384732"/>
    <w:rsid w:val="003904AB"/>
    <w:rsid w:val="00395860"/>
    <w:rsid w:val="003A50E5"/>
    <w:rsid w:val="003B059F"/>
    <w:rsid w:val="003B3E47"/>
    <w:rsid w:val="003C33E0"/>
    <w:rsid w:val="003C6B73"/>
    <w:rsid w:val="003D6097"/>
    <w:rsid w:val="003E4548"/>
    <w:rsid w:val="003F013B"/>
    <w:rsid w:val="003F5937"/>
    <w:rsid w:val="00411EA0"/>
    <w:rsid w:val="00423B7D"/>
    <w:rsid w:val="004259F8"/>
    <w:rsid w:val="00444B45"/>
    <w:rsid w:val="00453157"/>
    <w:rsid w:val="00454DCD"/>
    <w:rsid w:val="00460779"/>
    <w:rsid w:val="00461A01"/>
    <w:rsid w:val="0047655D"/>
    <w:rsid w:val="00483314"/>
    <w:rsid w:val="004858B1"/>
    <w:rsid w:val="00490BA5"/>
    <w:rsid w:val="004A0FCD"/>
    <w:rsid w:val="004A1B0D"/>
    <w:rsid w:val="004D7E83"/>
    <w:rsid w:val="004E09A3"/>
    <w:rsid w:val="004E0A9F"/>
    <w:rsid w:val="004E7A87"/>
    <w:rsid w:val="004F5DD6"/>
    <w:rsid w:val="00500F7B"/>
    <w:rsid w:val="00503778"/>
    <w:rsid w:val="0051295E"/>
    <w:rsid w:val="005170CC"/>
    <w:rsid w:val="00525575"/>
    <w:rsid w:val="00527198"/>
    <w:rsid w:val="005272CB"/>
    <w:rsid w:val="00530071"/>
    <w:rsid w:val="005468AB"/>
    <w:rsid w:val="00551157"/>
    <w:rsid w:val="0055299F"/>
    <w:rsid w:val="005727B2"/>
    <w:rsid w:val="00572A36"/>
    <w:rsid w:val="00577661"/>
    <w:rsid w:val="005827C7"/>
    <w:rsid w:val="00592BD9"/>
    <w:rsid w:val="005C4BAD"/>
    <w:rsid w:val="005D5BCB"/>
    <w:rsid w:val="005E1FA9"/>
    <w:rsid w:val="005E6100"/>
    <w:rsid w:val="006179F5"/>
    <w:rsid w:val="00617AD3"/>
    <w:rsid w:val="00620188"/>
    <w:rsid w:val="00646124"/>
    <w:rsid w:val="00652165"/>
    <w:rsid w:val="006569A8"/>
    <w:rsid w:val="00661F48"/>
    <w:rsid w:val="00663AB5"/>
    <w:rsid w:val="00674C60"/>
    <w:rsid w:val="006751D6"/>
    <w:rsid w:val="00683435"/>
    <w:rsid w:val="00686AC6"/>
    <w:rsid w:val="0069142E"/>
    <w:rsid w:val="006951A5"/>
    <w:rsid w:val="00697214"/>
    <w:rsid w:val="006A5A03"/>
    <w:rsid w:val="006B3922"/>
    <w:rsid w:val="006B3AC3"/>
    <w:rsid w:val="006D3326"/>
    <w:rsid w:val="006F16BC"/>
    <w:rsid w:val="00710CE8"/>
    <w:rsid w:val="007141A2"/>
    <w:rsid w:val="00715C3A"/>
    <w:rsid w:val="00717544"/>
    <w:rsid w:val="00721CB6"/>
    <w:rsid w:val="007327AD"/>
    <w:rsid w:val="0073596E"/>
    <w:rsid w:val="00743BEA"/>
    <w:rsid w:val="007563CC"/>
    <w:rsid w:val="00761FD7"/>
    <w:rsid w:val="00764D80"/>
    <w:rsid w:val="00766B96"/>
    <w:rsid w:val="007766C6"/>
    <w:rsid w:val="007A01F1"/>
    <w:rsid w:val="007A4DEB"/>
    <w:rsid w:val="007C688F"/>
    <w:rsid w:val="007E3626"/>
    <w:rsid w:val="00801C84"/>
    <w:rsid w:val="00801D4F"/>
    <w:rsid w:val="00804ED0"/>
    <w:rsid w:val="008162F1"/>
    <w:rsid w:val="00820043"/>
    <w:rsid w:val="00822FE2"/>
    <w:rsid w:val="00847EDF"/>
    <w:rsid w:val="00852E97"/>
    <w:rsid w:val="0087034D"/>
    <w:rsid w:val="00876170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36475"/>
    <w:rsid w:val="00955BE6"/>
    <w:rsid w:val="00967445"/>
    <w:rsid w:val="009736D9"/>
    <w:rsid w:val="00974DE5"/>
    <w:rsid w:val="0098064B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42AD"/>
    <w:rsid w:val="009F7E9A"/>
    <w:rsid w:val="00A17CA7"/>
    <w:rsid w:val="00A27C47"/>
    <w:rsid w:val="00A31682"/>
    <w:rsid w:val="00A33EFA"/>
    <w:rsid w:val="00A37610"/>
    <w:rsid w:val="00A45C88"/>
    <w:rsid w:val="00A560EE"/>
    <w:rsid w:val="00A621D8"/>
    <w:rsid w:val="00A66C39"/>
    <w:rsid w:val="00A75DB2"/>
    <w:rsid w:val="00A955CF"/>
    <w:rsid w:val="00AA141A"/>
    <w:rsid w:val="00AA7D40"/>
    <w:rsid w:val="00AC76EA"/>
    <w:rsid w:val="00AD4C85"/>
    <w:rsid w:val="00AE6294"/>
    <w:rsid w:val="00AF6644"/>
    <w:rsid w:val="00AF75D8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B4ADD"/>
    <w:rsid w:val="00BC42C5"/>
    <w:rsid w:val="00BD78BB"/>
    <w:rsid w:val="00BE699C"/>
    <w:rsid w:val="00BE74B2"/>
    <w:rsid w:val="00BF17AF"/>
    <w:rsid w:val="00BF6A2D"/>
    <w:rsid w:val="00BF7CD3"/>
    <w:rsid w:val="00C01EB5"/>
    <w:rsid w:val="00C107DC"/>
    <w:rsid w:val="00C20DEA"/>
    <w:rsid w:val="00C21903"/>
    <w:rsid w:val="00C222B6"/>
    <w:rsid w:val="00C25006"/>
    <w:rsid w:val="00C274DE"/>
    <w:rsid w:val="00C37461"/>
    <w:rsid w:val="00C44F6C"/>
    <w:rsid w:val="00C60724"/>
    <w:rsid w:val="00C61F3D"/>
    <w:rsid w:val="00C64CD0"/>
    <w:rsid w:val="00C659AC"/>
    <w:rsid w:val="00C94F87"/>
    <w:rsid w:val="00CA1587"/>
    <w:rsid w:val="00CB369A"/>
    <w:rsid w:val="00CC11D4"/>
    <w:rsid w:val="00CE06A5"/>
    <w:rsid w:val="00CE5D4A"/>
    <w:rsid w:val="00CF0FFC"/>
    <w:rsid w:val="00CF1000"/>
    <w:rsid w:val="00CF3F41"/>
    <w:rsid w:val="00D11A2E"/>
    <w:rsid w:val="00D332EA"/>
    <w:rsid w:val="00D54565"/>
    <w:rsid w:val="00D6048E"/>
    <w:rsid w:val="00D70C63"/>
    <w:rsid w:val="00D72B15"/>
    <w:rsid w:val="00D912BB"/>
    <w:rsid w:val="00DA1F49"/>
    <w:rsid w:val="00DA4336"/>
    <w:rsid w:val="00DB2DF3"/>
    <w:rsid w:val="00DC11CD"/>
    <w:rsid w:val="00DD6708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DBE"/>
    <w:rsid w:val="00E91524"/>
    <w:rsid w:val="00E97B5B"/>
    <w:rsid w:val="00EA38BC"/>
    <w:rsid w:val="00EA6C19"/>
    <w:rsid w:val="00EC194A"/>
    <w:rsid w:val="00ED37B1"/>
    <w:rsid w:val="00ED53F6"/>
    <w:rsid w:val="00EE1809"/>
    <w:rsid w:val="00EF0E7E"/>
    <w:rsid w:val="00F274CD"/>
    <w:rsid w:val="00F322D5"/>
    <w:rsid w:val="00F34694"/>
    <w:rsid w:val="00F34D93"/>
    <w:rsid w:val="00F4256F"/>
    <w:rsid w:val="00F43465"/>
    <w:rsid w:val="00F52919"/>
    <w:rsid w:val="00F5413A"/>
    <w:rsid w:val="00F5446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D6502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68993" v:ext="edit"/>
    <o:shapelayout v:ext="edit">
      <o:idmap data="1" v:ext="edit"/>
    </o:shapelayout>
  </w:shapeDefaults>
  <w:decimalSymbol w:val=","/>
  <w:listSeparator w:val=";"/>
  <w14:docId w14:val="6BC60776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271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27198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2719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2719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2719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svibnja 2024.</izvorni_sadrzaj>
    <derivirana_varijabla naziv="DomainObject.DatumDonosenjaOdluke_1">2. svibnja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St-26/2024-5</izvorni_sadrzaj>
    <derivirana_varijabla naziv="DomainObject.Oznaka_1">St-26/2024-5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siječnja 2024.</izvorni_sadrzaj>
    <derivirana_varijabla naziv="DomainObject.Predmet.DatumIzradeOptuznogAkta_1">16. siječnja 2024.</derivirana_varijabla>
  </DomainObject.Predmet.DatumIzradeOptuznogAkta>
  <DomainObject.Predmet.DatumIzradeOptuznogAktaFormated>
    <izvorni_sadrzaj>16.1.2024.</izvorni_sadrzaj>
    <derivirana_varijabla naziv="DomainObject.Predmet.DatumIzradeOptuznogAktaFormated_1">16.1.2024.</derivirana_varijabla>
  </DomainObject.Predmet.DatumIzradeOptuznogAktaFormated>
  <DomainObject.Predmet.DatumOsnivanja>
    <izvorni_sadrzaj>18. siječnja 2024.</izvorni_sadrzaj>
    <derivirana_varijabla naziv="DomainObject.Predmet.DatumOsnivanja_1">18.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siječnja 2024.</izvorni_sadrzaj>
    <derivirana_varijabla naziv="DomainObject.Predmet.DatumPrimitkaOptuznogAkta_1">17. siječnja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St-26/2024</izvorni_sadrzaj>
    <derivirana_varijabla naziv="DomainObject.Predmet.OznakaBroj_1">St-26/2024</derivirana_varijabla>
  </DomainObject.Predmet.OznakaBroj>
  <DomainObject.Predmet.OznakaBrojOptuznogAkta>
    <izvorni_sadrzaj>04-06-24-236</izvorni_sadrzaj>
    <derivirana_varijabla naziv="DomainObject.Predmet.OznakaBrojOptuznogAkta_1">04-06-24-236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VICTORY GRADNJA j.d.o.o.  Dramalj</izvorni_sadrzaj>
    <derivirana_varijabla naziv="DomainObject.Predmet.ProtustrankaFormated_1">  VICTORY GRADNJA j.d.o.o.  Dramalj</derivirana_varijabla>
  </DomainObject.Predmet.ProtustrankaFormated>
  <DomainObject.Predmet.ProtustrankaFormatedOIB>
    <izvorni_sadrzaj>  VICTORY GRADNJA j.d.o.o.  Dramalj, OIB 79107439158</izvorni_sadrzaj>
    <derivirana_varijabla naziv="DomainObject.Predmet.ProtustrankaFormatedOIB_1">  VICTORY GRADNJA j.d.o.o.  Dramalj, OIB 79107439158</derivirana_varijabla>
  </DomainObject.Predmet.ProtustrankaFormatedOIB>
  <DomainObject.Predmet.ProtustrankaFormatedWithAdress>
    <izvorni_sadrzaj> VICTORY GRADNJA j.d.o.o.  Dramalj, Dramaljsko selce 36a, 51265 Dramalj</izvorni_sadrzaj>
    <derivirana_varijabla naziv="DomainObject.Predmet.ProtustrankaFormatedWithAdress_1"> VICTORY GRADNJA j.d.o.o.  Dramalj, Dramaljsko selce 36a, 51265 Dramalj</derivirana_varijabla>
  </DomainObject.Predmet.ProtustrankaFormatedWithAdress>
  <DomainObject.Predmet.ProtustrankaFormatedWithAdressOIB>
    <izvorni_sadrzaj> VICTORY GRADNJA j.d.o.o.  Dramalj, OIB 79107439158, Dramaljsko selce 36a, 51265 Dramalj</izvorni_sadrzaj>
    <derivirana_varijabla naziv="DomainObject.Predmet.ProtustrankaFormatedWithAdressOIB_1"> VICTORY GRADNJA j.d.o.o.  Dramalj, OIB 79107439158, Dramaljsko selce 36a, 51265 Dramalj</derivirana_varijabla>
  </DomainObject.Predmet.ProtustrankaFormatedWithAdressOIB>
  <DomainObject.Predmet.ProtustrankaWithAdress>
    <izvorni_sadrzaj>VICTORY GRADNJA j.d.o.o.  Dramalj Dramaljsko selce 36a, 51265 Dramalj</izvorni_sadrzaj>
    <derivirana_varijabla naziv="DomainObject.Predmet.ProtustrankaWithAdress_1">VICTORY GRADNJA j.d.o.o.  Dramalj Dramaljsko selce 36a, 51265 Dramalj</derivirana_varijabla>
  </DomainObject.Predmet.ProtustrankaWithAdress>
  <DomainObject.Predmet.ProtustrankaWithAdressOIB>
    <izvorni_sadrzaj>VICTORY GRADNJA j.d.o.o.  Dramalj, OIB 79107439158, Dramaljsko selce 36a, 51265 Dramalj</izvorni_sadrzaj>
    <derivirana_varijabla naziv="DomainObject.Predmet.ProtustrankaWithAdressOIB_1">VICTORY GRADNJA j.d.o.o.  Dramalj, OIB 79107439158, Dramaljsko selce 36a, 51265 Dramalj</derivirana_varijabla>
  </DomainObject.Predmet.ProtustrankaWithAdressOIB>
  <DomainObject.Predmet.ProtustrankaNazivFormated>
    <izvorni_sadrzaj>VICTORY GRADNJA j.d.o.o.  Dramalj</izvorni_sadrzaj>
    <derivirana_varijabla naziv="DomainObject.Predmet.ProtustrankaNazivFormated_1">VICTORY GRADNJA j.d.o.o.  Dramalj</derivirana_varijabla>
  </DomainObject.Predmet.ProtustrankaNazivFormated>
  <DomainObject.Predmet.ProtustrankaNazivFormatedOIB>
    <izvorni_sadrzaj>VICTORY GRADNJA j.d.o.o.  Dramalj, OIB 79107439158</izvorni_sadrzaj>
    <derivirana_varijabla naziv="DomainObject.Predmet.ProtustrankaNazivFormatedOIB_1">VICTORY GRADNJA j.d.o.o.  Dramalj, OIB 79107439158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VICTORY GRADNJA j.d.o.o.  Dramalj</item>
    </izvorni_sadrzaj>
    <derivirana_varijabla naziv="DomainObject.Predmet.ProtuStrankaListFormated_1">
      <item>VICTORY GRADNJA j.d.o.o.  Dramalj</item>
    </derivirana_varijabla>
  </DomainObject.Predmet.ProtuStrankaListFormated>
  <DomainObject.Predmet.ProtuStrankaListFormatedOIB>
    <izvorni_sadrzaj>
      <item>VICTORY GRADNJA j.d.o.o.  Dramalj, OIB 79107439158</item>
    </izvorni_sadrzaj>
    <derivirana_varijabla naziv="DomainObject.Predmet.ProtuStrankaListFormatedOIB_1">
      <item>VICTORY GRADNJA j.d.o.o.  Dramalj, OIB 79107439158</item>
    </derivirana_varijabla>
  </DomainObject.Predmet.ProtuStrankaListFormatedOIB>
  <DomainObject.Predmet.ProtuStrankaListFormatedWithAdress>
    <izvorni_sadrzaj>
      <item>VICTORY GRADNJA j.d.o.o.  Dramalj, Dramaljsko selce 36a, 51265 Dramalj</item>
    </izvorni_sadrzaj>
    <derivirana_varijabla naziv="DomainObject.Predmet.ProtuStrankaListFormatedWithAdress_1">
      <item>VICTORY GRADNJA j.d.o.o.  Dramalj, Dramaljsko selce 36a, 51265 Dramalj</item>
    </derivirana_varijabla>
  </DomainObject.Predmet.ProtuStrankaListFormatedWithAdress>
  <DomainObject.Predmet.ProtuStrankaListFormatedWithAdressOIB>
    <izvorni_sadrzaj>
      <item>VICTORY GRADNJA j.d.o.o.  Dramalj, OIB 79107439158, Dramaljsko selce 36a, 51265 Dramalj</item>
    </izvorni_sadrzaj>
    <derivirana_varijabla naziv="DomainObject.Predmet.ProtuStrankaListFormatedWithAdressOIB_1">
      <item>VICTORY GRADNJA j.d.o.o.  Dramalj, OIB 79107439158, Dramaljsko selce 36a, 51265 Dramalj</item>
    </derivirana_varijabla>
  </DomainObject.Predmet.ProtuStrankaListFormatedWithAdressOIB>
  <DomainObject.Predmet.ProtuStrankaListNazivFormated>
    <izvorni_sadrzaj>
      <item>VICTORY GRADNJA j.d.o.o.  Dramalj</item>
    </izvorni_sadrzaj>
    <derivirana_varijabla naziv="DomainObject.Predmet.ProtuStrankaListNazivFormated_1">
      <item>VICTORY GRADNJA j.d.o.o.  Dramalj</item>
    </derivirana_varijabla>
  </DomainObject.Predmet.ProtuStrankaListNazivFormated>
  <DomainObject.Predmet.ProtuStrankaListNazivFormatedOIB>
    <izvorni_sadrzaj>
      <item>VICTORY GRADNJA j.d.o.o.  Dramalj, OIB 79107439158</item>
    </izvorni_sadrzaj>
    <derivirana_varijabla naziv="DomainObject.Predmet.ProtuStrankaListNazivFormatedOIB_1">
      <item>VICTORY GRADNJA j.d.o.o.  Dramalj, OIB 79107439158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svibnja 2024.</izvorni_sadrzaj>
    <derivirana_varijabla naziv="DomainObject.Datum_1">2. svibnja 2024.</derivirana_varijabla>
  </DomainObject.Datum>
  <DomainObject.PoslovniBrojDokumenta>
    <izvorni_sadrzaj>St-26/2024-5</izvorni_sadrzaj>
    <derivirana_varijabla naziv="DomainObject.PoslovniBrojDokumenta_1">St-26/2024-5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VICTORY GRADNJA j.d.o.o.  Dramalj</izvorni_sadrzaj>
    <derivirana_varijabla naziv="DomainObject.Predmet.ProtustrankaIDrugi_1">VICTORY GRADNJA j.d.o.o.  Dramalj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VICTORY GRADNJA j.d.o.o.  Dramalj, OIB 79107439158, Dramaljsko selce 36a, 51265 Dramalj</izvorni_sadrzaj>
    <derivirana_varijabla naziv="DomainObject.Predmet.ProtustrankaIDrugiAdressOIB_1">VICTORY GRADNJA j.d.o.o.  Dramalj, OIB 79107439158, Dramaljsko selce 36a,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VICTORY GRADNJA j.d.o.o.  Dramalj</item>
      <item>FINA  Rijeka</item>
    </izvorni_sadrzaj>
    <derivirana_varijabla naziv="DomainObject.Predmet.SudioniciListNaziv_1">
      <item>VICTORY GRADNJA j.d.o.o.  Dramalj</item>
      <item>FINA  Rijeka</item>
    </derivirana_varijabla>
  </DomainObject.Predmet.SudioniciListNaziv>
  <DomainObject.Predmet.SudioniciListAdressOIB>
    <izvorni_sadrzaj>
      <item>VICTORY GRADNJA j.d.o.o.  Dramalj, OIB 79107439158, Dramaljsko selce 36a,51265 Dramalj</item>
      <item>FINA  Rijeka, OIB 85821130368, Frana Kurelca 3,51000 Rijeka</item>
    </izvorni_sadrzaj>
    <derivirana_varijabla naziv="DomainObject.Predmet.SudioniciListAdressOIB_1">
      <item>VICTORY GRADNJA j.d.o.o.  Dramalj, OIB 79107439158, Dramaljsko selce 36a,51265 Dramalj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79107439158</item>
      <item>, OIB 85821130368</item>
    </izvorni_sadrzaj>
    <derivirana_varijabla naziv="DomainObject.Predmet.SudioniciListNazivOIB_1">
      <item>, OIB 79107439158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siječnja 2024.</izvorni_sadrzaj>
    <derivirana_varijabla naziv="DomainObject.PredzadnjaOdlukaIzPredmeta.DatumDonosenjaOdluke_1">19. siječnja 2024.</derivirana_varijabla>
  </DomainObject.PredzadnjaOdlukaIzPredmeta.DatumDonosenjaOdluke>
  <DomainObject.PredzadnjaOdlukaIzPredmeta.Oznaka>
    <izvorni_sadrzaj>St-26/2024-3</izvorni_sadrzaj>
    <derivirana_varijabla naziv="DomainObject.PredzadnjaOdlukaIzPredmeta.Oznaka_1">St-26/2024-3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siječnja 2024.</izvorni_sadrzaj>
    <derivirana_varijabla naziv="DomainObject.Predmet.DatumPocetkaProcesa_1">18. siječnja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1388</properties:Characters>
  <properties:Lines>36</properties:Lines>
  <properties:Paragraphs>11</properties:Paragraphs>
  <properties:TotalTime>839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2024-05-02T09:22:00Z</cp:lastPrinted>
  <dcterms:modified xmlns:xsi="http://www.w3.org/2001/XMLSchema-instance" xsi:type="dcterms:W3CDTF">2024-05-02T09:22:00Z</dcterms:modified>
  <cp:revision>258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St-26/2024-5 / Odluka - Oglas (skraćeni_stečaj_oglas_26,24.docx)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