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948f" w14:paraId="d6d948f" w:rsidRDefault="00E83AEB" w:rsidP="00AC2251" w:rsidR="00E83AEB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BA7294" w:rsidP="00E83AEB" w:rsidR="00E83AEB">
      <w:pPr>
        <w:pStyle w:val="Zaglavlje"/>
        <w:rPr>
          <w:rFonts w:hAnsi="Times New Roman" w:ascii="Times New Roman"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819150</wp:posOffset>
            </wp:positionH>
            <wp:positionV relativeFrom="paragraph">
              <wp:posOffset>12065</wp:posOffset>
            </wp:positionV>
            <wp:extent cy="594995" cx="4572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4995" cx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83AEB" w:rsidP="00E83AEB" w:rsidR="00E83AEB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3F7FF9">
        <w:rPr>
          <w:rFonts w:hAnsi="Times New Roman" w:ascii="Times New Roman"/>
        </w:rPr>
        <w:t>6339</w:t>
      </w:r>
      <w:r w:rsidR="00AC2251">
        <w:rPr>
          <w:rFonts w:hAnsi="Times New Roman" w:ascii="Times New Roman"/>
        </w:rPr>
        <w:t>/16</w:t>
      </w:r>
    </w:p>
    <w:p w:rsidRDefault="00E83AEB" w:rsidP="00E83AEB" w:rsidR="00E83AEB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3F7FF9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BB1772" w:rsidRPr="00BB1772">
        <w:rPr>
          <w:rFonts w:hAnsi="Times New Roman" w:ascii="Times New Roman"/>
          <w:szCs w:val="24"/>
        </w:rPr>
        <w:t xml:space="preserve">nakon obustavljenog skraćenog stečajnog postupka nad dužnikom </w:t>
      </w:r>
      <w:r w:rsidR="003F7FF9" w:rsidRPr="003F7FF9">
        <w:rPr>
          <w:rFonts w:hAnsi="Times New Roman" w:ascii="Times New Roman"/>
          <w:szCs w:val="24"/>
        </w:rPr>
        <w:t>C.R.O.T. društvo s ograničenom odgovornošću za graditeljstvo, trgovinu i usluge</w:t>
      </w:r>
      <w:r w:rsidR="003F7FF9">
        <w:rPr>
          <w:rFonts w:hAnsi="Times New Roman" w:ascii="Times New Roman"/>
          <w:szCs w:val="24"/>
        </w:rPr>
        <w:t xml:space="preserve">, Kutina (Grad Kutina), Ljudevita Posavskog 42, OIB 64089881560, </w:t>
      </w:r>
      <w:r w:rsidR="00BB1772" w:rsidRPr="00BB1772">
        <w:rPr>
          <w:rFonts w:hAnsi="Times New Roman" w:ascii="Times New Roman"/>
          <w:szCs w:val="24"/>
        </w:rPr>
        <w:t>povodom prijedloga vjerovnika RH, Ministar</w:t>
      </w:r>
      <w:r w:rsidR="009C1D20">
        <w:rPr>
          <w:rFonts w:hAnsi="Times New Roman" w:ascii="Times New Roman"/>
          <w:szCs w:val="24"/>
        </w:rPr>
        <w:t>stvo financija, Porezna uprava</w:t>
      </w:r>
      <w:r w:rsidR="00BB1772" w:rsidRPr="00BB1772">
        <w:rPr>
          <w:rFonts w:hAnsi="Times New Roman" w:ascii="Times New Roman"/>
          <w:szCs w:val="24"/>
        </w:rPr>
        <w:t>,</w:t>
      </w:r>
      <w:r w:rsidR="009C1D20">
        <w:rPr>
          <w:rFonts w:hAnsi="Times New Roman" w:ascii="Times New Roman"/>
          <w:szCs w:val="24"/>
        </w:rPr>
        <w:t xml:space="preserve"> Područni ured </w:t>
      </w:r>
      <w:r w:rsidR="003F7FF9">
        <w:rPr>
          <w:rFonts w:hAnsi="Times New Roman" w:ascii="Times New Roman"/>
          <w:szCs w:val="24"/>
        </w:rPr>
        <w:t>Središnja Hrvatska</w:t>
      </w:r>
      <w:r w:rsidR="009C1D20">
        <w:rPr>
          <w:rFonts w:hAnsi="Times New Roman" w:ascii="Times New Roman"/>
          <w:szCs w:val="24"/>
        </w:rPr>
        <w:t>,</w:t>
      </w:r>
      <w:r w:rsidR="00BB1772" w:rsidRPr="00BB1772">
        <w:rPr>
          <w:rFonts w:hAnsi="Times New Roman" w:ascii="Times New Roman"/>
          <w:szCs w:val="24"/>
        </w:rPr>
        <w:t xml:space="preserve"> zastupano po Žup</w:t>
      </w:r>
      <w:r w:rsidR="00541D4F">
        <w:rPr>
          <w:rFonts w:hAnsi="Times New Roman" w:ascii="Times New Roman"/>
          <w:szCs w:val="24"/>
        </w:rPr>
        <w:t>anijskom državnom odvjetništvu</w:t>
      </w:r>
      <w:r w:rsidR="00234358">
        <w:rPr>
          <w:rFonts w:hAnsi="Times New Roman" w:ascii="Times New Roman"/>
          <w:szCs w:val="24"/>
        </w:rPr>
        <w:t xml:space="preserve"> u</w:t>
      </w:r>
      <w:r w:rsidR="00BB1772" w:rsidRPr="00BB1772">
        <w:rPr>
          <w:rFonts w:hAnsi="Times New Roman" w:ascii="Times New Roman"/>
          <w:szCs w:val="24"/>
        </w:rPr>
        <w:t xml:space="preserve"> </w:t>
      </w:r>
      <w:r w:rsidR="003F7FF9">
        <w:rPr>
          <w:rFonts w:hAnsi="Times New Roman" w:ascii="Times New Roman"/>
        </w:rPr>
        <w:t>Osijeku</w:t>
      </w:r>
      <w:r w:rsidR="00BB1772" w:rsidRPr="00CD0853">
        <w:rPr>
          <w:rFonts w:hAnsi="Times New Roman" w:ascii="Times New Roman"/>
          <w:szCs w:val="24"/>
        </w:rPr>
        <w:t>,</w:t>
      </w:r>
      <w:r w:rsidR="00BB1772" w:rsidRPr="00BB1772">
        <w:rPr>
          <w:rFonts w:hAnsi="Times New Roman" w:ascii="Times New Roman"/>
          <w:szCs w:val="24"/>
        </w:rPr>
        <w:t xml:space="preserve"> za otvaranje stečajnog postupka nad dužnikom </w:t>
      </w:r>
      <w:r w:rsidR="003F7FF9" w:rsidRPr="003F7FF9">
        <w:rPr>
          <w:rFonts w:hAnsi="Times New Roman" w:ascii="Times New Roman"/>
          <w:szCs w:val="24"/>
        </w:rPr>
        <w:t>C.R.O.T. društvo s ograničenom odgovornošću za graditeljstvo, trgovinu i usluge</w:t>
      </w:r>
      <w:r w:rsidR="003F7FF9">
        <w:rPr>
          <w:rFonts w:hAnsi="Times New Roman" w:ascii="Times New Roman"/>
          <w:szCs w:val="24"/>
        </w:rPr>
        <w:t>, Kutina (Grad Kutina), Ljudevita Posavskog 42, OIB 64089881560,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9C1D20">
        <w:rPr>
          <w:rFonts w:hAnsi="Times New Roman" w:ascii="Times New Roman"/>
          <w:szCs w:val="24"/>
        </w:rPr>
        <w:t>dana 2</w:t>
      </w:r>
      <w:r>
        <w:rPr>
          <w:rFonts w:hAnsi="Times New Roman" w:ascii="Times New Roman"/>
          <w:szCs w:val="24"/>
        </w:rPr>
        <w:t xml:space="preserve">. </w:t>
      </w:r>
      <w:r w:rsidR="009C1D20">
        <w:rPr>
          <w:rFonts w:hAnsi="Times New Roman" w:ascii="Times New Roman"/>
          <w:szCs w:val="24"/>
        </w:rPr>
        <w:t>veljače</w:t>
      </w:r>
      <w:r w:rsidR="00DB2E1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 godine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E83AEB" w:rsidP="00E83AEB" w:rsidR="00E83AEB">
      <w:pPr>
        <w:jc w:val="center"/>
        <w:rPr>
          <w:rFonts w:hAnsi="Times New Roman" w:ascii="Times New Roman"/>
          <w:b/>
          <w:szCs w:val="24"/>
        </w:rPr>
      </w:pPr>
    </w:p>
    <w:p w:rsidRDefault="00E83AEB" w:rsidP="0025779F" w:rsidR="0025779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3F7FF9" w:rsidRPr="003F7FF9">
        <w:rPr>
          <w:rFonts w:hAnsi="Times New Roman" w:ascii="Times New Roman"/>
          <w:szCs w:val="24"/>
        </w:rPr>
        <w:t>C.R.O.T. društvo s ograničenom odgovornošću za graditeljstvo, trgovinu i usluge</w:t>
      </w:r>
      <w:r w:rsidR="003F7FF9">
        <w:rPr>
          <w:rFonts w:hAnsi="Times New Roman" w:ascii="Times New Roman"/>
          <w:szCs w:val="24"/>
        </w:rPr>
        <w:t>, Kutina (Grad Kutina), Ljudevita Posavskog 42, OIB 64089881560</w:t>
      </w:r>
      <w:r w:rsidR="0025779F">
        <w:rPr>
          <w:rFonts w:hAnsi="Times New Roman" w:ascii="Times New Roman"/>
          <w:szCs w:val="24"/>
        </w:rPr>
        <w:t>.</w:t>
      </w:r>
    </w:p>
    <w:p w:rsidRDefault="0025779F" w:rsidP="0025779F" w:rsidR="0025779F">
      <w:pPr>
        <w:jc w:val="both"/>
        <w:rPr>
          <w:rFonts w:hAnsi="Times New Roman" w:ascii="Times New Roman"/>
          <w:szCs w:val="24"/>
        </w:rPr>
      </w:pPr>
    </w:p>
    <w:p w:rsidRDefault="00E83AEB" w:rsidP="0025779F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E83AEB" w:rsidP="00E83AEB" w:rsidR="00E83AE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E83AEB" w:rsidP="003F7FF9" w:rsidR="00E83AEB" w:rsidRPr="001B41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osobi ovlaštenoj za zastupanje dužnika po zakonu </w:t>
      </w:r>
      <w:r w:rsidR="003F7FF9" w:rsidRPr="003F7FF9">
        <w:rPr>
          <w:rFonts w:hAnsi="Times New Roman" w:ascii="Times New Roman"/>
          <w:szCs w:val="24"/>
        </w:rPr>
        <w:t>Filip Jankoski,</w:t>
      </w:r>
      <w:r w:rsidR="003F7FF9" w:rsidRPr="003F7FF9">
        <w:t xml:space="preserve"> </w:t>
      </w:r>
      <w:r w:rsidR="003F7FF9" w:rsidRPr="003F7FF9">
        <w:rPr>
          <w:rFonts w:hAnsi="Times New Roman" w:ascii="Times New Roman"/>
          <w:szCs w:val="24"/>
        </w:rPr>
        <w:t>K</w:t>
      </w:r>
      <w:r w:rsidR="003F7FF9">
        <w:rPr>
          <w:rFonts w:hAnsi="Times New Roman" w:ascii="Times New Roman"/>
          <w:szCs w:val="24"/>
        </w:rPr>
        <w:t>utina, Ivana Gorana Kovačića 23,</w:t>
      </w:r>
      <w:r w:rsidR="003F7FF9" w:rsidRPr="003F7FF9">
        <w:rPr>
          <w:rFonts w:hAnsi="Times New Roman" w:ascii="Times New Roman"/>
          <w:szCs w:val="24"/>
        </w:rPr>
        <w:t xml:space="preserve"> OIB: 44996311906</w:t>
      </w:r>
      <w:r w:rsidR="002B277B">
        <w:rPr>
          <w:rFonts w:hAnsi="Times New Roman" w:ascii="Times New Roman"/>
          <w:szCs w:val="24"/>
        </w:rPr>
        <w:t>,</w:t>
      </w:r>
      <w:r w:rsidR="00510EA3">
        <w:rPr>
          <w:rFonts w:hAnsi="Times New Roman" w:ascii="Times New Roman"/>
          <w:szCs w:val="24"/>
        </w:rPr>
        <w:t xml:space="preserve"> </w:t>
      </w:r>
      <w:r w:rsidRPr="001B41CE">
        <w:rPr>
          <w:rFonts w:hAnsi="Times New Roman" w:ascii="Times New Roman"/>
          <w:szCs w:val="24"/>
        </w:rPr>
        <w:t>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E83AEB" w:rsidP="00E83AEB" w:rsidR="00E83AE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D16AA6" w:rsidR="00E83A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E83AEB" w:rsidP="00E83AEB" w:rsidR="00E83AEB">
      <w:pPr>
        <w:pStyle w:val="Odlomakpopisa"/>
        <w:rPr>
          <w:rFonts w:hAnsi="Times New Roman" w:ascii="Times New Roman"/>
          <w:szCs w:val="24"/>
        </w:rPr>
      </w:pPr>
    </w:p>
    <w:p w:rsidRDefault="00E13A86" w:rsidP="00E83AEB" w:rsidR="00E83AEB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6</w:t>
      </w:r>
      <w:r w:rsidR="002B277B">
        <w:rPr>
          <w:rFonts w:hAnsi="Times New Roman" w:ascii="Times New Roman"/>
          <w:b/>
          <w:szCs w:val="24"/>
          <w:u w:val="single"/>
        </w:rPr>
        <w:t xml:space="preserve">. </w:t>
      </w:r>
      <w:r w:rsidR="003F7FF9">
        <w:rPr>
          <w:rFonts w:hAnsi="Times New Roman" w:ascii="Times New Roman"/>
          <w:b/>
          <w:szCs w:val="24"/>
          <w:u w:val="single"/>
        </w:rPr>
        <w:t>ožujka 2018. godine u 10:40</w:t>
      </w:r>
      <w:r w:rsidR="00E83AEB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</w:p>
    <w:p w:rsidRDefault="00F37A47" w:rsidP="00F37A47" w:rsidR="00E83AEB" w:rsidRPr="009C1D20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9C1D20">
        <w:rPr>
          <w:rFonts w:hAnsi="Times New Roman" w:ascii="Times New Roman"/>
          <w:szCs w:val="24"/>
        </w:rPr>
        <w:t xml:space="preserve">Predlagatelj-vjerovnik </w:t>
      </w:r>
      <w:r w:rsidR="0025779F" w:rsidRPr="009C1D20">
        <w:rPr>
          <w:rFonts w:hAnsi="Times New Roman" w:ascii="Times New Roman"/>
          <w:szCs w:val="24"/>
        </w:rPr>
        <w:t>RH</w:t>
      </w:r>
      <w:r w:rsidR="0076626C" w:rsidRPr="009C1D20">
        <w:rPr>
          <w:rFonts w:hAnsi="Times New Roman" w:ascii="Times New Roman"/>
          <w:szCs w:val="24"/>
        </w:rPr>
        <w:t>,  Min. financija, Porezna uprava,</w:t>
      </w:r>
      <w:r w:rsidR="0025779F" w:rsidRPr="009C1D20">
        <w:rPr>
          <w:rFonts w:hAnsi="Times New Roman" w:ascii="Times New Roman"/>
          <w:szCs w:val="24"/>
        </w:rPr>
        <w:t xml:space="preserve"> </w:t>
      </w:r>
      <w:r w:rsidR="00987669" w:rsidRPr="009C1D20">
        <w:rPr>
          <w:rFonts w:hAnsi="Times New Roman" w:ascii="Times New Roman"/>
          <w:szCs w:val="24"/>
        </w:rPr>
        <w:t xml:space="preserve">po ŽDO </w:t>
      </w:r>
      <w:r w:rsidR="003F7FF9">
        <w:rPr>
          <w:rFonts w:hAnsi="Times New Roman" w:ascii="Times New Roman"/>
          <w:szCs w:val="24"/>
        </w:rPr>
        <w:t>Osijek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  <w:r w:rsidR="001B41CE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E83AEB" w:rsidP="00E83AEB" w:rsidR="00E83AEB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</w:t>
      </w:r>
      <w:r w:rsidR="003F7FF9">
        <w:rPr>
          <w:rFonts w:hAnsi="Times New Roman" w:ascii="Times New Roman"/>
          <w:szCs w:val="24"/>
        </w:rPr>
        <w:t>Trgovačkog suda u Osijeku</w:t>
      </w:r>
      <w:r w:rsidR="00E13A86">
        <w:rPr>
          <w:rFonts w:hAnsi="Times New Roman" w:ascii="Times New Roman"/>
          <w:szCs w:val="24"/>
        </w:rPr>
        <w:t xml:space="preserve"> </w:t>
      </w:r>
      <w:r w:rsidR="00BC2F35">
        <w:rPr>
          <w:rFonts w:hAnsi="Times New Roman" w:ascii="Times New Roman"/>
          <w:szCs w:val="24"/>
        </w:rPr>
        <w:t>pod posl.</w:t>
      </w:r>
      <w:r w:rsidR="00214E0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br. St-</w:t>
      </w:r>
      <w:r w:rsidR="003F7FF9">
        <w:rPr>
          <w:rFonts w:hAnsi="Times New Roman" w:ascii="Times New Roman"/>
          <w:szCs w:val="24"/>
        </w:rPr>
        <w:t>1918</w:t>
      </w:r>
      <w:r w:rsidR="00CD0853">
        <w:rPr>
          <w:rFonts w:hAnsi="Times New Roman" w:ascii="Times New Roman"/>
          <w:szCs w:val="24"/>
        </w:rPr>
        <w:t>/16</w:t>
      </w:r>
      <w:r w:rsidR="003F7FF9">
        <w:rPr>
          <w:rFonts w:hAnsi="Times New Roman" w:ascii="Times New Roman"/>
          <w:szCs w:val="24"/>
        </w:rPr>
        <w:t xml:space="preserve"> od 24</w:t>
      </w:r>
      <w:r>
        <w:rPr>
          <w:rFonts w:hAnsi="Times New Roman" w:ascii="Times New Roman"/>
          <w:szCs w:val="24"/>
        </w:rPr>
        <w:t xml:space="preserve">. </w:t>
      </w:r>
      <w:r w:rsidR="003F7FF9">
        <w:rPr>
          <w:rFonts w:hAnsi="Times New Roman" w:ascii="Times New Roman"/>
          <w:szCs w:val="24"/>
        </w:rPr>
        <w:t>kolovoza</w:t>
      </w:r>
      <w:r>
        <w:rPr>
          <w:rFonts w:hAnsi="Times New Roman" w:ascii="Times New Roman"/>
          <w:szCs w:val="24"/>
        </w:rPr>
        <w:t xml:space="preserve"> 2016. g., a koj</w:t>
      </w:r>
      <w:r w:rsidR="00E13A86">
        <w:rPr>
          <w:rFonts w:hAnsi="Times New Roman" w:ascii="Times New Roman"/>
          <w:szCs w:val="24"/>
        </w:rPr>
        <w:t>e je postalo pravomoćno dana  26</w:t>
      </w:r>
      <w:r>
        <w:rPr>
          <w:rFonts w:hAnsi="Times New Roman" w:ascii="Times New Roman"/>
          <w:szCs w:val="24"/>
        </w:rPr>
        <w:t xml:space="preserve">. </w:t>
      </w:r>
      <w:r w:rsidR="003F7FF9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2016.</w:t>
      </w:r>
      <w:r w:rsidR="00CD0853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3F7FF9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</w:t>
      </w:r>
      <w:r w:rsidR="00ED149D">
        <w:rPr>
          <w:rFonts w:hAnsi="Times New Roman" w:ascii="Times New Roman"/>
          <w:szCs w:val="24"/>
        </w:rPr>
        <w:t xml:space="preserve">ostupka podnio je vjerovnik </w:t>
      </w:r>
      <w:r w:rsidR="00AE408B">
        <w:rPr>
          <w:rFonts w:hAnsi="Times New Roman" w:ascii="Times New Roman"/>
          <w:szCs w:val="24"/>
        </w:rPr>
        <w:t>Republika Hrvatska</w:t>
      </w:r>
      <w:r w:rsidR="00741F6D">
        <w:rPr>
          <w:rFonts w:hAnsi="Times New Roman" w:ascii="Times New Roman"/>
          <w:szCs w:val="24"/>
        </w:rPr>
        <w:t>, Ministar</w:t>
      </w:r>
      <w:r w:rsidR="00B656A1">
        <w:rPr>
          <w:rFonts w:hAnsi="Times New Roman" w:ascii="Times New Roman"/>
          <w:szCs w:val="24"/>
        </w:rPr>
        <w:t>stvo financija, Porezna uprava</w:t>
      </w:r>
      <w:r>
        <w:rPr>
          <w:rFonts w:hAnsi="Times New Roman" w:ascii="Times New Roman"/>
          <w:szCs w:val="24"/>
        </w:rPr>
        <w:t xml:space="preserve">, koji u svom prijedlogu za otvaranje stečajnog postupka, podnesenim temeljem čl. 109. st. 1. i 2. SZ-a, navodi da ima tražbine prema dužniku u iznosu od </w:t>
      </w:r>
      <w:r w:rsidR="003F7FF9">
        <w:rPr>
          <w:rFonts w:hAnsi="Times New Roman" w:ascii="Times New Roman"/>
          <w:szCs w:val="24"/>
        </w:rPr>
        <w:t>24.000,00</w:t>
      </w:r>
      <w:r w:rsidR="00BB177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kn, a koji dug </w:t>
      </w:r>
      <w:r w:rsidR="003F7FF9">
        <w:rPr>
          <w:rFonts w:hAnsi="Times New Roman" w:ascii="Times New Roman"/>
          <w:szCs w:val="24"/>
        </w:rPr>
        <w:t xml:space="preserve">se temelji na ovršnim ispravama i vjerodostojnim ispravama, </w:t>
      </w:r>
      <w:r>
        <w:rPr>
          <w:rFonts w:hAnsi="Times New Roman" w:ascii="Times New Roman"/>
          <w:szCs w:val="24"/>
        </w:rPr>
        <w:t>te da kod dužnika postoji stečajni razlog</w:t>
      </w:r>
      <w:r w:rsidR="005A217D">
        <w:rPr>
          <w:rFonts w:hAnsi="Times New Roman" w:ascii="Times New Roman"/>
          <w:szCs w:val="24"/>
        </w:rPr>
        <w:t>,</w:t>
      </w:r>
      <w:r w:rsidR="00ED149D">
        <w:rPr>
          <w:rFonts w:hAnsi="Times New Roman" w:ascii="Times New Roman"/>
          <w:szCs w:val="24"/>
        </w:rPr>
        <w:t xml:space="preserve"> jer da</w:t>
      </w:r>
      <w:r w:rsidR="009C1D20">
        <w:rPr>
          <w:rFonts w:hAnsi="Times New Roman" w:ascii="Times New Roman"/>
          <w:szCs w:val="24"/>
        </w:rPr>
        <w:t xml:space="preserve"> je</w:t>
      </w:r>
      <w:r>
        <w:rPr>
          <w:rFonts w:hAnsi="Times New Roman" w:ascii="Times New Roman"/>
          <w:szCs w:val="24"/>
        </w:rPr>
        <w:t xml:space="preserve"> ist</w:t>
      </w:r>
      <w:r w:rsidR="005A217D">
        <w:rPr>
          <w:rFonts w:hAnsi="Times New Roman" w:ascii="Times New Roman"/>
          <w:szCs w:val="24"/>
        </w:rPr>
        <w:t xml:space="preserve">i, a prema podacima FINA-e u neprekidnoj blokadi </w:t>
      </w:r>
      <w:r w:rsidR="00576096">
        <w:rPr>
          <w:rFonts w:hAnsi="Times New Roman" w:ascii="Times New Roman"/>
          <w:szCs w:val="24"/>
        </w:rPr>
        <w:t xml:space="preserve"> </w:t>
      </w:r>
      <w:r w:rsidR="003F7FF9">
        <w:rPr>
          <w:rFonts w:hAnsi="Times New Roman" w:ascii="Times New Roman"/>
          <w:szCs w:val="24"/>
        </w:rPr>
        <w:t>preko 60</w:t>
      </w:r>
      <w:r w:rsidR="00EA50FD">
        <w:rPr>
          <w:rFonts w:hAnsi="Times New Roman" w:ascii="Times New Roman"/>
          <w:szCs w:val="24"/>
        </w:rPr>
        <w:t xml:space="preserve"> </w:t>
      </w:r>
      <w:r w:rsidR="00E13A86">
        <w:rPr>
          <w:rFonts w:hAnsi="Times New Roman" w:ascii="Times New Roman"/>
          <w:szCs w:val="24"/>
        </w:rPr>
        <w:t>dana.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hAnsi="Times New Roman" w:asci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600C1F">
        <w:rPr>
          <w:rFonts w:hAnsi="Times New Roman" w:ascii="Times New Roman"/>
          <w:szCs w:val="24"/>
        </w:rPr>
        <w:t>120</w:t>
      </w:r>
      <w:r w:rsidR="00E13A86">
        <w:rPr>
          <w:rFonts w:hAnsi="Times New Roman" w:ascii="Times New Roman"/>
          <w:szCs w:val="24"/>
        </w:rPr>
        <w:t xml:space="preserve"> dan</w:t>
      </w:r>
      <w:r>
        <w:rPr>
          <w:rFonts w:hAnsi="Times New Roman" w:ascii="Times New Roman"/>
          <w:szCs w:val="24"/>
        </w:rPr>
        <w:t xml:space="preserve"> u iznosu od </w:t>
      </w:r>
      <w:r w:rsidR="00600C1F">
        <w:rPr>
          <w:rFonts w:hAnsi="Times New Roman" w:ascii="Times New Roman"/>
          <w:szCs w:val="24"/>
        </w:rPr>
        <w:t>11.595,78</w:t>
      </w:r>
      <w:r>
        <w:rPr>
          <w:rFonts w:hAnsi="Times New Roman" w:ascii="Times New Roman"/>
          <w:szCs w:val="24"/>
        </w:rPr>
        <w:t xml:space="preserve"> kn (na</w:t>
      </w:r>
      <w:r w:rsidR="00600C1F">
        <w:rPr>
          <w:rFonts w:hAnsi="Times New Roman" w:ascii="Times New Roman"/>
          <w:szCs w:val="24"/>
        </w:rPr>
        <w:t xml:space="preserve"> dan 22</w:t>
      </w:r>
      <w:r>
        <w:rPr>
          <w:rFonts w:hAnsi="Times New Roman" w:ascii="Times New Roman"/>
          <w:szCs w:val="24"/>
        </w:rPr>
        <w:t xml:space="preserve">. </w:t>
      </w:r>
      <w:r w:rsidR="00600C1F">
        <w:rPr>
          <w:rFonts w:hAnsi="Times New Roman" w:ascii="Times New Roman"/>
          <w:szCs w:val="24"/>
        </w:rPr>
        <w:t>ožujka 2016</w:t>
      </w:r>
      <w:r>
        <w:rPr>
          <w:rFonts w:hAnsi="Times New Roman" w:ascii="Times New Roman"/>
          <w:szCs w:val="24"/>
        </w:rPr>
        <w:t>.</w:t>
      </w:r>
      <w:r w:rsidR="00FB06B5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).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9C1D20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</w:t>
      </w:r>
      <w:r w:rsidR="00E83AEB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FB06B5">
        <w:rPr>
          <w:rFonts w:hAnsi="Times New Roman" w:ascii="Times New Roman"/>
          <w:szCs w:val="24"/>
        </w:rPr>
        <w:t xml:space="preserve"> 2018</w:t>
      </w:r>
      <w:r w:rsidR="00E83AEB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646569" w:rsidR="00E83AEB">
      <w:pPr>
        <w:ind w:firstLine="708" w:left="5664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FB06B5">
        <w:rPr>
          <w:rFonts w:hAnsi="Times New Roman" w:ascii="Times New Roman"/>
          <w:szCs w:val="24"/>
        </w:rPr>
        <w:t xml:space="preserve">             LUCIJA BUTIGAN</w:t>
      </w:r>
      <w:r w:rsidR="00E2706C">
        <w:rPr>
          <w:rFonts w:hAnsi="Times New Roman" w:ascii="Times New Roman"/>
          <w:szCs w:val="24"/>
        </w:rPr>
        <w:t>,v.r.</w:t>
      </w:r>
      <w:r w:rsidR="00FB06B5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83AEB" w:rsidP="00FB06B5" w:rsidR="00FB06B5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Protiv zaključka žalba nije dopuštena (čl. 19. st. 7.) </w:t>
      </w:r>
    </w:p>
    <w:p w:rsidRDefault="00FB06B5" w:rsidP="00FB06B5" w:rsidR="00FB06B5">
      <w:pPr>
        <w:jc w:val="both"/>
        <w:rPr>
          <w:rFonts w:hAnsi="Times New Roman" w:ascii="Times New Roman"/>
          <w:color w:val="FFFFFF"/>
          <w:szCs w:val="24"/>
        </w:rPr>
      </w:pPr>
    </w:p>
    <w:p w:rsidRDefault="00E2706C" w:rsidP="00E2706C" w:rsidR="00E2706C" w:rsidRPr="00E2706C">
      <w:pPr>
        <w:ind w:left="4956"/>
        <w:rPr>
          <w:rFonts w:hAnsi="Times New Roman" w:ascii="Times New Roman"/>
        </w:rPr>
      </w:pPr>
      <w:r w:rsidRPr="00E2706C">
        <w:rPr>
          <w:rFonts w:hAnsi="Times New Roman" w:ascii="Times New Roman"/>
        </w:rPr>
        <w:t>Za točnost otpravka-ovlašteni službenik</w:t>
      </w:r>
    </w:p>
    <w:p w:rsidRDefault="00E2706C" w:rsidP="00E2706C" w:rsidR="00E2706C" w:rsidRPr="00E2706C">
      <w:pPr>
        <w:ind w:left="4956"/>
        <w:rPr>
          <w:rFonts w:hAnsi="Times New Roman" w:ascii="Times New Roman"/>
        </w:rPr>
      </w:pPr>
      <w:r w:rsidRPr="00E2706C">
        <w:rPr>
          <w:rFonts w:hAnsi="Times New Roman" w:ascii="Times New Roman"/>
        </w:rPr>
        <w:tab/>
        <w:t xml:space="preserve">   Monika Grbac</w:t>
      </w:r>
    </w:p>
    <w:p w:rsidRDefault="00600C1F" w:rsidP="00FB06B5" w:rsidR="00600C1F">
      <w:pPr>
        <w:tabs>
          <w:tab w:pos="1302" w:val="left"/>
        </w:tabs>
        <w:rPr>
          <w:rFonts w:hAnsi="Times New Roman" w:ascii="Times New Roman"/>
        </w:rPr>
      </w:pPr>
    </w:p>
    <w:p w:rsidRDefault="00E90EB8" w:rsidP="00FB06B5" w:rsidR="00E90EB8">
      <w:pPr>
        <w:tabs>
          <w:tab w:pos="1302" w:val="left"/>
        </w:tabs>
        <w:rPr>
          <w:rFonts w:hAnsi="Times New Roman" w:ascii="Times New Roman"/>
        </w:rPr>
      </w:pPr>
    </w:p>
    <w:p w:rsidRDefault="00FB06B5" w:rsidP="00FB06B5" w:rsidR="00FB06B5" w:rsidRPr="00FB06B5">
      <w:pPr>
        <w:tabs>
          <w:tab w:pos="1302" w:val="left"/>
        </w:tabs>
        <w:rPr>
          <w:rFonts w:hAnsi="Times New Roman" w:ascii="Times New Roman"/>
        </w:rPr>
      </w:pPr>
    </w:p>
    <w:sectPr w:rsidSect="00DB2E14" w:rsidR="00FB06B5" w:rsidRPr="00FB06B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14" w:rsidP="00DB2E14" w:rsidR="00DB2E14">
      <w:r>
        <w:separator/>
      </w:r>
    </w:p>
  </w:endnote>
  <w:endnote w:id="0" w:type="continuationSeparator">
    <w:p w:rsidRDefault="00DB2E14" w:rsidP="00DB2E14" w:rsidR="00DB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14" w:rsidP="00DB2E14" w:rsidR="00DB2E14">
      <w:r>
        <w:separator/>
      </w:r>
    </w:p>
  </w:footnote>
  <w:footnote w:id="0" w:type="continuationSeparator">
    <w:p w:rsidRDefault="00DB2E14" w:rsidP="00DB2E14" w:rsidR="00DB2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9403610"/>
      <w:docPartObj>
        <w:docPartGallery w:val="Page Numbers (Top of Page)"/>
        <w:docPartUnique/>
      </w:docPartObj>
    </w:sdtPr>
    <w:sdtEndPr/>
    <w:sdtContent>
      <w:p w:rsidRDefault="00DB2E14" w:rsidP="00DB2E14" w:rsidR="00DB2E1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06C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</w:rPr>
          <w:t>20.St-</w:t>
        </w:r>
        <w:r w:rsidR="003F7FF9">
          <w:rPr>
            <w:rFonts w:hAnsi="Times New Roman" w:ascii="Times New Roman"/>
          </w:rPr>
          <w:t>6339</w:t>
        </w:r>
        <w:r>
          <w:rPr>
            <w:rFonts w:hAnsi="Times New Roman" w:ascii="Times New Roman"/>
          </w:rPr>
          <w:t>/16</w:t>
        </w:r>
      </w:p>
    </w:sdtContent>
  </w:sdt>
  <w:p w:rsidRDefault="00DB2E14" w:rsidR="00DB2E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AEB"/>
    <w:rsid w:val="000A76EF"/>
    <w:rsid w:val="000E137D"/>
    <w:rsid w:val="001127D7"/>
    <w:rsid w:val="001B23CB"/>
    <w:rsid w:val="001B41CE"/>
    <w:rsid w:val="00214E01"/>
    <w:rsid w:val="00234358"/>
    <w:rsid w:val="002447D0"/>
    <w:rsid w:val="0025779F"/>
    <w:rsid w:val="002B277B"/>
    <w:rsid w:val="002B4A0D"/>
    <w:rsid w:val="00306465"/>
    <w:rsid w:val="003F7FF9"/>
    <w:rsid w:val="004963A8"/>
    <w:rsid w:val="004D085D"/>
    <w:rsid w:val="00510EA3"/>
    <w:rsid w:val="00541D4F"/>
    <w:rsid w:val="00576096"/>
    <w:rsid w:val="005A217D"/>
    <w:rsid w:val="005C2DEA"/>
    <w:rsid w:val="00600C1F"/>
    <w:rsid w:val="00646569"/>
    <w:rsid w:val="00693932"/>
    <w:rsid w:val="00722DB2"/>
    <w:rsid w:val="00741F6D"/>
    <w:rsid w:val="0076626C"/>
    <w:rsid w:val="00882042"/>
    <w:rsid w:val="00987669"/>
    <w:rsid w:val="009C1D20"/>
    <w:rsid w:val="009F43E4"/>
    <w:rsid w:val="00AC2251"/>
    <w:rsid w:val="00AE408B"/>
    <w:rsid w:val="00B656A1"/>
    <w:rsid w:val="00BA7294"/>
    <w:rsid w:val="00BB1772"/>
    <w:rsid w:val="00BC2F35"/>
    <w:rsid w:val="00BF447C"/>
    <w:rsid w:val="00BF51F1"/>
    <w:rsid w:val="00C93AD8"/>
    <w:rsid w:val="00CA324E"/>
    <w:rsid w:val="00CD0853"/>
    <w:rsid w:val="00D16AA6"/>
    <w:rsid w:val="00DB2E14"/>
    <w:rsid w:val="00DF2E7C"/>
    <w:rsid w:val="00E13A86"/>
    <w:rsid w:val="00E2706C"/>
    <w:rsid w:val="00E46185"/>
    <w:rsid w:val="00E83AEB"/>
    <w:rsid w:val="00E87562"/>
    <w:rsid w:val="00E90EB8"/>
    <w:rsid w:val="00E935E9"/>
    <w:rsid w:val="00EA4061"/>
    <w:rsid w:val="00EA50FD"/>
    <w:rsid w:val="00ED149D"/>
    <w:rsid w:val="00F13704"/>
    <w:rsid w:val="00F37A47"/>
    <w:rsid w:val="00FB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AEB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A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E1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7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0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0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0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0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AEB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A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E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7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0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0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0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0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7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9845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640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8968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02110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56853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0419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761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5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28613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7341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9109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169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39028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73138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7970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7164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28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197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791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450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83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376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8044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85617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38455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86951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49699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7830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435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757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983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486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2212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6339</izvorni_sadrzaj>
    <derivirana_varijabla naziv="DomainObject.Predmet.Broj_1">6339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St-6339/2016</izvorni_sadrzaj>
    <derivirana_varijabla naziv="DomainObject.Predmet.OznakaBroj_1">St-6339/2016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C.R.O.T. d.o.o. zastupanog po punomoćniku Filip Jankoski</izvorni_sadrzaj>
    <derivirana_varijabla naziv="DomainObject.Predmet.ProtustrankaFormated_1">  C.R.O.T. d.o.o. zastupanog po punomoćniku Filip Jankoski</derivirana_varijabla>
  </DomainObject.Predmet.ProtustrankaFormated>
  <DomainObject.Predmet.ProtustrankaFormatedOIB>
    <izvorni_sadrzaj>  C.R.O.T. d.o.o., OIB 64089881560 zastupanog po punomoćniku Filip Jankoski</izvorni_sadrzaj>
    <derivirana_varijabla naziv="DomainObject.Predmet.ProtustrankaFormatedOIB_1">  C.R.O.T. d.o.o., OIB 64089881560 zastupanog po punomoćniku Filip Jankoski</derivirana_varijabla>
  </DomainObject.Predmet.ProtustrankaFormatedOIB>
  <DomainObject.Predmet.ProtustrankaFormatedWithAdress>
    <izvorni_sadrzaj> C.R.O.T. d.o.o., Ljudevita Posavskog 42, 44320 Kutina zastupanog po punomoćniku Filip Jankoski</izvorni_sadrzaj>
    <derivirana_varijabla naziv="DomainObject.Predmet.ProtustrankaFormatedWithAdress_1"> C.R.O.T. d.o.o., Ljudevita Posavskog 42, 44320 Kutina zastupanog po punomoćniku Filip Jankoski</derivirana_varijabla>
  </DomainObject.Predmet.ProtustrankaFormatedWithAdress>
  <DomainObject.Predmet.ProtustrankaFormatedWithAdressOIB>
    <izvorni_sadrzaj> C.R.O.T. d.o.o., OIB 64089881560, Ljudevita Posavskog 42, 44320 Kutina zastupanog po punomoćniku Filip Jankoski</izvorni_sadrzaj>
    <derivirana_varijabla naziv="DomainObject.Predmet.ProtustrankaFormatedWithAdressOIB_1"> C.R.O.T. d.o.o., OIB 64089881560, Ljudevita Posavskog 42, 44320 Kutina zastupanog po punomoćniku Filip Jankoski</derivirana_varijabla>
  </DomainObject.Predmet.ProtustrankaFormatedWithAdressOIB>
  <DomainObject.Predmet.ProtustrankaWithAdress>
    <izvorni_sadrzaj>C.R.O.T. d.o.o. Ljudevita Posavskog 42, 44320 Kutina</izvorni_sadrzaj>
    <derivirana_varijabla naziv="DomainObject.Predmet.ProtustrankaWithAdress_1">C.R.O.T. d.o.o. Ljudevita Posavskog 42, 44320 Kutina</derivirana_varijabla>
  </DomainObject.Predmet.ProtustrankaWithAdress>
  <DomainObject.Predmet.ProtustrankaWithAdressOIB>
    <izvorni_sadrzaj>C.R.O.T. d.o.o., OIB 64089881560, Ljudevita Posavskog 42, 44320 Kutina</izvorni_sadrzaj>
    <derivirana_varijabla naziv="DomainObject.Predmet.ProtustrankaWithAdressOIB_1">C.R.O.T. d.o.o., OIB 64089881560, Ljudevita Posavskog 42, 44320 Kutina</derivirana_varijabla>
  </DomainObject.Predmet.ProtustrankaWithAdressOIB>
  <DomainObject.Predmet.ProtustrankaNazivFormated>
    <izvorni_sadrzaj>C.R.O.T. d.o.o.</izvorni_sadrzaj>
    <derivirana_varijabla naziv="DomainObject.Predmet.ProtustrankaNazivFormated_1">C.R.O.T. d.o.o.</derivirana_varijabla>
  </DomainObject.Predmet.ProtustrankaNazivFormated>
  <DomainObject.Predmet.ProtustrankaNazivFormatedOIB>
    <izvorni_sadrzaj>C.R.O.T. d.o.o., OIB 64089881560</izvorni_sadrzaj>
    <derivirana_varijabla naziv="DomainObject.Predmet.ProtustrankaNazivFormatedOIB_1">C.R.O.T. d.o.o., OIB 64089881560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Županijsko državno odvjetništvo u Osijeku</izvorni_sadrzaj>
    <derivirana_varijabla naziv="DomainObject.Predmet.StrankaFormated_1">  FINA Regionalni centar Zagreb; RH Ministarstvo Financija zastupanog po punomoćniku Županijsko državno odvjetništvo u Osijeku</derivirana_varijabla>
  </DomainObject.Predmet.StrankaFormated>
  <DomainObject.Predmet.StrankaFormatedOIB>
    <izvorni_sadrzaj>  FINA Regionalni centar Zagreb, OIB 85821130368; RH Ministarstvo Financija, OIB 18683136487 zastupanog po punomoćniku Županijsko državno odvjetništvo u Osijeku</izvorni_sadrzaj>
    <derivirana_varijabla naziv="DomainObject.Predmet.StrankaFormatedOIB_1">  FINA Regionalni centar Zagreb, OIB 85821130368; RH Ministarstvo Financija,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RH Ministarstvo Financija, Katančićeva 5, 10000 Zagreb zastupanog po punomoćniku Županijsko državno odvjetništvo u Osijeku</izvorni_sadrzaj>
    <derivirana_varijabla naziv="DomainObject.Predmet.StrankaFormatedWithAdress_1"> FINA Regionalni centar Zagreb, Trg svibanjskih žrtava 1995. 1, 10000 Zagreb; RH Ministarstvo Financija, Katančićeva 5,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Katančićeva 5,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RH Ministarstvo Financija, OIB 18683136487, Katančićeva 5,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Zagreb,RH Ministarstvo Financija Katančićeva 5,10000 Zagreb</izvorni_sadrzaj>
    <derivirana_varijabla naziv="DomainObject.Predmet.StrankaWithAdress_1">FINA Regionalni centar Zagreb Trg svibanjskih žrtava 1995. 1,10000 Zagreb,RH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 OIB 18683136487, Katančićeva 5,10000 Zagreb</izvorni_sadrzaj>
    <derivirana_varijabla naziv="DomainObject.Predmet.StrankaWithAdressOIB_1">FINA Regionalni centar Zagreb, OIB 85821130368, Trg svibanjskih žrtava 1995. 1,10000 Zagreb,RH Ministarstvo Financija, OIB 18683136487, Katančićeva 5,10000 Zagreb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Ministarstvo Financija zastupanog po punomoćniku Županijsko državno odvjetništvo u Osijeku</item>
    </izvorni_sadrzaj>
    <derivirana_varijabla naziv="DomainObject.Predmet.StrankaListFormated_1">
      <item>FINA Regionalni centar Zagreb</item>
      <item>RH Ministarstvo Financija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Županijsko državno odvjetništvo u Osijeku</item>
    </izvorni_sadrzaj>
    <derivirana_varijabla naziv="DomainObject.Predmet.StrankaListFormatedOIB_1">
      <item>FINA Regionalni centar Zagreb, OIB 85821130368</item>
      <item>RH Ministarstvo Financija,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Katančićeva 5,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RH Ministarstvo Financija, Katančićeva 5,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Katančićeva 5,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Katančićeva 5,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C.R.O.T. d.o.o. zastupanog po punomoćniku Filip Jankoski</item>
    </izvorni_sadrzaj>
    <derivirana_varijabla naziv="DomainObject.Predmet.ProtuStrankaListFormated_1">
      <item>C.R.O.T. d.o.o. zastupanog po punomoćniku Filip Jankoski</item>
    </derivirana_varijabla>
  </DomainObject.Predmet.ProtuStrankaListFormated>
  <DomainObject.Predmet.ProtuStrankaListFormatedOIB>
    <izvorni_sadrzaj>
      <item>C.R.O.T. d.o.o., OIB 64089881560 zastupanog po punomoćniku Filip Jankoski</item>
    </izvorni_sadrzaj>
    <derivirana_varijabla naziv="DomainObject.Predmet.ProtuStrankaListFormatedOIB_1">
      <item>C.R.O.T. d.o.o., OIB 64089881560 zastupanog po punomoćniku Filip Jankoski</item>
    </derivirana_varijabla>
  </DomainObject.Predmet.ProtuStrankaListFormatedOIB>
  <DomainObject.Predmet.ProtuStrankaListFormatedWithAdress>
    <izvorni_sadrzaj>
      <item>C.R.O.T. d.o.o., Ljudevita Posavskog 42, 44320 Kutina zastupanog po punomoćniku Filip Jankoski</item>
    </izvorni_sadrzaj>
    <derivirana_varijabla naziv="DomainObject.Predmet.ProtuStrankaListFormatedWithAdress_1">
      <item>C.R.O.T. d.o.o., Ljudevita Posavskog 42, 44320 Kutina zastupanog po punomoćniku Filip Jankoski</item>
    </derivirana_varijabla>
  </DomainObject.Predmet.ProtuStrankaListFormatedWithAdress>
  <DomainObject.Predmet.ProtuStrankaListFormatedWithAdressOIB>
    <izvorni_sadrzaj>
      <item>C.R.O.T. d.o.o., OIB 64089881560, Ljudevita Posavskog 42, 44320 Kutina zastupanog po punomoćniku Filip Jankoski</item>
    </izvorni_sadrzaj>
    <derivirana_varijabla naziv="DomainObject.Predmet.ProtuStrankaListFormatedWithAdressOIB_1">
      <item>C.R.O.T. d.o.o., OIB 64089881560, Ljudevita Posavskog 42, 44320 Kutina zastupanog po punomoćniku Filip Jankoski</item>
    </derivirana_varijabla>
  </DomainObject.Predmet.ProtuStrankaListFormatedWithAdressOIB>
  <DomainObject.Predmet.ProtuStrankaListNazivFormated>
    <izvorni_sadrzaj>
      <item>C.R.O.T. d.o.o.</item>
    </izvorni_sadrzaj>
    <derivirana_varijabla naziv="DomainObject.Predmet.ProtuStrankaListNazivFormated_1">
      <item>C.R.O.T. d.o.o.</item>
    </derivirana_varijabla>
  </DomainObject.Predmet.ProtuStrankaListNazivFormated>
  <DomainObject.Predmet.ProtuStrankaListNazivFormatedOIB>
    <izvorni_sadrzaj>
      <item>C.R.O.T. d.o.o., OIB 64089881560</item>
    </izvorni_sadrzaj>
    <derivirana_varijabla naziv="DomainObject.Predmet.ProtuStrankaListNazivFormatedOIB_1">
      <item>C.R.O.T. d.o.o., OIB 64089881560</item>
    </derivirana_varijabla>
  </DomainObject.Predmet.ProtuStrankaListNazivFormatedOIB>
  <DomainObject.Predmet.OstaliListFormated>
    <izvorni_sadrzaj>
      <item>Županijsko državno odvjetništvo u Osijeku punomoćnik sudionika u postupku RH Ministarstvo Financija</item>
      <item>Filip Jankoski punomoćnik sudionika u postupku C.R.O.T. d.o.o.</item>
    </izvorni_sadrzaj>
    <derivirana_varijabla naziv="DomainObject.Predmet.OstaliListFormated_1">
      <item>Županijsko državno odvjetništvo u Osijeku punomoćnik sudionika u postupku RH Ministarstvo Financija</item>
      <item>Filip Jankoski punomoćnik sudionika u postupku C.R.O.T. d.o.o.</item>
    </derivirana_varijabla>
  </DomainObject.Predmet.OstaliListFormated>
  <DomainObject.Predmet.OstaliListFormatedOIB>
    <izvorni_sadrzaj>
      <item>Županijsko državno odvjetništvo u Osijeku, OIB 23673736199 punomoćnik sudionika u postupku RH Ministarstvo Financija</item>
      <item>Filip Jankoski, OIB 44996311906 punomoćnik sudionika u postupku C.R.O.T. d.o.o.</item>
    </izvorni_sadrzaj>
    <derivirana_varijabla naziv="DomainObject.Predmet.OstaliListFormatedOIB_1">
      <item>Županijsko državno odvjetništvo u Osijeku, OIB 23673736199 punomoćnik sudionika u postupku RH Ministarstvo Financija</item>
      <item>Filip Jankoski, OIB 44996311906 punomoćnik sudionika u postupku C.R.O.T. d.o.o.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</item>
      <item>Filip Jankoski, Ivana Gorana Kovačića 23, 44320 Kutina punomoćnik sudionika u postupku C.R.O.T. d.o.o.</item>
    </izvorni_sadrzaj>
    <derivirana_varijabla naziv="DomainObject.Predmet.OstaliListFormatedWithAdress_1">
      <item>Županijsko državno odvjetništvo u Osijeku, Kapucinska 21, 31000 Osijek punomoćnik sudionika u postupku RH Ministarstvo Financija</item>
      <item>Filip Jankoski, Ivana Gorana Kovačića 23, 44320 Kutina punomoćnik sudionika u postupku C.R.O.T. d.o.o.</item>
    </derivirana_varijabla>
  </DomainObject.Predmet.OstaliListFormatedWithAdress>
  <DomainObject.Predmet.OstaliListFormatedWithAdressOIB>
    <izvorni_sadrzaj>
      <item>Županijsko državno odvjetništvo u Osijeku, OIB 23673736199, Kapucinska 21, 31000 Osijek punomoćnik sudionika u postupku RH Ministarstvo Financija</item>
      <item>Filip Jankoski, OIB 44996311906, Ivana Gorana Kovačića 23, 44320 Kutina punomoćnik sudionika u postupku C.R.O.T. d.o.o.</item>
    </izvorni_sadrzaj>
    <derivirana_varijabla naziv="DomainObject.Predmet.OstaliListFormatedWithAdressOIB_1">
      <item>Županijsko državno odvjetništvo u Osijeku, OIB 23673736199, Kapucinska 21, 31000 Osijek punomoćnik sudionika u postupku RH Ministarstvo Financija</item>
      <item>Filip Jankoski, OIB 44996311906, Ivana Gorana Kovačića 23, 44320 Kutina punomoćnik sudionika u postupku C.R.O.T. d.o.o.</item>
    </derivirana_varijabla>
  </DomainObject.Predmet.OstaliListFormatedWithAdressOIB>
  <DomainObject.Predmet.OstaliListNazivFormated>
    <izvorni_sadrzaj>
      <item>Županijsko državno odvjetništvo u Osijeku</item>
      <item>Filip Jankoski</item>
    </izvorni_sadrzaj>
    <derivirana_varijabla naziv="DomainObject.Predmet.OstaliListNazivFormated_1">
      <item>Županijsko državno odvjetništvo u Osijeku</item>
      <item>Filip Jankoski</item>
    </derivirana_varijabla>
  </DomainObject.Predmet.OstaliListNazivFormated>
  <DomainObject.Predmet.OstaliListNazivFormatedOIB>
    <izvorni_sadrzaj>
      <item>Županijsko državno odvjetništvo u Osijeku, OIB 23673736199</item>
      <item>Filip Jankoski, OIB 44996311906</item>
    </izvorni_sadrzaj>
    <derivirana_varijabla naziv="DomainObject.Predmet.OstaliListNazivFormatedOIB_1">
      <item>Županijsko državno odvjetništvo u Osijeku, OIB 23673736199</item>
      <item>Filip Jankoski, OIB 44996311906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C.R.O.T. d.o.o.</izvorni_sadrzaj>
    <derivirana_varijabla naziv="DomainObject.Predmet.ProtustrankaIDrugi_1">C.R.O.T.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C.R.O.T. d.o.o., OIB 64089881560, Ljudevita Posavskog 42, 44320 Kutina</izvorni_sadrzaj>
    <derivirana_varijabla naziv="DomainObject.Predmet.ProtustrankaIDrugiAdressOIB_1">C.R.O.T. d.o.o., OIB 64089881560, Ljudevita Posavskog 42,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Županijsko državno odvjetništvo u Osijeku</item>
      <item>C.R.O.T. d.o.o.</item>
      <item>Filip Jankoski</item>
    </izvorni_sadrzaj>
    <derivirana_varijabla naziv="DomainObject.Predmet.SudioniciListNaziv_1">
      <item>FINA Regionalni centar Zagreb</item>
      <item>RH Ministarstvo Financija</item>
      <item>Županijsko državno odvjetništvo u Osijeku</item>
      <item>C.R.O.T. d.o.o.</item>
      <item>Filip Jankoski</item>
    </derivirana_varijabla>
  </DomainObject.Predmet.SudioniciListNaziv>
  <DomainObject.Predmet.SudioniciListAdressOIB>
    <izvorni_sadrzaj>
      <item>FINA Regionalni centar Zagreb, OIB 85821130368, Trg svibanjskih žrtava 1995. 1,10000 Zagreb</item>
      <item>RH Ministarstvo Financija, OIB 18683136487, Katančićeva 5,10000 Zagreb</item>
      <item>Županijsko državno odvjetništvo u Osijeku, OIB 23673736199, Kapucinska 21,31000 Osijek</item>
      <item>C.R.O.T. d.o.o., OIB 64089881560, Ljudevita Posavskog 42,44320 Kutina</item>
      <item>Filip Jankoski, OIB 44996311906, Ivana Gorana Kovačića 23,44320 Kutina</item>
    </izvorni_sadrzaj>
    <derivirana_varijabla naziv="DomainObject.Predmet.SudioniciListAdressOIB_1">
      <item>FINA Regionalni centar Zagreb, OIB 85821130368, Trg svibanjskih žrtava 1995. 1,10000 Zagreb</item>
      <item>RH Ministarstvo Financija, OIB 18683136487, Katančićeva 5,10000 Zagreb</item>
      <item>Županijsko državno odvjetništvo u Osijeku, OIB 23673736199, Kapucinska 21,31000 Osijek</item>
      <item>C.R.O.T. d.o.o., OIB 64089881560, Ljudevita Posavskog 42,44320 Kutina</item>
      <item>Filip Jankoski, OIB 44996311906, Ivana Gorana Kovačića 23,44320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23673736199</item>
      <item>, OIB 64089881560</item>
      <item>, OIB 44996311906</item>
    </izvorni_sadrzaj>
    <derivirana_varijabla naziv="DomainObject.Predmet.SudioniciListNazivOIB_1">
      <item>, OIB 85821130368</item>
      <item>, OIB 18683136487</item>
      <item>, OIB 23673736199</item>
      <item>, OIB 64089881560</item>
      <item>, OIB 44996311906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921</properties:Words>
  <properties:Characters>5117</properties:Characters>
  <properties:Lines>131</properties:Lines>
  <properties:Paragraphs>51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2018-02-02T13:26:00Z</dcterms:created>
  <dc:creator>Monika Grbac</dc:creator>
  <cp:lastModifiedBy>Monika Grbac</cp:lastModifiedBy>
  <cp:lastPrinted>2018-02-02T13:31:00Z</cp:lastPrinted>
  <dcterms:modified xmlns:xsi="http://www.w3.org/2001/XMLSchema-instance" xsi:type="dcterms:W3CDTF">2018-02-02T13:34:00Z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