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e9c4" w14:paraId="760e9c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01D2" w:rsidP="000001D2" w:rsidR="000001D2" w:rsidRPr="000001D2">
      <w:pPr>
        <w:spacing w:after="0"/>
        <w:jc w:val="right"/>
        <w:rPr>
          <w:rFonts w:cs="Times New Roman" w:eastAsia="Calibri"/>
        </w:rPr>
      </w:pPr>
      <w:r w:rsidRPr="000001D2">
        <w:rPr>
          <w:rFonts w:cs="Times New Roman" w:eastAsia="Calibri"/>
        </w:rPr>
        <w:t>9 St-16/17</w:t>
      </w:r>
    </w:p>
    <w:p w:rsidRDefault="000001D2" w:rsidP="000001D2" w:rsidR="000001D2" w:rsidRPr="000001D2">
      <w:pPr>
        <w:spacing w:after="0"/>
        <w:jc w:val="right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right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right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REPUBLIKA HRVATSKA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TRGOVAČKI SUD U ZADRU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STALNA SLUŽBA U ŠIBENIKU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  <w:r w:rsidRPr="000001D2">
        <w:rPr>
          <w:rFonts w:cs="Times New Roman" w:eastAsia="Calibri"/>
        </w:rPr>
        <w:t>R E P U B L I K A    H R V A T S K A</w:t>
      </w: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  <w:r w:rsidRPr="000001D2">
        <w:rPr>
          <w:rFonts w:cs="Times New Roman" w:eastAsia="Calibri"/>
        </w:rPr>
        <w:t>R J E Š E N J E</w:t>
      </w: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Trgovački sud u Zadru, Stalna služba u Šibeniku, OIB: 39670464653 po stečajnom sucu Terezija Goreta, u stečajnom postupku nad stečajnim dužnikom </w:t>
      </w:r>
      <w:proofErr w:type="spellStart"/>
      <w:r w:rsidRPr="000001D2">
        <w:rPr>
          <w:rFonts w:cs="Times New Roman" w:eastAsia="Calibri"/>
        </w:rPr>
        <w:t>Adria</w:t>
      </w:r>
      <w:proofErr w:type="spellEnd"/>
      <w:r w:rsidRPr="000001D2">
        <w:rPr>
          <w:rFonts w:cs="Times New Roman" w:eastAsia="Calibri"/>
        </w:rPr>
        <w:t xml:space="preserve"> studio d.o.o. sa sjedištem u Dolac 23, </w:t>
      </w:r>
      <w:proofErr w:type="spellStart"/>
      <w:r w:rsidRPr="000001D2">
        <w:rPr>
          <w:rFonts w:cs="Times New Roman" w:eastAsia="Calibri"/>
        </w:rPr>
        <w:t>Betina</w:t>
      </w:r>
      <w:proofErr w:type="spellEnd"/>
      <w:r w:rsidRPr="000001D2">
        <w:rPr>
          <w:rFonts w:cs="Times New Roman" w:eastAsia="Calibri"/>
        </w:rPr>
        <w:t>, OIB: 26841730656, dana 20. lipnja 2018. godine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  <w:r w:rsidRPr="000001D2">
        <w:rPr>
          <w:rFonts w:cs="Times New Roman" w:eastAsia="Calibri"/>
        </w:rPr>
        <w:t>r i j e š i o   j e</w:t>
      </w: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1. Dužniku </w:t>
      </w:r>
      <w:proofErr w:type="spellStart"/>
      <w:r w:rsidRPr="000001D2">
        <w:rPr>
          <w:rFonts w:cs="Times New Roman" w:eastAsia="Calibri"/>
        </w:rPr>
        <w:t>Adria</w:t>
      </w:r>
      <w:proofErr w:type="spellEnd"/>
      <w:r w:rsidRPr="000001D2">
        <w:rPr>
          <w:rFonts w:cs="Times New Roman" w:eastAsia="Calibri"/>
        </w:rPr>
        <w:t xml:space="preserve"> studio d.o.o. sa sjedištem u Dolac 23, </w:t>
      </w:r>
      <w:proofErr w:type="spellStart"/>
      <w:r w:rsidRPr="000001D2">
        <w:rPr>
          <w:rFonts w:cs="Times New Roman" w:eastAsia="Calibri"/>
        </w:rPr>
        <w:t>Betina</w:t>
      </w:r>
      <w:proofErr w:type="spellEnd"/>
      <w:r w:rsidRPr="000001D2">
        <w:rPr>
          <w:rFonts w:cs="Times New Roman" w:eastAsia="Calibri"/>
        </w:rPr>
        <w:t xml:space="preserve">, OIB: 26841730656,  postavlja se privremeni stečajni upravitelj u osobi Josip Jadran </w:t>
      </w:r>
      <w:proofErr w:type="spellStart"/>
      <w:r w:rsidRPr="000001D2">
        <w:rPr>
          <w:rFonts w:cs="Times New Roman" w:eastAsia="Calibri"/>
        </w:rPr>
        <w:t>Sekso</w:t>
      </w:r>
      <w:proofErr w:type="spellEnd"/>
      <w:r w:rsidRPr="000001D2">
        <w:rPr>
          <w:rFonts w:cs="Times New Roman" w:eastAsia="Calibri"/>
        </w:rPr>
        <w:t xml:space="preserve"> iz Šibenika, Ulica Bože </w:t>
      </w:r>
      <w:proofErr w:type="spellStart"/>
      <w:r w:rsidRPr="000001D2">
        <w:rPr>
          <w:rFonts w:cs="Times New Roman" w:eastAsia="Calibri"/>
        </w:rPr>
        <w:t>Peričića</w:t>
      </w:r>
      <w:proofErr w:type="spellEnd"/>
      <w:r w:rsidRPr="000001D2">
        <w:rPr>
          <w:rFonts w:cs="Times New Roman" w:eastAsia="Calibri"/>
        </w:rPr>
        <w:t xml:space="preserve"> 26, OIB 56627311158, koji će ispitati ima li dužnik imovine dostatne za pokriće troškova stečajnog postupka, koliki su troškovi stečajnog postupka te kakvi su izgledi za nastavak poslovanja stečajnog dužnika.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3. Pozivaju se dužnikovi dužnici da svoje obveze ispunjavaju vodeći računa o ovom rješenju.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  <w:r w:rsidRPr="000001D2">
        <w:rPr>
          <w:rFonts w:cs="Times New Roman" w:eastAsia="Calibri"/>
        </w:rPr>
        <w:t>Obrazloženje</w:t>
      </w: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Kod ovog suda pod gornjim poslovnim brojem u tijeku je prethodni postupak radi utvrđivanja uvjeta za otvaranje stečajnog postupka nad stečajnim dužnikom, a postupak je inicirala Financijska agencija, prijedlogom za pokretanje stečajnog postupka. </w:t>
      </w: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Na ročište za utvrđivanje uvjeta za otvaranje stečajnog postupka nije pristupio zakonski zastupnik dužnika niti je dostavio popis imovine. </w:t>
      </w: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Imajući u vidu sve naprijed navedeno, sukladno čl. 119. Stečajnog zakona (Narodne novine 71/15), trebalo je dužniku postaviti privremenog stečajnog upravitelja koji će ispitati </w:t>
      </w:r>
      <w:r w:rsidRPr="000001D2">
        <w:rPr>
          <w:rFonts w:cs="Times New Roman" w:eastAsia="Calibri"/>
        </w:rPr>
        <w:lastRenderedPageBreak/>
        <w:t xml:space="preserve">postoje li razlozi za otvaranje stečajnog postupka, ima li dužnik imovine za pokriće troškova stečajnog postupka, koliki su troškovi stečajnog postupka te je odredio rok za dostavu nalaza i mišljenja. 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Kako u spisu nema podataka iz kojih bi bilo razvidno postoje li već zabrane nad imovinom dužnika, te mu je stoga sukladno čl. 118. st. 2. točka 2.  SZ-a sud izdao mjeru zabrane raspolaganja na imovini, budući bi takvo raspolaganje moglo oštetiti vjerovnike u stečajnom postupku.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firstLine="708"/>
        <w:jc w:val="both"/>
        <w:rPr>
          <w:rFonts w:cs="Times New Roman" w:eastAsia="Calibri"/>
        </w:rPr>
      </w:pPr>
      <w:r w:rsidRPr="000001D2">
        <w:rPr>
          <w:rFonts w:cs="Times New Roman" w:eastAsia="Calibri"/>
        </w:rPr>
        <w:t>Slijedom navedenog, odlučeno je kao u izreci.</w:t>
      </w:r>
    </w:p>
    <w:p w:rsidRDefault="000001D2" w:rsidP="000001D2" w:rsidR="000001D2" w:rsidRPr="000001D2">
      <w:pPr>
        <w:spacing w:after="0"/>
        <w:jc w:val="both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jc w:val="center"/>
        <w:rPr>
          <w:rFonts w:cs="Times New Roman" w:eastAsia="Calibri"/>
        </w:rPr>
      </w:pPr>
      <w:r w:rsidRPr="000001D2">
        <w:rPr>
          <w:rFonts w:cs="Times New Roman" w:eastAsia="Calibri"/>
        </w:rPr>
        <w:t>U Šibeniku, dana 20. lipnja 2018. godine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left="6372"/>
        <w:rPr>
          <w:rFonts w:cs="Times New Roman" w:eastAsia="Calibri"/>
        </w:rPr>
      </w:pPr>
      <w:r w:rsidRPr="000001D2">
        <w:rPr>
          <w:rFonts w:cs="Times New Roman" w:eastAsia="Calibri"/>
        </w:rPr>
        <w:t>STEČAJNI SUDAC</w:t>
      </w:r>
    </w:p>
    <w:p w:rsidRDefault="000001D2" w:rsidP="000001D2" w:rsidR="000001D2" w:rsidRPr="000001D2">
      <w:pPr>
        <w:spacing w:after="0"/>
        <w:ind w:left="6372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ind w:left="6372"/>
        <w:rPr>
          <w:rFonts w:cs="Times New Roman" w:eastAsia="Calibri"/>
        </w:rPr>
      </w:pPr>
      <w:r w:rsidRPr="000001D2">
        <w:rPr>
          <w:rFonts w:cs="Times New Roman" w:eastAsia="Calibri"/>
        </w:rPr>
        <w:t>Terezija Goreta, v.r.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POUKA O PRAVNOM LIJEKU</w:t>
      </w:r>
    </w:p>
    <w:p w:rsidRDefault="000001D2" w:rsidP="000001D2" w:rsidR="000001D2" w:rsidRPr="000001D2">
      <w:pPr>
        <w:spacing w:after="0"/>
        <w:ind w:firstLine="708"/>
        <w:rPr>
          <w:rFonts w:cs="Times New Roman" w:eastAsia="Calibri"/>
        </w:rPr>
      </w:pPr>
      <w:r w:rsidRPr="000001D2">
        <w:rPr>
          <w:rFonts w:cs="Times New Roman" w:eastAsia="Calibri"/>
        </w:rPr>
        <w:t>Protiv ovog rješenja dopuštena je žalba u roku od 8 dana od dostave istog.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DN-a: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- privremenom stečajnom upravitelju 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 xml:space="preserve">  uz izjavu i potvrdu o imenovanju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- stečajnom dužniku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- predlagatelja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- e-oglasna ploča</w:t>
      </w:r>
    </w:p>
    <w:p w:rsidRDefault="000001D2" w:rsidP="000001D2" w:rsidR="000001D2" w:rsidRPr="000001D2">
      <w:pPr>
        <w:spacing w:after="0"/>
        <w:rPr>
          <w:rFonts w:cs="Times New Roman" w:eastAsia="Calibri"/>
        </w:rPr>
      </w:pPr>
      <w:r w:rsidRPr="000001D2">
        <w:rPr>
          <w:rFonts w:cs="Times New Roman" w:eastAsia="Calibri"/>
        </w:rPr>
        <w:t>- sudski registar, po pravomoćnosti</w:t>
      </w:r>
    </w:p>
    <w:p w:rsidRDefault="000001D2" w:rsidP="000001D2" w:rsidR="000001D2" w:rsidRPr="000001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001D2" w:rsidP="000001D2" w:rsidR="000001D2" w:rsidRPr="000001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001D2" w:rsidP="000001D2" w:rsidR="000001D2" w:rsidRPr="000001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1D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91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St-16/2017-18</izvorni_sadrzaj>
    <derivirana_varijabla naziv="DomainObject.Oznaka_1">St-16/2017-18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UVID 25.1.2017.G.</izvorni_sadrzaj>
    <derivirana_varijabla naziv="DomainObject.Predmet.Opis_1">UVID 25.1.2017.G.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STUDIO društvo s ograničenom odgovornošću za usluge zastupanog po punomoćniku Aleš Kuret</izvorni_sadrzaj>
    <derivirana_varijabla naziv="DomainObject.Predmet.ProtustrankaFormated_1">  ADRIA STUDIO društvo s ograničenom odgovornošću za usluge zastupanog po punomoćniku Aleš Kuret</derivirana_varijabla>
  </DomainObject.Predmet.ProtustrankaFormated>
  <DomainObject.Predmet.ProtustrankaFormatedOIB>
    <izvorni_sadrzaj>  ADRIA STUDIO društvo s ograničenom odgovornošću za usluge, OIB 26841730656 zastupanog po punomoćniku Aleš Kuret</izvorni_sadrzaj>
    <derivirana_varijabla naziv="DomainObject.Predmet.ProtustrankaFormatedOIB_1">  ADRIA STUDIO društvo s ograničenom odgovornošću za usluge, OIB 26841730656 zastupanog po punomoćniku Aleš Kuret</derivirana_varijabla>
  </DomainObject.Predmet.ProtustrankaFormatedOIB>
  <DomainObject.Predmet.ProtustrankaFormatedWithAdress>
    <izvorni_sadrzaj> ADRIA STUDIO društvo s ograničenom odgovornošću za usluge, Dolac 23, 22243 Betina zastupanog po punomoćniku Aleš Kuret</izvorni_sadrzaj>
    <derivirana_varijabla naziv="DomainObject.Predmet.ProtustrankaFormatedWithAdress_1"> ADRIA STUDIO društvo s ograničenom odgovornošću za usluge, Dolac 23, 22243 Betina zastupanog po punomoćniku Aleš Kuret</derivirana_varijabla>
  </DomainObject.Predmet.ProtustrankaFormatedWithAdress>
  <DomainObject.Predmet.ProtustrankaFormatedWithAdressOIB>
    <izvorni_sadrzaj> ADRIA STUDIO društvo s ograničenom odgovornošću za usluge, OIB 26841730656, Dolac 23, 22243 Betina zastupanog po punomoćniku Aleš Kuret</izvorni_sadrzaj>
    <derivirana_varijabla naziv="DomainObject.Predmet.ProtustrankaFormatedWithAdressOIB_1"> ADRIA STUDIO društvo s ograničenom odgovornošću za usluge, OIB 26841730656, Dolac 23, 22243 Betina zastupanog po punomoćniku Aleš Kuret</derivirana_varijabla>
  </DomainObject.Predmet.ProtustrankaFormatedWithAdressOIB>
  <DomainObject.Predmet.ProtustrankaWithAdress>
    <izvorni_sadrzaj>ADRIA STUDIO društvo s ograničenom odgovornošću za usluge Dolac 23, 22243 Betina</izvorni_sadrzaj>
    <derivirana_varijabla naziv="DomainObject.Predmet.ProtustrankaWithAdress_1">ADRIA STUDIO društvo s ograničenom odgovornošću za usluge Dolac 23, 22243 Betina</derivirana_varijabla>
  </DomainObject.Predmet.ProtustrankaWithAdress>
  <DomainObject.Predmet.ProtustrankaWithAdressOIB>
    <izvorni_sadrzaj>ADRIA STUDIO društvo s ograničenom odgovornošću za usluge, OIB 26841730656, Dolac 23, 22243 Betina</izvorni_sadrzaj>
    <derivirana_varijabla naziv="DomainObject.Predmet.ProtustrankaWithAdressOIB_1">ADRIA STUDIO društvo s ograničenom odgovornošću za usluge, OIB 26841730656, Dolac 23, 22243 Betina</derivirana_varijabla>
  </DomainObject.Predmet.ProtustrankaWithAdressOIB>
  <DomainObject.Predmet.ProtustrankaNazivFormated>
    <izvorni_sadrzaj>ADRIA STUDIO društvo s ograničenom odgovornošću za usluge</izvorni_sadrzaj>
    <derivirana_varijabla naziv="DomainObject.Predmet.ProtustrankaNazivFormated_1">ADRIA STUDIO društvo s ograničenom odgovornošću za usluge</derivirana_varijabla>
  </DomainObject.Predmet.ProtustrankaNazivFormated>
  <DomainObject.Predmet.ProtustrankaNazivFormatedOIB>
    <izvorni_sadrzaj>ADRIA STUDIO društvo s ograničenom odgovornošću za usluge, OIB 26841730656</izvorni_sadrzaj>
    <derivirana_varijabla naziv="DomainObject.Predmet.ProtustrankaNazivFormatedOIB_1">ADRIA STUDIO društvo s ograničenom odgovornošću za usluge, OIB 26841730656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Šibenik</izvorni_sadrzaj>
    <derivirana_varijabla naziv="DomainObject.Predmet.StrankaFormated_1">  FINANCIJSKA AGENCIJA Podružnica Šibenik</derivirana_varijabla>
  </DomainObject.Predmet.StrankaFormated>
  <DomainObject.Predmet.StrankaFormatedOIB>
    <izvorni_sadrzaj>  FINANCIJSKA AGENCIJA Podružnica Šibenik, OIB 85821130368</izvorni_sadrzaj>
    <derivirana_varijabla naziv="DomainObject.Predmet.StrankaFormatedOIB_1">  FINANCIJSKA AGENCIJA Podružnica Šibenik, OIB 85821130368</derivirana_varijabla>
  </DomainObject.Predmet.StrankaFormatedOIB>
  <DomainObject.Predmet.StrankaFormatedWithAdress>
    <izvorni_sadrzaj> FINANCIJSKA AGENCIJA Podružnica Šibenik, PERIVOJ L.MARUNE 1, 22000 Šibenik</izvorni_sadrzaj>
    <derivirana_varijabla naziv="DomainObject.Predmet.StrankaFormatedWithAdress_1"> FINANCIJSKA AGENCIJA Podružnica Šibenik, PERIVOJ L.MARUNE 1, 22000 Šibenik</derivirana_varijabla>
  </DomainObject.Predmet.StrankaFormatedWithAdress>
  <DomainObject.Predmet.StrankaFormatedWithAdressOIB>
    <izvorni_sadrzaj> FINANCIJSKA AGENCIJA Podružnica Šibenik, OIB 85821130368, PERIVOJ L.MARUNE 1, 22000 Šibenik</izvorni_sadrzaj>
    <derivirana_varijabla naziv="DomainObject.Predmet.StrankaFormatedWithAdressOIB_1"> FINANCIJSKA AGENCIJA Podružnica Šibenik, OIB 85821130368, PERIVOJ L.MARUNE 1, 22000 Šibenik</derivirana_varijabla>
  </DomainObject.Predmet.StrankaFormatedWithAdressOIB>
  <DomainObject.Predmet.StrankaWithAdress>
    <izvorni_sadrzaj>FINANCIJSKA AGENCIJA Podružnica Šibenik PERIVOJ L.MARUNE 1,22000 Šibenik</izvorni_sadrzaj>
    <derivirana_varijabla naziv="DomainObject.Predmet.StrankaWithAdress_1">FINANCIJSKA AGENCIJA Podružnica Šibenik PERIVOJ L.MARUNE 1,22000 Šibenik</derivirana_varijabla>
  </DomainObject.Predmet.StrankaWithAdress>
  <DomainObject.Predmet.StrankaWithAdressOIB>
    <izvorni_sadrzaj>FINANCIJSKA AGENCIJA Podružnica Šibenik, OIB 85821130368, PERIVOJ L.MARUNE 1,22000 Šibenik</izvorni_sadrzaj>
    <derivirana_varijabla naziv="DomainObject.Predmet.StrankaWithAdressOIB_1">FINANCIJSKA AGENCIJA Podružnica Šibenik, OIB 85821130368, PERIVOJ L.MARUNE 1,22000 Šibenik</derivirana_varijabla>
  </DomainObject.Predmet.StrankaWithAdressOIB>
  <DomainObject.Predmet.StrankaNazivFormated>
    <izvorni_sadrzaj>FINANCIJSKA AGENCIJA Podružnica Šibenik</izvorni_sadrzaj>
    <derivirana_varijabla naziv="DomainObject.Predmet.StrankaNazivFormated_1">FINANCIJSKA AGENCIJA Podružnica Šibenik</derivirana_varijabla>
  </DomainObject.Predmet.StrankaNazivFormated>
  <DomainObject.Predmet.StrankaNazivFormatedOIB>
    <izvorni_sadrzaj>FINANCIJSKA AGENCIJA Podružnica Šibenik, OIB 85821130368</izvorni_sadrzaj>
    <derivirana_varijabla naziv="DomainObject.Predmet.StrankaNazivFormatedOIB_1">FINANCIJSKA AGENCIJA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 Podružnica Šibenik</item>
    </izvorni_sadrzaj>
    <derivirana_varijabla naziv="DomainObject.Predmet.StrankaListFormated_1">
      <item>FINANCIJSKA AGENCIJA Podružnica Šibenik</item>
    </derivirana_varijabla>
  </DomainObject.Predmet.StrankaListFormated>
  <DomainObject.Predmet.StrankaListFormatedOIB>
    <izvorni_sadrzaj>
      <item>FINANCIJSKA AGENCIJA Podružnica Šibenik, OIB 85821130368</item>
    </izvorni_sadrzaj>
    <derivirana_varijabla naziv="DomainObject.Predmet.StrankaListFormatedOIB_1">
      <item>FINANCIJSKA AGENCIJA Podružnica Šibenik, OIB 85821130368</item>
    </derivirana_varijabla>
  </DomainObject.Predmet.StrankaListFormatedOIB>
  <DomainObject.Predmet.StrankaListFormatedWithAdress>
    <izvorni_sadrzaj>
      <item>FINANCIJSKA AGENCIJA Podružnica Šibenik, PERIVOJ L.MARUNE 1, 22000 Šibenik</item>
    </izvorni_sadrzaj>
    <derivirana_varijabla naziv="DomainObject.Predmet.StrankaListFormatedWithAdress_1">
      <item>FINANCIJSKA AGENCIJA Podružnica Šibenik, PERIVOJ L.MARUNE 1, 22000 Šibenik</item>
    </derivirana_varijabla>
  </DomainObject.Predmet.StrankaListFormatedWithAdress>
  <DomainObject.Predmet.StrankaListFormatedWithAdressOIB>
    <izvorni_sadrzaj>
      <item>FINANCIJSKA AGENCIJA Podružnica Šibenik, OIB 85821130368, PERIVOJ L.MARUNE 1, 22000 Šibenik</item>
    </izvorni_sadrzaj>
    <derivirana_varijabla naziv="DomainObject.Predmet.StrankaListFormatedWithAdressOIB_1">
      <item>FINANCIJSKA AGENCIJA Podružnica Šibenik, OIB 85821130368, PERIVOJ L.MARUNE 1, 22000 Šibenik</item>
    </derivirana_varijabla>
  </DomainObject.Predmet.StrankaListFormatedWithAdressOIB>
  <DomainObject.Predmet.StrankaListNazivFormated>
    <izvorni_sadrzaj>
      <item>FINANCIJSKA AGENCIJA Podružnica Šibenik</item>
    </izvorni_sadrzaj>
    <derivirana_varijabla naziv="DomainObject.Predmet.StrankaListNazivFormated_1">
      <item>FINANCIJSKA AGENCIJA Podružnica Šibenik</item>
    </derivirana_varijabla>
  </DomainObject.Predmet.StrankaListNazivFormated>
  <DomainObject.Predmet.StrankaListNazivFormatedOIB>
    <izvorni_sadrzaj>
      <item>FINANCIJSKA AGENCIJA Podružnica Šibenik, OIB 85821130368</item>
    </izvorni_sadrzaj>
    <derivirana_varijabla naziv="DomainObject.Predmet.StrankaListNazivFormatedOIB_1">
      <item>FINANCIJSKA AGENCIJA Podružnica Šibenik, OIB 85821130368</item>
    </derivirana_varijabla>
  </DomainObject.Predmet.StrankaListNazivFormatedOIB>
  <DomainObject.Predmet.ProtuStrankaListFormated>
    <izvorni_sadrzaj>
      <item>ADRIA STUDIO društvo s ograničenom odgovornošću za usluge zastupanog po punomoćniku Aleš Kuret</item>
    </izvorni_sadrzaj>
    <derivirana_varijabla naziv="DomainObject.Predmet.ProtuStrankaListFormated_1">
      <item>ADRIA STUDIO društvo s ograničenom odgovornošću za usluge zastupanog po punomoćniku Aleš Kuret</item>
    </derivirana_varijabla>
  </DomainObject.Predmet.ProtuStrankaListFormated>
  <DomainObject.Predmet.ProtuStrankaListFormatedOIB>
    <izvorni_sadrzaj>
      <item>ADRIA STUDIO društvo s ograničenom odgovornošću za usluge, OIB 26841730656 zastupanog po punomoćniku Aleš Kuret</item>
    </izvorni_sadrzaj>
    <derivirana_varijabla naziv="DomainObject.Predmet.ProtuStrankaListFormatedOIB_1">
      <item>ADRIA STUDIO društvo s ograničenom odgovornošću za usluge, OIB 26841730656 zastupanog po punomoćniku Aleš Kuret</item>
    </derivirana_varijabla>
  </DomainObject.Predmet.ProtuStrankaListFormatedOIB>
  <DomainObject.Predmet.ProtuStrankaListFormatedWithAdress>
    <izvorni_sadrzaj>
      <item>ADRIA STUDIO društvo s ograničenom odgovornošću za usluge, Dolac 23, 22243 Betina zastupanog po punomoćniku Aleš Kuret</item>
    </izvorni_sadrzaj>
    <derivirana_varijabla naziv="DomainObject.Predmet.ProtuStrankaListFormatedWithAdress_1">
      <item>ADRIA STUDIO društvo s ograničenom odgovornošću za usluge, Dolac 23, 22243 Betina zastupanog po punomoćniku Aleš Kuret</item>
    </derivirana_varijabla>
  </DomainObject.Predmet.ProtuStrankaListFormatedWithAdress>
  <DomainObject.Predmet.ProtuStrankaListFormatedWithAdressOIB>
    <izvorni_sadrzaj>
      <item>ADRIA STUDIO društvo s ograničenom odgovornošću za usluge, OIB 26841730656, Dolac 23, 22243 Betina zastupanog po punomoćniku Aleš Kuret</item>
    </izvorni_sadrzaj>
    <derivirana_varijabla naziv="DomainObject.Predmet.ProtuStrankaListFormatedWithAdressOIB_1">
      <item>ADRIA STUDIO društvo s ograničenom odgovornošću za usluge, OIB 26841730656, Dolac 23, 22243 Betina zastupanog po punomoćniku Aleš Kuret</item>
    </derivirana_varijabla>
  </DomainObject.Predmet.ProtuStrankaListFormatedWithAdressOIB>
  <DomainObject.Predmet.ProtuStrankaListNazivFormated>
    <izvorni_sadrzaj>
      <item>ADRIA STUDIO društvo s ograničenom odgovornošću za usluge</item>
    </izvorni_sadrzaj>
    <derivirana_varijabla naziv="DomainObject.Predmet.ProtuStrankaListNazivFormated_1">
      <item>ADRIA STUDIO društvo s ograničenom odgovornošću za usluge</item>
    </derivirana_varijabla>
  </DomainObject.Predmet.ProtuStrankaListNazivFormated>
  <DomainObject.Predmet.ProtuStrankaListNazivFormatedOIB>
    <izvorni_sadrzaj>
      <item>ADRIA STUDIO društvo s ograničenom odgovornošću za usluge, OIB 26841730656</item>
    </izvorni_sadrzaj>
    <derivirana_varijabla naziv="DomainObject.Predmet.ProtuStrankaListNazivFormatedOIB_1">
      <item>ADRIA STUDIO društvo s ograničenom odgovornošću za usluge, OIB 26841730656</item>
    </derivirana_varijabla>
  </DomainObject.Predmet.ProtuStrankaListNazivFormatedOIB>
  <DomainObject.Predmet.OstaliListFormated>
    <izvorni_sadrzaj>
      <item>Aleš Kuret punomoćnik sudionika u postupku ADRIA STUDIO društvo s ograničenom odgovornošću za usluge</item>
    </izvorni_sadrzaj>
    <derivirana_varijabla naziv="DomainObject.Predmet.OstaliListFormated_1">
      <item>Aleš Kuret punomoćnik sudionika u postupku ADRIA STUDIO društvo s ograničenom odgovornošću za usluge</item>
    </derivirana_varijabla>
  </DomainObject.Predmet.OstaliListFormated>
  <DomainObject.Predmet.OstaliListFormatedOIB>
    <izvorni_sadrzaj>
      <item>Aleš Kuret, OIB 76595417966 punomoćnik sudionika u postupku ADRIA STUDIO društvo s ograničenom odgovornošću za usluge</item>
    </izvorni_sadrzaj>
    <derivirana_varijabla naziv="DomainObject.Predmet.OstaliListFormatedOIB_1">
      <item>Aleš Kuret, OIB 76595417966 punomoćnik sudionika u postupku ADRIA STUDIO društvo s ograničenom odgovornošću za usluge</item>
    </derivirana_varijabla>
  </DomainObject.Predmet.OstaliListFormatedOIB>
  <DomainObject.Predmet.OstaliListFormatedWithAdress>
    <izvorni_sadrzaj>
      <item>Aleš Kuret, Nn 0, Nn punomoćnik sudionika u postupku ADRIA STUDIO društvo s ograničenom odgovornošću za usluge</item>
    </izvorni_sadrzaj>
    <derivirana_varijabla naziv="DomainObject.Predmet.OstaliListFormatedWithAdress_1">
      <item>Aleš Kuret, Nn 0, Nn punomoćnik sudionika u postupku ADRIA STUDIO društvo s ograničenom odgovornošću za usluge</item>
    </derivirana_varijabla>
  </DomainObject.Predmet.OstaliListFormatedWithAdress>
  <DomainObject.Predmet.OstaliListFormatedWithAdressOIB>
    <izvorni_sadrzaj>
      <item>Aleš Kuret, OIB 76595417966, Nn 0, Nn punomoćnik sudionika u postupku ADRIA STUDIO društvo s ograničenom odgovornošću za usluge</item>
    </izvorni_sadrzaj>
    <derivirana_varijabla naziv="DomainObject.Predmet.OstaliListFormatedWithAdressOIB_1">
      <item>Aleš Kuret, OIB 76595417966, Nn 0, Nn punomoćnik sudionika u postupku ADRIA STUDIO društvo s ograničenom odgovornošću za usluge</item>
    </derivirana_varijabla>
  </DomainObject.Predmet.OstaliListFormatedWithAdressOIB>
  <DomainObject.Predmet.OstaliListNazivFormated>
    <izvorni_sadrzaj>
      <item>Aleš Kuret</item>
    </izvorni_sadrzaj>
    <derivirana_varijabla naziv="DomainObject.Predmet.OstaliListNazivFormated_1">
      <item>Aleš Kuret</item>
    </derivirana_varijabla>
  </DomainObject.Predmet.OstaliListNazivFormated>
  <DomainObject.Predmet.OstaliListNazivFormatedOIB>
    <izvorni_sadrzaj>
      <item>Aleš Kuret, OIB 76595417966</item>
    </izvorni_sadrzaj>
    <derivirana_varijabla naziv="DomainObject.Predmet.OstaliListNazivFormatedOIB_1">
      <item>Aleš Kuret, OIB 76595417966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St-16/2017-18</izvorni_sadrzaj>
    <derivirana_varijabla naziv="DomainObject.PoslovniBrojDokumenta_1">St-16/2017-18</derivirana_varijabla>
  </DomainObject.PoslovniBrojDokumenta>
  <DomainObject.Predmet.StrankaIDrugi>
    <izvorni_sadrzaj>FINANCIJSKA AGENCIJA Podružnica Šibenik</izvorni_sadrzaj>
    <derivirana_varijabla naziv="DomainObject.Predmet.StrankaIDrugi_1">FINANCIJSKA AGENCIJA Podružnica Šibenik</derivirana_varijabla>
  </DomainObject.Predmet.StrankaIDrugi>
  <DomainObject.Predmet.ProtustrankaIDrugi>
    <izvorni_sadrzaj>ADRIA STUDIO društvo s ograničenom odgovornošću za usluge</izvorni_sadrzaj>
    <derivirana_varijabla naziv="DomainObject.Predmet.ProtustrankaIDrugi_1">ADRIA STUDIO društvo s ograničenom odgovornošću za usluge</derivirana_varijabla>
  </DomainObject.Predmet.ProtustrankaIDrugi>
  <DomainObject.Predmet.StrankaIDrugiAdressOIB>
    <izvorni_sadrzaj>FINANCIJSKA AGENCIJA Podružnica Šibenik, OIB 85821130368, PERIVOJ L.MARUNE 1, 22000 Šibenik</izvorni_sadrzaj>
    <derivirana_varijabla naziv="DomainObject.Predmet.StrankaIDrugiAdressOIB_1">FINANCIJSKA AGENCIJA Podružnica Šibenik, OIB 85821130368, PERIVOJ L.MARUNE 1, 22000 Šibenik</derivirana_varijabla>
  </DomainObject.Predmet.StrankaIDrugiAdressOIB>
  <DomainObject.Predmet.ProtustrankaIDrugiAdressOIB>
    <izvorni_sadrzaj>ADRIA STUDIO društvo s ograničenom odgovornošću za usluge, OIB 26841730656, Dolac 23, 22243 Betina</izvorni_sadrzaj>
    <derivirana_varijabla naziv="DomainObject.Predmet.ProtustrankaIDrugiAdressOIB_1">ADRIA STUDIO društvo s ograničenom odgovornošću za usluge, OIB 26841730656, Dolac 23,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Šibenik</item>
      <item>ADRIA STUDIO društvo s ograničenom odgovornošću za usluge</item>
      <item>Aleš Kuret</item>
    </izvorni_sadrzaj>
    <derivirana_varijabla naziv="DomainObject.Predmet.SudioniciListNaziv_1">
      <item>FINANCIJSKA AGENCIJA Podružnica Šibenik</item>
      <item>ADRIA STUDIO društvo s ograničenom odgovornošću za usluge</item>
      <item>Aleš Kuret</item>
    </derivirana_varijabla>
  </DomainObject.Predmet.SudioniciListNaziv>
  <DomainObject.Predmet.SudioniciListAdressOIB>
    <izvorni_sadrzaj>
      <item>FINANCIJSKA AGENCIJA Podružnica Šibenik, OIB 85821130368, PERIVOJ L.MARUNE 1,22000 Šibenik</item>
      <item>ADRIA STUDIO društvo s ograničenom odgovornošću za usluge, OIB 26841730656, Dolac 23,22243 Betina</item>
      <item>Aleš Kuret, OIB 76595417966, Nn 0,Nn</item>
    </izvorni_sadrzaj>
    <derivirana_varijabla naziv="DomainObject.Predmet.SudioniciListAdressOIB_1">
      <item>FINANCIJSKA AGENCIJA Podružnica Šibenik, OIB 85821130368, PERIVOJ L.MARUNE 1,22000 Šibenik</item>
      <item>ADRIA STUDIO društvo s ograničenom odgovornošću za usluge, OIB 26841730656, Dolac 23,22243 Betina</item>
      <item>Aleš Kuret, OIB 76595417966, Nn 0,Nn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9AC36-1B28-4FC1-9A98-C6A789415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2211</properties:Characters>
  <properties:Lines>79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2018-06-20T11:15:00Z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St-16/2017-18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