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26b4" w14:paraId="9c826b4" w:rsidRDefault="00223524" w:rsidR="0022352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690D" w:rsidP="000E2D4A" w:rsidR="0009690D" w:rsidRPr="00491880">
      <w:pPr>
        <w:jc w:val="both"/>
      </w:pPr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827DD0" w:rsidRPr="00491880">
        <w:t xml:space="preserve">                            </w:t>
      </w:r>
      <w:smartTag w:element="metricconverter" w:uri="urn:schemas-microsoft-com:office:smarttags">
        <w:smartTagPr>
          <w:attr w:val="67. St" w:name="ProductID"/>
        </w:smartTagPr>
        <w:r w:rsidRPr="00491880">
          <w:t>67. St</w:t>
        </w:r>
      </w:smartTag>
      <w:r w:rsidR="009F4736">
        <w:t>-1918</w:t>
      </w:r>
      <w:r w:rsidR="00F53DB7">
        <w:t>/16</w:t>
      </w:r>
      <w:r w:rsidR="00223524">
        <w:t>-8</w:t>
      </w:r>
    </w:p>
    <w:p w:rsidRDefault="00301645" w:rsidP="00301645" w:rsidR="00301645" w:rsidRPr="00491880">
      <w:pPr>
        <w:jc w:val="both"/>
      </w:pPr>
      <w:r w:rsidRPr="00491880">
        <w:t>Amruševa 2/II</w:t>
      </w:r>
    </w:p>
    <w:p w:rsidRDefault="00301645" w:rsidP="00301645" w:rsidR="00301645">
      <w:pPr>
        <w:jc w:val="both"/>
      </w:pPr>
    </w:p>
    <w:p w:rsidRDefault="009F4736" w:rsidP="00301645" w:rsidR="009F4736">
      <w:pPr>
        <w:jc w:val="both"/>
      </w:pPr>
    </w:p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19480E" w:rsidP="00301645" w:rsidR="004E3704" w:rsidRPr="00491880">
      <w:pPr>
        <w:jc w:val="both"/>
      </w:pPr>
      <w:r w:rsidRPr="0019480E">
        <w:t>Trgovački sud u Zagrebu, po sucu Gordanu Zubaku</w:t>
      </w:r>
      <w:r w:rsidR="00ED5AA4">
        <w:t>,</w:t>
      </w:r>
      <w:r w:rsidRPr="0019480E">
        <w:t xml:space="preserve"> </w:t>
      </w:r>
      <w:r w:rsidRPr="0019480E">
        <w:rPr>
          <w:lang w:val="pt-BR"/>
        </w:rPr>
        <w:t>u stečajnom p</w:t>
      </w:r>
      <w:r w:rsidR="009F4736">
        <w:rPr>
          <w:lang w:val="pt-BR"/>
        </w:rPr>
        <w:t>ostupku</w:t>
      </w:r>
      <w:r w:rsidRPr="0019480E">
        <w:rPr>
          <w:lang w:val="pt-BR"/>
        </w:rPr>
        <w:t xml:space="preserve"> u povodu prijedloga predlagatelja </w:t>
      </w:r>
      <w:r w:rsidR="007552D7" w:rsidRPr="007552D7">
        <w:rPr>
          <w:lang w:val="pt-BR"/>
        </w:rPr>
        <w:t xml:space="preserve">FINANCIJSKE AGENCIJE, Zagreb, Ulica grada Vukovara 70, OIB: </w:t>
      </w:r>
      <w:r w:rsidR="007552D7" w:rsidRPr="007552D7">
        <w:t>85821130368</w:t>
      </w:r>
      <w:r w:rsidR="007552D7" w:rsidRPr="007552D7">
        <w:rPr>
          <w:lang w:val="pt-BR"/>
        </w:rPr>
        <w:t xml:space="preserve">, za otvaranje stečajnog postupka nad dužnikom </w:t>
      </w:r>
      <w:r w:rsidR="009F4736" w:rsidRPr="009F4736">
        <w:rPr>
          <w:lang w:val="pt-BR"/>
        </w:rPr>
        <w:t>DŽANGOŠPORT d.o.o., Velika Gorica, Cvjetno naselje 13, OIB: 29276160153</w:t>
      </w:r>
      <w:r w:rsidR="00491880" w:rsidRPr="00A11B02">
        <w:t xml:space="preserve">, </w:t>
      </w:r>
      <w:r w:rsidR="009F4736">
        <w:t>29. travnja</w:t>
      </w:r>
      <w:r w:rsidRPr="00A11B02">
        <w:rPr>
          <w:lang w:val="pt-BR"/>
        </w:rPr>
        <w:t xml:space="preserve"> 2016</w:t>
      </w:r>
      <w:r w:rsidR="004E3704" w:rsidRPr="00491880">
        <w:rPr>
          <w:lang w:val="pt-BR"/>
        </w:rPr>
        <w:t>.</w:t>
      </w:r>
      <w:r w:rsidR="004E3704" w:rsidRPr="00491880">
        <w:t>,</w:t>
      </w:r>
    </w:p>
    <w:p w:rsidRDefault="009F4736" w:rsidP="006B760B" w:rsidR="009F4736">
      <w:pPr>
        <w:ind w:firstLine="720"/>
        <w:jc w:val="both"/>
        <w:rPr>
          <w:lang w:val="pt-BR"/>
        </w:rPr>
      </w:pPr>
    </w:p>
    <w:p w:rsidRDefault="00BF1284" w:rsidP="006B760B" w:rsidR="005E0082" w:rsidRPr="006B760B">
      <w:pPr>
        <w:ind w:firstLine="720"/>
        <w:jc w:val="both"/>
        <w:rPr>
          <w:lang w:val="pt-BR"/>
        </w:rPr>
      </w:pPr>
      <w:r w:rsidRPr="00491880">
        <w:rPr>
          <w:lang w:val="pt-BR"/>
        </w:rPr>
        <w:t xml:space="preserve"> </w:t>
      </w: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0B6D06" w:rsidP="00F53DB7" w:rsidR="00827DD0">
      <w:pPr>
        <w:ind w:firstLine="720"/>
        <w:jc w:val="both"/>
      </w:pPr>
      <w:r>
        <w:t xml:space="preserve">I. </w:t>
      </w:r>
      <w:r w:rsidR="00827DD0"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 xml:space="preserve">dužnikom </w:t>
      </w:r>
      <w:r w:rsidR="006B7521" w:rsidRPr="00F53DB7">
        <w:rPr>
          <w:lang w:val="pt-BR"/>
        </w:rPr>
        <w:t xml:space="preserve">dužnikom </w:t>
      </w:r>
      <w:r w:rsidR="009F4736" w:rsidRPr="009F4736">
        <w:rPr>
          <w:lang w:val="pt-BR"/>
        </w:rPr>
        <w:t>DŽANGOŠPORT d.o.o., Velika Gorica, Cvjetno naselje 13, OIB: 29276160153</w:t>
      </w:r>
      <w:r w:rsidR="00491880" w:rsidRPr="00491880">
        <w:t>.</w:t>
      </w:r>
    </w:p>
    <w:p w:rsidRDefault="000B6D06" w:rsidP="00F53DB7" w:rsidR="00A11B02" w:rsidRPr="00491880">
      <w:pPr>
        <w:ind w:left="768"/>
        <w:jc w:val="both"/>
      </w:pPr>
      <w:r>
        <w:t xml:space="preserve">II. Ročište određeno za dan </w:t>
      </w:r>
      <w:r w:rsidR="009F4736">
        <w:t>12. svibnja 2016. u 10</w:t>
      </w:r>
      <w:r>
        <w:t>.30 sati neće se održati.</w:t>
      </w:r>
    </w:p>
    <w:p w:rsidRDefault="0009690D" w:rsidP="000E2D4A" w:rsidR="0009690D">
      <w:pPr>
        <w:pStyle w:val="Tijeloteksta"/>
      </w:pPr>
    </w:p>
    <w:p w:rsidRDefault="009F4736" w:rsidP="000E2D4A" w:rsidR="009F4736" w:rsidRPr="00491880">
      <w:pPr>
        <w:pStyle w:val="Tijeloteksta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E41EB3" w:rsidP="00827DD0" w:rsidR="00827DD0" w:rsidRPr="00491880">
      <w:pPr>
        <w:ind w:firstLine="708"/>
        <w:jc w:val="both"/>
      </w:pPr>
      <w:r w:rsidRPr="00491880">
        <w:tab/>
      </w:r>
      <w:r w:rsidR="000A7C34" w:rsidRPr="00491880">
        <w:t xml:space="preserve">Rješenjem od </w:t>
      </w:r>
      <w:r w:rsidR="009F4736">
        <w:t>7. ožujka</w:t>
      </w:r>
      <w:r w:rsidR="00A11B02">
        <w:t xml:space="preserve"> 2016</w:t>
      </w:r>
      <w:r w:rsidR="006B760B">
        <w:t>. sud je pokrenuo prethodni postupak</w:t>
      </w:r>
      <w:r w:rsidR="00827DD0" w:rsidRPr="00491880">
        <w:t xml:space="preserve"> </w:t>
      </w:r>
      <w:r w:rsidR="006B760B" w:rsidRPr="006B760B">
        <w:t xml:space="preserve">radi utvrđivanja </w:t>
      </w:r>
      <w:r w:rsidR="0019480E">
        <w:t>pretpostavki</w:t>
      </w:r>
      <w:r w:rsidR="006B760B" w:rsidRPr="006B760B">
        <w:t xml:space="preserve"> za otvaranje stečajnog postupka </w:t>
      </w:r>
      <w:r w:rsidR="000841F1" w:rsidRPr="000841F1">
        <w:rPr>
          <w:lang w:val="pt-BR"/>
        </w:rPr>
        <w:t xml:space="preserve">nad dužnikom </w:t>
      </w:r>
      <w:r w:rsidR="009F4736" w:rsidRPr="009F4736">
        <w:rPr>
          <w:lang w:val="pt-BR"/>
        </w:rPr>
        <w:t>DŽANGOŠPORT d.o.o., Velika Gorica</w:t>
      </w:r>
      <w:r w:rsidR="000B6D06">
        <w:rPr>
          <w:lang w:val="pt-BR"/>
        </w:rPr>
        <w:t>.</w:t>
      </w:r>
      <w:r w:rsidR="00D172C5" w:rsidRPr="00D172C5">
        <w:rPr>
          <w:lang w:val="pt-BR"/>
        </w:rPr>
        <w:t xml:space="preserve"> </w:t>
      </w:r>
    </w:p>
    <w:p w:rsidRDefault="00827DD0" w:rsidP="00827DD0" w:rsidR="00827DD0" w:rsidRPr="00491880">
      <w:pPr>
        <w:jc w:val="both"/>
      </w:pPr>
    </w:p>
    <w:p w:rsidRDefault="00827DD0" w:rsidP="00A11B02" w:rsidR="00827DD0">
      <w:pPr>
        <w:tabs>
          <w:tab w:pos="720" w:val="left"/>
        </w:tabs>
        <w:jc w:val="both"/>
      </w:pPr>
      <w:r w:rsidRPr="00491880">
        <w:tab/>
      </w:r>
      <w:r w:rsidR="000841F1">
        <w:t xml:space="preserve">Dužnik je </w:t>
      </w:r>
      <w:r w:rsidR="009F4736">
        <w:t>podneskom od 21</w:t>
      </w:r>
      <w:r w:rsidR="00F53DB7">
        <w:t xml:space="preserve">. </w:t>
      </w:r>
      <w:r w:rsidR="009F4736">
        <w:t>travnja</w:t>
      </w:r>
      <w:r w:rsidR="00A11B02">
        <w:t xml:space="preserve"> 2016. dostavio po</w:t>
      </w:r>
      <w:r w:rsidR="006B7521">
        <w:t xml:space="preserve">tvrdu Financijske agencije od </w:t>
      </w:r>
      <w:r w:rsidR="009F4736">
        <w:t>21. travnja</w:t>
      </w:r>
      <w:r w:rsidR="00A11B02">
        <w:t xml:space="preserve"> 2016</w:t>
      </w:r>
      <w:r w:rsidR="006B7521">
        <w:t>. (</w:t>
      </w:r>
      <w:r w:rsidR="009F4736">
        <w:t>list 9</w:t>
      </w:r>
      <w:r w:rsidR="00A11B02">
        <w:t xml:space="preserve">. spisa) </w:t>
      </w:r>
      <w:r w:rsidR="00C70E09">
        <w:t>iz koje</w:t>
      </w:r>
      <w:r w:rsidR="00D172C5">
        <w:t xml:space="preserve"> proizlazi kako njegov</w:t>
      </w:r>
      <w:r w:rsidR="00D243BF">
        <w:t xml:space="preserve"> (dužnikov)</w:t>
      </w:r>
      <w:r w:rsidR="00D172C5">
        <w:t xml:space="preserve"> račun nije blokiran.</w:t>
      </w:r>
    </w:p>
    <w:p w:rsidRDefault="006B760B" w:rsidP="006B760B" w:rsidR="006B760B">
      <w:pPr>
        <w:tabs>
          <w:tab w:pos="720" w:val="left"/>
        </w:tabs>
        <w:jc w:val="both"/>
      </w:pPr>
    </w:p>
    <w:p w:rsidRDefault="006B760B" w:rsidP="006B760B" w:rsidR="00B4536B" w:rsidRPr="00491880">
      <w:pPr>
        <w:tabs>
          <w:tab w:pos="720" w:val="left"/>
        </w:tabs>
        <w:jc w:val="both"/>
      </w:pPr>
      <w:r>
        <w:tab/>
        <w:t>Slijedom nave</w:t>
      </w:r>
      <w:r w:rsidR="00ED5AA4">
        <w:t xml:space="preserve">denog, sud je izveo zaključak kako dužnik u </w:t>
      </w:r>
      <w:r w:rsidR="00ED5AA4" w:rsidRPr="00ED5AA4">
        <w:t>Očevidniku redoslijeda osnova za plaćanje koji vodi Financi</w:t>
      </w:r>
      <w:r w:rsidR="00ED5AA4">
        <w:t>jska agencija nema</w:t>
      </w:r>
      <w:r w:rsidR="00ED5AA4" w:rsidRPr="00ED5AA4">
        <w:t xml:space="preserve"> evidentiranih neizvršenih osnova za plaćanje u razdoblju dužem od 60 dana koje je trebalo, na temelju valjanih osnova za plaćanje, bez daljnjeg pristanka dužnika naplatiti s bilo kojeg od njegovih računa</w:t>
      </w:r>
      <w:r w:rsidR="00ED5AA4">
        <w:t>.</w:t>
      </w:r>
    </w:p>
    <w:p w:rsidRDefault="00827DD0" w:rsidP="00834D8F" w:rsidR="00827DD0" w:rsidRPr="00491880">
      <w:pPr>
        <w:pStyle w:val="Tijeloteksta"/>
        <w:ind w:firstLine="720"/>
      </w:pPr>
    </w:p>
    <w:p w:rsidRDefault="00595A2B" w:rsidP="00834D8F" w:rsidR="00B4536B" w:rsidRPr="00491880">
      <w:pPr>
        <w:pStyle w:val="Tijeloteksta"/>
        <w:ind w:firstLine="720"/>
      </w:pPr>
      <w:r w:rsidRPr="00491880">
        <w:lastRenderedPageBreak/>
        <w:t xml:space="preserve">Kako </w:t>
      </w:r>
      <w:r w:rsidR="00A500E9" w:rsidRPr="00491880">
        <w:t>je dužnik postao sposoban za plaćanje</w:t>
      </w:r>
      <w:r w:rsidR="006B07A1" w:rsidRPr="00491880">
        <w:t xml:space="preserve"> te predlagatelj </w:t>
      </w:r>
      <w:r w:rsidR="00491880" w:rsidRPr="00491880">
        <w:t>nije učinio vjerojatnim postojanje kojeg drugog stečajnog razloga</w:t>
      </w:r>
      <w:r w:rsidR="00A500E9" w:rsidRPr="00491880">
        <w:t xml:space="preserve">, sud je na temelju odredbe čl. </w:t>
      </w:r>
      <w:r w:rsidR="00ED5AA4">
        <w:t>128. st. 9</w:t>
      </w:r>
      <w:r w:rsidR="00A500E9" w:rsidRPr="00491880">
        <w:t xml:space="preserve">. </w:t>
      </w:r>
      <w:r w:rsidR="00ED5AA4">
        <w:rPr>
          <w:lang w:val="pt-BR"/>
        </w:rPr>
        <w:t xml:space="preserve">Stečajnog zakona </w:t>
      </w:r>
      <w:r w:rsidR="00D172C5">
        <w:t xml:space="preserve">(„Narodne novine“ broj 71/15), </w:t>
      </w:r>
      <w:r w:rsidR="00A500E9" w:rsidRPr="00491880">
        <w:t>riješio kao u izreci.</w:t>
      </w:r>
    </w:p>
    <w:p w:rsidRDefault="00834D8F" w:rsidP="00B4536B" w:rsidR="00834D8F" w:rsidRPr="00491880">
      <w:pPr>
        <w:pStyle w:val="Tijeloteksta"/>
        <w:jc w:val="center"/>
      </w:pPr>
    </w:p>
    <w:p w:rsidRDefault="00B4536B" w:rsidP="00B4536B" w:rsidR="00873134" w:rsidRPr="00491880">
      <w:pPr>
        <w:pStyle w:val="Tijeloteksta"/>
        <w:jc w:val="center"/>
      </w:pPr>
      <w:r w:rsidRPr="00491880">
        <w:t xml:space="preserve">U Zagrebu </w:t>
      </w:r>
      <w:r w:rsidR="009F4736">
        <w:t>29</w:t>
      </w:r>
      <w:r w:rsidR="000B6D06">
        <w:t>. travnja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09690D" w:rsidP="000E2D4A" w:rsidR="0009690D" w:rsidRPr="00491880">
      <w:pPr>
        <w:pStyle w:val="Tijeloteksta"/>
        <w:ind w:left="5760"/>
      </w:pPr>
    </w:p>
    <w:p w:rsidRDefault="00900561" w:rsidP="00223524" w:rsidR="00900561" w:rsidRPr="00491880">
      <w:pPr>
        <w:pStyle w:val="Tijeloteksta"/>
        <w:ind w:left="5760"/>
        <w:jc w:val="right"/>
      </w:pPr>
      <w:r w:rsidRPr="00491880">
        <w:t>SUDAC:</w:t>
      </w:r>
    </w:p>
    <w:p w:rsidRDefault="00223524" w:rsidP="00223524" w:rsidR="00900561" w:rsidRPr="00491880">
      <w:pPr>
        <w:pStyle w:val="Tijeloteksta"/>
        <w:ind w:left="5760"/>
        <w:jc w:val="right"/>
      </w:pPr>
      <w:r>
        <w:t>Gordan Zubak,v.r.</w:t>
      </w:r>
    </w:p>
    <w:p w:rsidRDefault="0009690D" w:rsidP="00686CF1" w:rsidR="0009690D">
      <w:pPr>
        <w:pStyle w:val="Tijeloteksta"/>
        <w:ind w:left="5760"/>
      </w:pPr>
    </w:p>
    <w:p w:rsidRDefault="00223524" w:rsidP="00686CF1" w:rsidR="00223524" w:rsidRPr="00491880">
      <w:pPr>
        <w:pStyle w:val="Tijeloteksta"/>
        <w:ind w:left="5760"/>
      </w:pPr>
    </w:p>
    <w:p w:rsidRDefault="00CD0640" w:rsidP="00CD0640" w:rsidR="00CD0640" w:rsidRPr="00491880">
      <w:pPr>
        <w:pStyle w:val="Tijeloteksta"/>
      </w:pPr>
      <w:r w:rsidRPr="00491880">
        <w:t>POUKA O PRAVNOM LIJEKU:</w:t>
      </w:r>
    </w:p>
    <w:p w:rsidRDefault="00CD0640" w:rsidP="00CD0640" w:rsidR="00CD0640" w:rsidRPr="0049188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223524" w:rsidP="000E2D4A" w:rsidR="00223524">
      <w:pPr>
        <w:pStyle w:val="Tijeloteksta"/>
      </w:pPr>
    </w:p>
    <w:p w:rsidRDefault="00900561" w:rsidP="00161E4E" w:rsidR="00900561">
      <w:pPr>
        <w:ind w:left="360"/>
        <w:jc w:val="both"/>
      </w:pPr>
    </w:p>
    <w:p w:rsidRDefault="00223524" w:rsidP="001745C1" w:rsidR="00223524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223524" w:rsidP="00161E4E" w:rsidR="00223524" w:rsidRPr="00491880">
      <w:pPr>
        <w:ind w:left="360"/>
        <w:jc w:val="both"/>
      </w:pPr>
    </w:p>
    <w:p w:rsidRDefault="00900561" w:rsidP="000E2D4A" w:rsidR="00900561" w:rsidRPr="00491880">
      <w:pPr>
        <w:jc w:val="both"/>
      </w:pPr>
    </w:p>
    <w:p w:rsidRDefault="00900561" w:rsidP="000E2D4A" w:rsidR="00900561" w:rsidRPr="00491880">
      <w:pPr>
        <w:jc w:val="both"/>
      </w:pPr>
    </w:p>
    <w:p w:rsidRDefault="00B639DE" w:rsidP="000E2D4A" w:rsidR="00B639DE" w:rsidRPr="00491880">
      <w:pPr>
        <w:jc w:val="both"/>
      </w:pPr>
    </w:p>
    <w:sectPr w:rsidSect="00223524" w:rsidR="00B639DE" w:rsidRPr="00491880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524" w:rsidP="00223524" w:rsidR="00223524">
      <w:r>
        <w:separator/>
      </w:r>
    </w:p>
  </w:endnote>
  <w:endnote w:id="0" w:type="continuationSeparator">
    <w:p w:rsidRDefault="00223524" w:rsidP="00223524" w:rsidR="002235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524" w:rsidP="00223524" w:rsidR="00223524">
      <w:r>
        <w:separator/>
      </w:r>
    </w:p>
  </w:footnote>
  <w:footnote w:id="0" w:type="continuationSeparator">
    <w:p w:rsidRDefault="00223524" w:rsidP="00223524" w:rsidR="002235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3764535"/>
      <w:docPartObj>
        <w:docPartGallery w:val="Page Numbers (Top of Page)"/>
        <w:docPartUnique/>
      </w:docPartObj>
    </w:sdtPr>
    <w:sdtContent>
      <w:p w:rsidRDefault="00223524" w:rsidP="00223524" w:rsidR="00223524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67. St-1918/16-8</w:t>
        </w:r>
      </w:p>
    </w:sdtContent>
  </w:sdt>
  <w:p w:rsidRDefault="00223524" w:rsidR="002235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B6D06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23524"/>
    <w:rsid w:val="0024419B"/>
    <w:rsid w:val="002868D4"/>
    <w:rsid w:val="002C0221"/>
    <w:rsid w:val="00301645"/>
    <w:rsid w:val="00330F84"/>
    <w:rsid w:val="00356930"/>
    <w:rsid w:val="0039787A"/>
    <w:rsid w:val="003E20B7"/>
    <w:rsid w:val="003F1292"/>
    <w:rsid w:val="00445446"/>
    <w:rsid w:val="00451849"/>
    <w:rsid w:val="00491880"/>
    <w:rsid w:val="004E3704"/>
    <w:rsid w:val="004E3876"/>
    <w:rsid w:val="004E5469"/>
    <w:rsid w:val="004F022B"/>
    <w:rsid w:val="00541BC7"/>
    <w:rsid w:val="00590246"/>
    <w:rsid w:val="00595313"/>
    <w:rsid w:val="00595A2B"/>
    <w:rsid w:val="005C2C94"/>
    <w:rsid w:val="005D7A54"/>
    <w:rsid w:val="005E0082"/>
    <w:rsid w:val="00661F07"/>
    <w:rsid w:val="00686CF1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D5652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F4247"/>
    <w:rsid w:val="009F4736"/>
    <w:rsid w:val="00A033BE"/>
    <w:rsid w:val="00A11B02"/>
    <w:rsid w:val="00A500E9"/>
    <w:rsid w:val="00A94094"/>
    <w:rsid w:val="00AA3771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E6CFD"/>
    <w:rsid w:val="00D172C5"/>
    <w:rsid w:val="00D243BF"/>
    <w:rsid w:val="00D909DA"/>
    <w:rsid w:val="00DA2130"/>
    <w:rsid w:val="00DE2DCB"/>
    <w:rsid w:val="00DE5D50"/>
    <w:rsid w:val="00E41EB3"/>
    <w:rsid w:val="00EA20DA"/>
    <w:rsid w:val="00ED5AA4"/>
    <w:rsid w:val="00F3606E"/>
    <w:rsid w:val="00F53DB7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35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5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5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5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5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235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23524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2235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352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35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23524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35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5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5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5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5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235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23524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2235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352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35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23524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1918</izvorni_sadrzaj>
    <derivirana_varijabla naziv="DomainObject.Predmet.Broj_1">1918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St-1918/2016</izvorni_sadrzaj>
    <derivirana_varijabla naziv="DomainObject.Predmet.OznakaBroj_1">St-1918/2016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DŽANGOŠPORT d.o.o.</izvorni_sadrzaj>
    <derivirana_varijabla naziv="DomainObject.Predmet.ProtustrankaFormated_1">  DŽANGOŠPORT d.o.o.</derivirana_varijabla>
  </DomainObject.Predmet.ProtustrankaFormated>
  <DomainObject.Predmet.ProtustrankaFormatedOIB>
    <izvorni_sadrzaj>  DŽANGOŠPORT d.o.o., OIB 29276160153</izvorni_sadrzaj>
    <derivirana_varijabla naziv="DomainObject.Predmet.ProtustrankaFormatedOIB_1">  DŽANGOŠPORT d.o.o., OIB 29276160153</derivirana_varijabla>
  </DomainObject.Predmet.ProtustrankaFormatedOIB>
  <DomainObject.Predmet.ProtustrankaFormatedWithAdress>
    <izvorni_sadrzaj> DŽANGOŠPORT d.o.o., Cvjetno naselje 13, 10410 Velika Gorica</izvorni_sadrzaj>
    <derivirana_varijabla naziv="DomainObject.Predmet.ProtustrankaFormatedWithAdress_1"> DŽANGOŠPORT d.o.o., Cvjetno naselje 13, 10410 Velika Gorica</derivirana_varijabla>
  </DomainObject.Predmet.ProtustrankaFormatedWithAdress>
  <DomainObject.Predmet.ProtustrankaFormatedWithAdressOIB>
    <izvorni_sadrzaj> DŽANGOŠPORT d.o.o., OIB 29276160153, Cvjetno naselje 13, 10410 Velika Gorica</izvorni_sadrzaj>
    <derivirana_varijabla naziv="DomainObject.Predmet.ProtustrankaFormatedWithAdressOIB_1"> DŽANGOŠPORT d.o.o., OIB 29276160153, Cvjetno naselje 13, 10410 Velika Gorica</derivirana_varijabla>
  </DomainObject.Predmet.ProtustrankaFormatedWithAdressOIB>
  <DomainObject.Predmet.ProtustrankaWithAdress>
    <izvorni_sadrzaj>DŽANGOŠPORT d.o.o. Cvjetno naselje 13, 10410 Velika Gorica</izvorni_sadrzaj>
    <derivirana_varijabla naziv="DomainObject.Predmet.ProtustrankaWithAdress_1">DŽANGOŠPORT d.o.o. Cvjetno naselje 13, 10410 Velika Gorica</derivirana_varijabla>
  </DomainObject.Predmet.ProtustrankaWithAdress>
  <DomainObject.Predmet.ProtustrankaWithAdressOIB>
    <izvorni_sadrzaj>DŽANGOŠPORT d.o.o., OIB 29276160153, Cvjetno naselje 13, 10410 Velika Gorica</izvorni_sadrzaj>
    <derivirana_varijabla naziv="DomainObject.Predmet.ProtustrankaWithAdressOIB_1">DŽANGOŠPORT d.o.o., OIB 29276160153, Cvjetno naselje 13, 10410 Velika Gorica</derivirana_varijabla>
  </DomainObject.Predmet.ProtustrankaWithAdressOIB>
  <DomainObject.Predmet.ProtustrankaNazivFormated>
    <izvorni_sadrzaj>DŽANGOŠPORT d.o.o.</izvorni_sadrzaj>
    <derivirana_varijabla naziv="DomainObject.Predmet.ProtustrankaNazivFormated_1">DŽANGOŠPORT d.o.o.</derivirana_varijabla>
  </DomainObject.Predmet.ProtustrankaNazivFormated>
  <DomainObject.Predmet.ProtustrankaNazivFormatedOIB>
    <izvorni_sadrzaj>DŽANGOŠPORT d.o.o., OIB 29276160153</izvorni_sadrzaj>
    <derivirana_varijabla naziv="DomainObject.Predmet.ProtustrankaNazivFormatedOIB_1">DŽANGOŠPORT d.o.o., OIB 29276160153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DŽANGOŠPORT d.o.o.</item>
    </izvorni_sadrzaj>
    <derivirana_varijabla naziv="DomainObject.Predmet.ProtuStrankaListFormated_1">
      <item>DŽANGOŠPORT d.o.o.</item>
    </derivirana_varijabla>
  </DomainObject.Predmet.ProtuStrankaListFormated>
  <DomainObject.Predmet.ProtuStrankaListFormatedOIB>
    <izvorni_sadrzaj>
      <item>DŽANGOŠPORT d.o.o., OIB 29276160153</item>
    </izvorni_sadrzaj>
    <derivirana_varijabla naziv="DomainObject.Predmet.ProtuStrankaListFormatedOIB_1">
      <item>DŽANGOŠPORT d.o.o., OIB 29276160153</item>
    </derivirana_varijabla>
  </DomainObject.Predmet.ProtuStrankaListFormatedOIB>
  <DomainObject.Predmet.ProtuStrankaListFormatedWithAdress>
    <izvorni_sadrzaj>
      <item>DŽANGOŠPORT d.o.o., Cvjetno naselje 13, 10410 Velika Gorica</item>
    </izvorni_sadrzaj>
    <derivirana_varijabla naziv="DomainObject.Predmet.ProtuStrankaListFormatedWithAdress_1">
      <item>DŽANGOŠPORT d.o.o., Cvjetno naselje 13, 10410 Velika Gorica</item>
    </derivirana_varijabla>
  </DomainObject.Predmet.ProtuStrankaListFormatedWithAdress>
  <DomainObject.Predmet.ProtuStrankaListFormatedWithAdressOIB>
    <izvorni_sadrzaj>
      <item>DŽANGOŠPORT d.o.o., OIB 29276160153, Cvjetno naselje 13, 10410 Velika Gorica</item>
    </izvorni_sadrzaj>
    <derivirana_varijabla naziv="DomainObject.Predmet.ProtuStrankaListFormatedWithAdressOIB_1">
      <item>DŽANGOŠPORT d.o.o., OIB 29276160153, Cvjetno naselje 13, 10410 Velika Gorica</item>
    </derivirana_varijabla>
  </DomainObject.Predmet.ProtuStrankaListFormatedWithAdressOIB>
  <DomainObject.Predmet.ProtuStrankaListNazivFormated>
    <izvorni_sadrzaj>
      <item>DŽANGOŠPORT d.o.o.</item>
    </izvorni_sadrzaj>
    <derivirana_varijabla naziv="DomainObject.Predmet.ProtuStrankaListNazivFormated_1">
      <item>DŽANGOŠPORT d.o.o.</item>
    </derivirana_varijabla>
  </DomainObject.Predmet.ProtuStrankaListNazivFormated>
  <DomainObject.Predmet.ProtuStrankaListNazivFormatedOIB>
    <izvorni_sadrzaj>
      <item>DŽANGOŠPORT d.o.o., OIB 29276160153</item>
    </izvorni_sadrzaj>
    <derivirana_varijabla naziv="DomainObject.Predmet.ProtuStrankaListNazivFormatedOIB_1">
      <item>DŽANGOŠPORT d.o.o., OIB 29276160153</item>
    </derivirana_varijabla>
  </DomainObject.Predmet.ProtuStrankaListNazivFormatedOIB>
  <DomainObject.Predmet.OstaliListFormated>
    <izvorni_sadrzaj>
      <item>Ivan Džankić</item>
    </izvorni_sadrzaj>
    <derivirana_varijabla naziv="DomainObject.Predmet.OstaliListFormated_1">
      <item>Ivan Džankić</item>
    </derivirana_varijabla>
  </DomainObject.Predmet.OstaliListFormated>
  <DomainObject.Predmet.OstaliListFormatedOIB>
    <izvorni_sadrzaj>
      <item>Ivan Džankić, OIB 50348118363</item>
    </izvorni_sadrzaj>
    <derivirana_varijabla naziv="DomainObject.Predmet.OstaliListFormatedOIB_1">
      <item>Ivan Džankić, OIB 50348118363</item>
    </derivirana_varijabla>
  </DomainObject.Predmet.OstaliListFormatedOIB>
  <DomainObject.Predmet.OstaliListFormatedWithAdress>
    <izvorni_sadrzaj>
      <item>Ivan Džankić, Bapče 10, 10410 Bapča</item>
    </izvorni_sadrzaj>
    <derivirana_varijabla naziv="DomainObject.Predmet.OstaliListFormatedWithAdress_1">
      <item>Ivan Džankić, Bapče 10, 10410 Bapča</item>
    </derivirana_varijabla>
  </DomainObject.Predmet.OstaliListFormatedWithAdress>
  <DomainObject.Predmet.OstaliListFormatedWithAdressOIB>
    <izvorni_sadrzaj>
      <item>Ivan Džankić, OIB 50348118363, Bapče 10, 10410 Bapča</item>
    </izvorni_sadrzaj>
    <derivirana_varijabla naziv="DomainObject.Predmet.OstaliListFormatedWithAdressOIB_1">
      <item>Ivan Džankić, OIB 50348118363, Bapče 10, 10410 Bapča</item>
    </derivirana_varijabla>
  </DomainObject.Predmet.OstaliListFormatedWithAdressOIB>
  <DomainObject.Predmet.OstaliListNazivFormated>
    <izvorni_sadrzaj>
      <item>Ivan Džankić</item>
    </izvorni_sadrzaj>
    <derivirana_varijabla naziv="DomainObject.Predmet.OstaliListNazivFormated_1">
      <item>Ivan Džankić</item>
    </derivirana_varijabla>
  </DomainObject.Predmet.OstaliListNazivFormated>
  <DomainObject.Predmet.OstaliListNazivFormatedOIB>
    <izvorni_sadrzaj>
      <item>Ivan Džankić, OIB 50348118363</item>
    </izvorni_sadrzaj>
    <derivirana_varijabla naziv="DomainObject.Predmet.OstaliListNazivFormatedOIB_1">
      <item>Ivan Džankić, OIB 50348118363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DŽANGOŠPORT d.o.o.</izvorni_sadrzaj>
    <derivirana_varijabla naziv="DomainObject.Predmet.ProtustrankaIDrugi_1">DŽANGOŠPORT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DŽANGOŠPORT d.o.o., OIB 29276160153, Cvjetno naselje 13, 10410 Velika Gorica</izvorni_sadrzaj>
    <derivirana_varijabla naziv="DomainObject.Predmet.ProtustrankaIDrugiAdressOIB_1">DŽANGOŠPORT d.o.o., OIB 29276160153, Cvjetno naselje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DŽANGOŠPORT d.o.o.</item>
      <item>Ivan Džankić</item>
    </izvorni_sadrzaj>
    <derivirana_varijabla naziv="DomainObject.Predmet.SudioniciListNaziv_1">
      <item>FINA Regionalni centar Zagreb</item>
      <item>DŽANGOŠPORT d.o.o.</item>
      <item>Ivan Džankić</item>
    </derivirana_varijabla>
  </DomainObject.Predmet.SudioniciListNaziv>
  <DomainObject.Predmet.SudioniciListAdressOIB>
    <izvorni_sadrzaj>
      <item>FINA Regionalni centar Zagreb, OIB 85821130368, Trg svibanjskih žrtava 1995. 1,10000 Zagreb</item>
      <item>DŽANGOŠPORT d.o.o., OIB 29276160153, Cvjetno naselje 13,10410 Velika Gorica</item>
      <item>Ivan Džankić, OIB 50348118363, Bapče 10,10410 Bapča</item>
    </izvorni_sadrzaj>
    <derivirana_varijabla naziv="DomainObject.Predmet.SudioniciListAdressOIB_1">
      <item>FINA Regionalni centar Zagreb, OIB 85821130368, Trg svibanjskih žrtava 1995. 1,10000 Zagreb</item>
      <item>DŽANGOŠPORT d.o.o., OIB 29276160153, Cvjetno naselje 13,10410 Velika Gorica</item>
      <item>Ivan Džankić, OIB 50348118363, Bapče 10,10410 Bapča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29276160153</item>
      <item>, OIB 50348118363</item>
    </izvorni_sadrzaj>
    <derivirana_varijabla naziv="DomainObject.Predmet.SudioniciListNazivOIB_1">
      <item>, OIB 85821130368</item>
      <item>, OIB 29276160153</item>
      <item>, OIB 50348118363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314</properties:Words>
  <properties:Characters>1656</properties:Characters>
  <properties:Lines>61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2016-04-29T10:48:00Z</dcterms:created>
  <dc:creator>nmarkovic</dc:creator>
  <cp:lastModifiedBy>Ivana Rogić</cp:lastModifiedBy>
  <cp:lastPrinted>2016-04-29T11:32:00Z</cp:lastPrinted>
  <dcterms:modified xmlns:xsi="http://www.w3.org/2001/XMLSchema-instance" xsi:type="dcterms:W3CDTF">2016-04-29T11:33:00Z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