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ffac" w14:paraId="2f2ffac" w:rsidRDefault="002941BA" w:rsidP="002941BA" w:rsidR="002941BA">
      <w:pPr>
        <w15:collapsed w:val="false"/>
        <w:rPr>
          <w:rFonts w:hAnsi="Arial" w:ascii="Arial"/>
          <w:sz w:val="22"/>
          <w:lang w:val="en-GB"/>
        </w:rPr>
      </w:pPr>
      <w:bookmarkStart w:name="_GoBack" w:id="0"/>
      <w:bookmarkEnd w:id="0"/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3900" cx="56515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1BA" w:rsidP="002941BA" w:rsidR="002941BA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2941BA" w:rsidP="002941BA" w:rsidR="002941BA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2941BA" w:rsidP="002941BA" w:rsidR="002941BA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</w:t>
      </w:r>
      <w:r w:rsidR="002A2EE6">
        <w:rPr>
          <w:sz w:val="22"/>
        </w:rPr>
        <w:t>, Amruševa 2/II, desno (p.p. 432</w:t>
      </w:r>
      <w:r>
        <w:rPr>
          <w:sz w:val="22"/>
        </w:rPr>
        <w:t>)</w:t>
      </w:r>
      <w:r>
        <w:rPr>
          <w:sz w:val="22"/>
        </w:rPr>
        <w:tab/>
        <w:t xml:space="preserve">                                               6.St-933/2016</w:t>
      </w:r>
    </w:p>
    <w:p w:rsidRDefault="002941BA" w:rsidP="002941BA" w:rsidR="002941BA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2941BA" w:rsidP="002941BA" w:rsidR="002941BA">
      <w:pPr>
        <w:jc w:val="center"/>
        <w:rPr>
          <w:sz w:val="22"/>
        </w:rPr>
      </w:pPr>
    </w:p>
    <w:p w:rsidRDefault="002941BA" w:rsidP="002941BA" w:rsidR="002941BA">
      <w:pPr>
        <w:jc w:val="center"/>
        <w:rPr>
          <w:sz w:val="22"/>
        </w:rPr>
      </w:pPr>
    </w:p>
    <w:p w:rsidRDefault="002941BA" w:rsidP="002941BA" w:rsidR="002941BA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2941BA" w:rsidP="002941BA" w:rsidR="002941BA">
      <w:pPr>
        <w:jc w:val="both"/>
        <w:rPr>
          <w:sz w:val="22"/>
        </w:rPr>
      </w:pPr>
    </w:p>
    <w:p w:rsidRDefault="002941BA" w:rsidP="002941BA" w:rsidR="002941BA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2941BA" w:rsidP="002941BA" w:rsidR="002941BA">
      <w:pPr>
        <w:jc w:val="center"/>
        <w:rPr>
          <w:sz w:val="22"/>
        </w:rPr>
      </w:pPr>
    </w:p>
    <w:p w:rsidRDefault="002941BA" w:rsidP="002941BA" w:rsidR="002941BA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HBM d.o.o. za trgovinu i usluge, Sisak, Trg bana Jelačića 3, OIB: 42784727132,  dana 23.02.2016.god.</w:t>
      </w:r>
    </w:p>
    <w:p w:rsidRDefault="002941BA" w:rsidP="002941BA" w:rsidR="002941BA">
      <w:pPr>
        <w:jc w:val="both"/>
        <w:rPr>
          <w:sz w:val="22"/>
        </w:rPr>
      </w:pPr>
    </w:p>
    <w:p w:rsidRDefault="002941BA" w:rsidP="002941BA" w:rsidR="002941BA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2941BA" w:rsidP="002941BA" w:rsidR="002941BA">
      <w:pPr>
        <w:jc w:val="center"/>
        <w:rPr>
          <w:sz w:val="22"/>
        </w:rPr>
      </w:pPr>
    </w:p>
    <w:p w:rsidRDefault="002941BA" w:rsidP="002941BA" w:rsidR="002941BA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HBM d.o.o. za trgovinu i usluge, Sisak, Trg bana Jelačića 3, OIB: 42784727132 </w:t>
      </w:r>
    </w:p>
    <w:p w:rsidRDefault="002941BA" w:rsidP="002941BA" w:rsidR="002941BA">
      <w:pPr>
        <w:ind w:firstLine="360"/>
        <w:jc w:val="both"/>
        <w:rPr>
          <w:sz w:val="22"/>
        </w:rPr>
      </w:pPr>
    </w:p>
    <w:p w:rsidRDefault="002941BA" w:rsidP="002941BA" w:rsidR="002941BA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2941BA" w:rsidP="002941BA" w:rsidR="002941BA">
      <w:pPr>
        <w:jc w:val="both"/>
        <w:rPr>
          <w:sz w:val="22"/>
        </w:rPr>
      </w:pPr>
    </w:p>
    <w:p w:rsidRDefault="002941BA" w:rsidP="002941BA" w:rsidR="002941BA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941BA" w:rsidP="002941BA" w:rsidR="002941BA">
      <w:pPr>
        <w:jc w:val="both"/>
        <w:rPr>
          <w:sz w:val="22"/>
        </w:rPr>
      </w:pPr>
    </w:p>
    <w:p w:rsidRDefault="002941BA" w:rsidP="002941BA" w:rsidR="002941BA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155,99 kuna na dan 01.09.2015.               .</w:t>
      </w:r>
    </w:p>
    <w:p w:rsidRDefault="002941BA" w:rsidP="002941BA" w:rsidR="002941BA">
      <w:pPr>
        <w:jc w:val="both"/>
        <w:rPr>
          <w:sz w:val="22"/>
        </w:rPr>
      </w:pPr>
    </w:p>
    <w:p w:rsidRDefault="002941BA" w:rsidP="002941BA" w:rsidR="002941BA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2941BA" w:rsidP="002941BA" w:rsidR="002941BA">
      <w:pPr>
        <w:jc w:val="both"/>
        <w:rPr>
          <w:sz w:val="22"/>
        </w:rPr>
      </w:pPr>
      <w:r>
        <w:rPr>
          <w:sz w:val="22"/>
        </w:rPr>
        <w:tab/>
      </w:r>
    </w:p>
    <w:p w:rsidRDefault="002941BA" w:rsidP="002941BA" w:rsidR="002941BA">
      <w:pPr>
        <w:ind w:firstLine="720"/>
        <w:jc w:val="both"/>
        <w:rPr>
          <w:sz w:val="22"/>
        </w:rPr>
      </w:pPr>
      <w:r>
        <w:rPr>
          <w:sz w:val="22"/>
        </w:rPr>
        <w:t>Temeljem gore navedenog proizlazi da je udovoljeno uvjetima iz čl. 428. i 429. SZ-a, te je stoga odlučeno kao u izreci ovog rješenja, temeljem odredbe čl 428. SZ.</w:t>
      </w:r>
    </w:p>
    <w:p w:rsidRDefault="002941BA" w:rsidP="002941BA" w:rsidR="002941BA">
      <w:pPr>
        <w:jc w:val="center"/>
        <w:rPr>
          <w:sz w:val="22"/>
        </w:rPr>
      </w:pPr>
    </w:p>
    <w:p w:rsidRDefault="002941BA" w:rsidP="002941BA" w:rsidR="002941BA">
      <w:pPr>
        <w:jc w:val="center"/>
        <w:rPr>
          <w:sz w:val="22"/>
        </w:rPr>
      </w:pPr>
      <w:r>
        <w:rPr>
          <w:sz w:val="22"/>
        </w:rPr>
        <w:t>U Zagrebu, 23.02.2016. godine</w:t>
      </w:r>
    </w:p>
    <w:p w:rsidRDefault="002941BA" w:rsidP="002941BA" w:rsidR="002941BA">
      <w:pPr>
        <w:jc w:val="center"/>
        <w:rPr>
          <w:sz w:val="22"/>
        </w:rPr>
      </w:pPr>
    </w:p>
    <w:p w:rsidRDefault="002941BA" w:rsidP="002941BA" w:rsidR="002941BA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2941BA" w:rsidP="002941BA" w:rsidR="002941BA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</w:t>
      </w:r>
      <w:r w:rsidR="002A2EE6">
        <w:rPr>
          <w:sz w:val="22"/>
        </w:rPr>
        <w:t>,v.r.</w:t>
      </w:r>
    </w:p>
    <w:p w:rsidRDefault="002941BA" w:rsidP="002941BA" w:rsidR="002941BA">
      <w:pPr>
        <w:jc w:val="center"/>
        <w:rPr>
          <w:sz w:val="22"/>
        </w:rPr>
      </w:pPr>
    </w:p>
    <w:p w:rsidRDefault="002941BA" w:rsidP="002941BA" w:rsidR="002941BA">
      <w:pPr>
        <w:jc w:val="center"/>
        <w:rPr>
          <w:sz w:val="22"/>
        </w:rPr>
      </w:pPr>
    </w:p>
    <w:p w:rsidRDefault="002941BA" w:rsidP="002941BA" w:rsidR="002941BA">
      <w:pPr>
        <w:jc w:val="center"/>
        <w:rPr>
          <w:sz w:val="22"/>
        </w:rPr>
      </w:pPr>
    </w:p>
    <w:p w:rsidRDefault="002941BA" w:rsidP="002941BA" w:rsidR="002941BA">
      <w:pPr>
        <w:jc w:val="center"/>
        <w:rPr>
          <w:sz w:val="22"/>
        </w:rPr>
      </w:pPr>
    </w:p>
    <w:p w:rsidRDefault="002941BA" w:rsidP="002941BA" w:rsidR="002941BA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2941BA" w:rsidP="002941BA" w:rsidR="002941BA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2941BA" w:rsidP="002941BA" w:rsidR="002941BA">
      <w:pPr>
        <w:jc w:val="both"/>
        <w:rPr>
          <w:i/>
          <w:sz w:val="22"/>
        </w:rPr>
      </w:pPr>
    </w:p>
    <w:p w:rsidRDefault="002941BA" w:rsidP="002941BA" w:rsidR="002941BA">
      <w:pPr>
        <w:jc w:val="both"/>
        <w:rPr>
          <w:i/>
          <w:sz w:val="22"/>
        </w:rPr>
      </w:pPr>
    </w:p>
    <w:p w:rsidRDefault="002A2EE6" w:rsidP="009A2924" w:rsidR="002A2EE6"/>
    <w:p w:rsidRDefault="002A2EE6" w:rsidP="009A2924" w:rsidR="002A2EE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2A2EE6" w:rsidP="009A2924" w:rsidR="002A2EE6" w:rsidRPr="00162D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2A2EE6" w:rsidP="004320E8" w:rsidR="002A2EE6" w:rsidRPr="004320E8">
      <w:pPr>
        <w:rPr>
          <w:bCs/>
        </w:rPr>
      </w:pPr>
      <w:r w:rsidRPr="005077A3">
        <w:t xml:space="preserve"> </w:t>
      </w:r>
    </w:p>
    <w:p w:rsidRDefault="002941BA" w:rsidP="002941BA" w:rsidR="002941BA">
      <w:pPr>
        <w:jc w:val="both"/>
        <w:rPr>
          <w:sz w:val="22"/>
        </w:rPr>
      </w:pPr>
    </w:p>
    <w:p w:rsidRDefault="002941BA" w:rsidP="002941BA" w:rsidR="002941BA">
      <w:pPr>
        <w:jc w:val="center"/>
        <w:rPr>
          <w:sz w:val="22"/>
          <w:highlight w:val="green"/>
          <w:u w:val="single"/>
        </w:rPr>
      </w:pPr>
    </w:p>
    <w:p w:rsidRDefault="002941BA" w:rsidP="002941BA" w:rsidR="002941BA">
      <w:pPr>
        <w:jc w:val="center"/>
        <w:rPr>
          <w:sz w:val="22"/>
          <w:highlight w:val="green"/>
          <w:u w:val="single"/>
        </w:rPr>
      </w:pPr>
    </w:p>
    <w:p w:rsidRDefault="002941BA" w:rsidP="002941BA" w:rsidR="002941BA">
      <w:pPr>
        <w:rPr>
          <w:rFonts w:hAnsi="Arial" w:ascii="Arial"/>
          <w:sz w:val="22"/>
          <w:lang w:val="en-GB"/>
        </w:rPr>
      </w:pPr>
    </w:p>
    <w:p w:rsidRDefault="002941BA" w:rsidP="002941BA" w:rsidR="002941BA">
      <w:pPr>
        <w:rPr>
          <w:rFonts w:cstheme="minorBidi" w:eastAsiaTheme="minorHAnsi"/>
          <w:sz w:val="22"/>
          <w:lang w:eastAsia="en-US"/>
        </w:rPr>
      </w:pPr>
    </w:p>
    <w:p w:rsidRDefault="00B82301" w:rsidP="002941BA" w:rsidR="00B82301" w:rsidRPr="002941BA"/>
    <w:sectPr w:rsidSect="00ED6AA8" w:rsidR="00B82301" w:rsidRPr="002941B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00D" w:rsidR="005A200D">
      <w:r>
        <w:separator/>
      </w:r>
    </w:p>
  </w:endnote>
  <w:endnote w:id="0" w:type="continuationSeparator">
    <w:p w:rsidRDefault="005A200D" w:rsidR="005A2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00D" w:rsidR="005A200D">
      <w:r>
        <w:separator/>
      </w:r>
    </w:p>
  </w:footnote>
  <w:footnote w:id="0" w:type="continuationSeparator">
    <w:p w:rsidRDefault="005A200D" w:rsidR="005A20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65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2EE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65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2E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A2EE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565E"/>
    <w:rsid w:val="00265E67"/>
    <w:rsid w:val="002941BA"/>
    <w:rsid w:val="002A2EE6"/>
    <w:rsid w:val="0040565E"/>
    <w:rsid w:val="0053418F"/>
    <w:rsid w:val="005A200D"/>
    <w:rsid w:val="00632BBA"/>
    <w:rsid w:val="00B82301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565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0565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0565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40565E"/>
  </w:style>
  <w:style w:styleId="Odlomakpopisa" w:type="paragraph">
    <w:name w:val="List Paragraph"/>
    <w:basedOn w:val="Normal"/>
    <w:uiPriority w:val="34"/>
    <w:qFormat/>
    <w:rsid w:val="004056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56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565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E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E6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E6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E6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E6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2A2EE6"/>
    <w:pPr>
      <w:jc w:val="both"/>
    </w:pPr>
    <w:rPr>
      <w:rFonts w:hAnsi="Courier New" w:ascii="Courier New"/>
      <w:szCs w:val="20"/>
    </w:rPr>
  </w:style>
  <w:style w:customStyle="true" w:styleId="TijelotekstaChar" w:type="character">
    <w:name w:val="Tijelo teksta Char"/>
    <w:basedOn w:val="Zadanifontodlomka"/>
    <w:link w:val="Tijeloteksta"/>
    <w:rsid w:val="002A2EE6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565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0565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0565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40565E"/>
  </w:style>
  <w:style w:styleId="Odlomakpopisa" w:type="paragraph">
    <w:name w:val="List Paragraph"/>
    <w:basedOn w:val="Normal"/>
    <w:uiPriority w:val="34"/>
    <w:qFormat/>
    <w:rsid w:val="004056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56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565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E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E6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E6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E6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E6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2A2EE6"/>
    <w:pPr>
      <w:jc w:val="both"/>
    </w:pPr>
    <w:rPr>
      <w:rFonts w:ascii="Courier New" w:hAnsi="Courier New"/>
      <w:szCs w:val="20"/>
    </w:rPr>
  </w:style>
  <w:style w:customStyle="1" w:styleId="TijelotekstaChar" w:type="character">
    <w:name w:val="Tijelo teksta Char"/>
    <w:basedOn w:val="Zadanifontodlomka"/>
    <w:link w:val="Tijeloteksta"/>
    <w:rsid w:val="002A2EE6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3944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St-933/2016-2</izvorni_sadrzaj>
    <derivirana_varijabla naziv="DomainObject.Oznaka_1">St-933/2016-2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St-933/2016</izvorni_sadrzaj>
    <derivirana_varijabla naziv="DomainObject.Predmet.OznakaBroj_1">St-933/2016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HBM d.o.o.</izvorni_sadrzaj>
    <derivirana_varijabla naziv="DomainObject.Predmet.ProtustrankaFormated_1">  HBM d.o.o.</derivirana_varijabla>
  </DomainObject.Predmet.ProtustrankaFormated>
  <DomainObject.Predmet.ProtustrankaFormatedOIB>
    <izvorni_sadrzaj>  HBM d.o.o., OIB 42784727132</izvorni_sadrzaj>
    <derivirana_varijabla naziv="DomainObject.Predmet.ProtustrankaFormatedOIB_1">  HBM d.o.o., OIB 42784727132</derivirana_varijabla>
  </DomainObject.Predmet.ProtustrankaFormatedOIB>
  <DomainObject.Predmet.ProtustrankaFormatedWithAdress>
    <izvorni_sadrzaj> HBM d.o.o., Trg bana Jelačića 3, 44000 Sisak</izvorni_sadrzaj>
    <derivirana_varijabla naziv="DomainObject.Predmet.ProtustrankaFormatedWithAdress_1"> HBM d.o.o., Trg bana Jelačića 3, 44000 Sisak</derivirana_varijabla>
  </DomainObject.Predmet.ProtustrankaFormatedWithAdress>
  <DomainObject.Predmet.ProtustrankaFormatedWithAdressOIB>
    <izvorni_sadrzaj> HBM d.o.o., OIB 42784727132, Trg bana Jelačića 3, 44000 Sisak</izvorni_sadrzaj>
    <derivirana_varijabla naziv="DomainObject.Predmet.ProtustrankaFormatedWithAdressOIB_1"> HBM d.o.o., OIB 42784727132, Trg bana Jelačića 3, 44000 Sisak</derivirana_varijabla>
  </DomainObject.Predmet.ProtustrankaFormatedWithAdressOIB>
  <DomainObject.Predmet.ProtustrankaWithAdress>
    <izvorni_sadrzaj>HBM d.o.o. Trg bana Jelačića 3, 44000 Sisak</izvorni_sadrzaj>
    <derivirana_varijabla naziv="DomainObject.Predmet.ProtustrankaWithAdress_1">HBM d.o.o. Trg bana Jelačića 3, 44000 Sisak</derivirana_varijabla>
  </DomainObject.Predmet.ProtustrankaWithAdress>
  <DomainObject.Predmet.ProtustrankaWithAdressOIB>
    <izvorni_sadrzaj>HBM d.o.o., OIB 42784727132, Trg bana Jelačića 3, 44000 Sisak</izvorni_sadrzaj>
    <derivirana_varijabla naziv="DomainObject.Predmet.ProtustrankaWithAdressOIB_1">HBM d.o.o., OIB 42784727132, Trg bana Jelačića 3, 44000 Sisak</derivirana_varijabla>
  </DomainObject.Predmet.ProtustrankaWithAdressOIB>
  <DomainObject.Predmet.ProtustrankaNazivFormated>
    <izvorni_sadrzaj>HBM d.o.o.</izvorni_sadrzaj>
    <derivirana_varijabla naziv="DomainObject.Predmet.ProtustrankaNazivFormated_1">HBM d.o.o.</derivirana_varijabla>
  </DomainObject.Predmet.ProtustrankaNazivFormated>
  <DomainObject.Predmet.ProtustrankaNazivFormatedOIB>
    <izvorni_sadrzaj>HBM d.o.o., OIB 42784727132</izvorni_sadrzaj>
    <derivirana_varijabla naziv="DomainObject.Predmet.ProtustrankaNazivFormatedOIB_1">HBM d.o.o., OIB 42784727132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HBM d.o.o.</item>
    </izvorni_sadrzaj>
    <derivirana_varijabla naziv="DomainObject.Predmet.ProtuStrankaListFormated_1">
      <item>HBM d.o.o.</item>
    </derivirana_varijabla>
  </DomainObject.Predmet.ProtuStrankaListFormated>
  <DomainObject.Predmet.ProtuStrankaListFormatedOIB>
    <izvorni_sadrzaj>
      <item>HBM d.o.o., OIB 42784727132</item>
    </izvorni_sadrzaj>
    <derivirana_varijabla naziv="DomainObject.Predmet.ProtuStrankaListFormatedOIB_1">
      <item>HBM d.o.o., OIB 42784727132</item>
    </derivirana_varijabla>
  </DomainObject.Predmet.ProtuStrankaListFormatedOIB>
  <DomainObject.Predmet.ProtuStrankaListFormatedWithAdress>
    <izvorni_sadrzaj>
      <item>HBM d.o.o., Trg bana Jelačića 3, 44000 Sisak</item>
    </izvorni_sadrzaj>
    <derivirana_varijabla naziv="DomainObject.Predmet.ProtuStrankaListFormatedWithAdress_1">
      <item>HBM d.o.o., Trg bana Jelačića 3, 44000 Sisak</item>
    </derivirana_varijabla>
  </DomainObject.Predmet.ProtuStrankaListFormatedWithAdress>
  <DomainObject.Predmet.ProtuStrankaListFormatedWithAdressOIB>
    <izvorni_sadrzaj>
      <item>HBM d.o.o., OIB 42784727132, Trg bana Jelačića 3, 44000 Sisak</item>
    </izvorni_sadrzaj>
    <derivirana_varijabla naziv="DomainObject.Predmet.ProtuStrankaListFormatedWithAdressOIB_1">
      <item>HBM d.o.o., OIB 42784727132, Trg bana Jelačića 3, 44000 Sisak</item>
    </derivirana_varijabla>
  </DomainObject.Predmet.ProtuStrankaListFormatedWithAdressOIB>
  <DomainObject.Predmet.ProtuStrankaListNazivFormated>
    <izvorni_sadrzaj>
      <item>HBM d.o.o.</item>
    </izvorni_sadrzaj>
    <derivirana_varijabla naziv="DomainObject.Predmet.ProtuStrankaListNazivFormated_1">
      <item>HBM d.o.o.</item>
    </derivirana_varijabla>
  </DomainObject.Predmet.ProtuStrankaListNazivFormated>
  <DomainObject.Predmet.ProtuStrankaListNazivFormatedOIB>
    <izvorni_sadrzaj>
      <item>HBM d.o.o., OIB 42784727132</item>
    </izvorni_sadrzaj>
    <derivirana_varijabla naziv="DomainObject.Predmet.ProtuStrankaListNazivFormatedOIB_1">
      <item>HBM d.o.o., OIB 42784727132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St-933/2016-2</izvorni_sadrzaj>
    <derivirana_varijabla naziv="DomainObject.PoslovniBrojDokumenta_1">St-933/2016-2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HBM d.o.o.</izvorni_sadrzaj>
    <derivirana_varijabla naziv="DomainObject.Predmet.ProtustrankaIDrugi_1">HBM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HBM d.o.o., OIB 42784727132, Trg bana Jelačića 3, 44000 Sisak</izvorni_sadrzaj>
    <derivirana_varijabla naziv="DomainObject.Predmet.ProtustrankaIDrugiAdressOIB_1">HBM d.o.o., OIB 42784727132, Trg bana Jelačića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HBM d.o.o.</item>
    </izvorni_sadrzaj>
    <derivirana_varijabla naziv="DomainObject.Predmet.SudioniciListNaziv_1">
      <item>FINA Regionalni centar Zagreb</item>
      <item>HBM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HBM d.o.o., OIB 42784727132, Trg bana Jelačića 3,44000 Sisak</item>
    </izvorni_sadrzaj>
    <derivirana_varijabla naziv="DomainObject.Predmet.SudioniciListAdressOIB_1">
      <item>FINA Regionalni centar Zagreb, OIB 85821130368, Trg svibanjskih žrtava 1995. 1,10000 Zagreb</item>
      <item>HBM d.o.o., OIB 42784727132, Trg bana Jelačića 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42784727132</item>
    </izvorni_sadrzaj>
    <derivirana_varijabla naziv="DomainObject.Predmet.SudioniciListNazivOIB_1">
      <item>, OIB 85821130368</item>
      <item>, OIB 42784727132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1867</properties:Characters>
  <properties:Lines>65</properties:Lines>
  <properties:Paragraphs>20</properties:Paragraphs>
  <properties:TotalTime>3</properties:TotalTime>
  <properties:ScaleCrop>false</properties:ScaleCrop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2016-02-23T13:25:00Z</dcterms:created>
  <dc:creator>dvorana100</dc:creator>
  <cp:lastModifiedBy>Rebecca Boričević</cp:lastModifiedBy>
  <dcterms:modified xmlns:xsi="http://www.w3.org/2001/XMLSchema-instance" xsi:type="dcterms:W3CDTF">2016-08-23T05:18:00Z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St-933/2016-2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