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53c95" w14:paraId="4c53c95"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C82689">
        <w:rPr>
          <w:sz w:val="24"/>
          <w:szCs w:val="24"/>
        </w:rPr>
        <w:t>58</w:t>
      </w:r>
      <w:r w:rsidR="003A1F52">
        <w:rPr>
          <w:sz w:val="24"/>
          <w:szCs w:val="24"/>
        </w:rPr>
        <w:t>6</w:t>
      </w:r>
      <w:r w:rsidR="00450676" w:rsidRPr="00E974B3">
        <w:rPr>
          <w:sz w:val="24"/>
          <w:szCs w:val="24"/>
        </w:rPr>
        <w:t>/1</w:t>
      </w:r>
      <w:r w:rsidR="005E3BD4">
        <w:rPr>
          <w:sz w:val="24"/>
          <w:szCs w:val="24"/>
        </w:rPr>
        <w:t>7</w:t>
      </w:r>
      <w:r w:rsidR="00D70CEC">
        <w:rPr>
          <w:sz w:val="24"/>
          <w:szCs w:val="24"/>
        </w:rPr>
        <w:t>-3</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2E2A61">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2E2A61">
        <w:rPr>
          <w:sz w:val="24"/>
          <w:szCs w:val="24"/>
          <w:lang w:val="pt-BR"/>
        </w:rPr>
        <w:t xml:space="preserve">dužnikom </w:t>
      </w:r>
      <w:r w:rsidR="00D76428" w:rsidRPr="002E2A61">
        <w:rPr>
          <w:sz w:val="24"/>
          <w:szCs w:val="24"/>
          <w:lang w:val="pt-BR"/>
        </w:rPr>
        <w:t xml:space="preserve">B&amp;T GRAĐENJE d.o.o., Sveta Nedelja, Borovina 3, OIB: </w:t>
      </w:r>
      <w:r w:rsidR="00D76428" w:rsidRPr="002E2A61">
        <w:rPr>
          <w:sz w:val="24"/>
          <w:szCs w:val="24"/>
        </w:rPr>
        <w:t>29705379851</w:t>
      </w:r>
      <w:r w:rsidR="00B32BC2" w:rsidRPr="002E2A61">
        <w:rPr>
          <w:sz w:val="24"/>
          <w:szCs w:val="24"/>
        </w:rPr>
        <w:t>,</w:t>
      </w:r>
      <w:r w:rsidR="00A70043" w:rsidRPr="002E2A61">
        <w:rPr>
          <w:sz w:val="24"/>
          <w:szCs w:val="24"/>
          <w:lang w:val="pt-BR"/>
        </w:rPr>
        <w:t xml:space="preserve"> </w:t>
      </w:r>
      <w:r w:rsidR="00502D8E" w:rsidRPr="002E2A61">
        <w:rPr>
          <w:sz w:val="24"/>
          <w:szCs w:val="24"/>
          <w:lang w:val="pt-BR"/>
        </w:rPr>
        <w:t>2</w:t>
      </w:r>
      <w:r w:rsidR="00ED07D4" w:rsidRPr="002E2A61">
        <w:rPr>
          <w:sz w:val="24"/>
          <w:szCs w:val="24"/>
          <w:lang w:val="pt-BR"/>
        </w:rPr>
        <w:t>4</w:t>
      </w:r>
      <w:r w:rsidR="00CD6BB3" w:rsidRPr="002E2A61">
        <w:rPr>
          <w:sz w:val="24"/>
          <w:szCs w:val="24"/>
          <w:lang w:val="pt-BR"/>
        </w:rPr>
        <w:t xml:space="preserve">. </w:t>
      </w:r>
      <w:r w:rsidR="003D3B18" w:rsidRPr="002E2A61">
        <w:rPr>
          <w:sz w:val="24"/>
          <w:szCs w:val="24"/>
          <w:lang w:val="pt-BR"/>
        </w:rPr>
        <w:t>travnja</w:t>
      </w:r>
      <w:r w:rsidR="00CD6BB3" w:rsidRPr="002E2A61">
        <w:rPr>
          <w:sz w:val="24"/>
          <w:szCs w:val="24"/>
          <w:lang w:val="pt-BR"/>
        </w:rPr>
        <w:t xml:space="preserve"> 2017</w:t>
      </w:r>
      <w:r w:rsidR="0098563E" w:rsidRPr="002E2A61">
        <w:rPr>
          <w:sz w:val="24"/>
          <w:szCs w:val="24"/>
          <w:lang w:val="pt-BR"/>
        </w:rPr>
        <w:t>.</w:t>
      </w:r>
      <w:r w:rsidR="00F53100" w:rsidRPr="002E2A61">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DC5C1B" w:rsidRPr="002E2A61">
        <w:rPr>
          <w:sz w:val="24"/>
          <w:szCs w:val="24"/>
          <w:lang w:val="pt-BR"/>
        </w:rPr>
        <w:t xml:space="preserve">B&amp;T GRAĐENJE d.o.o., Sveta Nedelja, Borovina 3, OIB: </w:t>
      </w:r>
      <w:r w:rsidR="00DC5C1B" w:rsidRPr="002E2A61">
        <w:rPr>
          <w:sz w:val="24"/>
          <w:szCs w:val="24"/>
        </w:rPr>
        <w:t>29705379851</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A6738A">
        <w:rPr>
          <w:sz w:val="24"/>
          <w:szCs w:val="24"/>
        </w:rPr>
        <w:t>dužnika</w:t>
      </w:r>
      <w:r w:rsidRPr="00A6738A">
        <w:rPr>
          <w:sz w:val="24"/>
          <w:szCs w:val="24"/>
        </w:rPr>
        <w:t xml:space="preserve"> </w:t>
      </w:r>
      <w:r w:rsidR="00475A71" w:rsidRPr="00475A71">
        <w:rPr>
          <w:sz w:val="24"/>
          <w:szCs w:val="24"/>
        </w:rPr>
        <w:t>Nikol</w:t>
      </w:r>
      <w:r w:rsidR="00475A71">
        <w:rPr>
          <w:sz w:val="24"/>
          <w:szCs w:val="24"/>
        </w:rPr>
        <w:t>i</w:t>
      </w:r>
      <w:r w:rsidR="00475A71" w:rsidRPr="00475A71">
        <w:rPr>
          <w:sz w:val="24"/>
          <w:szCs w:val="24"/>
        </w:rPr>
        <w:t xml:space="preserve"> Tokić</w:t>
      </w:r>
      <w:r w:rsidR="00475A71">
        <w:rPr>
          <w:sz w:val="24"/>
          <w:szCs w:val="24"/>
        </w:rPr>
        <w:t>u</w:t>
      </w:r>
      <w:r w:rsidR="00475A71" w:rsidRPr="00475A71">
        <w:rPr>
          <w:sz w:val="24"/>
          <w:szCs w:val="24"/>
        </w:rPr>
        <w:t>, OIB: 11880553336</w:t>
      </w:r>
      <w:r w:rsidR="00475A71">
        <w:rPr>
          <w:sz w:val="24"/>
          <w:szCs w:val="24"/>
        </w:rPr>
        <w:t xml:space="preserve">, </w:t>
      </w:r>
      <w:r w:rsidR="002544DF">
        <w:rPr>
          <w:sz w:val="24"/>
          <w:szCs w:val="24"/>
        </w:rPr>
        <w:t>Zagreb, Vladimira Ruždjaka 9</w:t>
      </w:r>
      <w:r w:rsidR="00475A71" w:rsidRPr="00475A71">
        <w:rPr>
          <w:sz w:val="24"/>
          <w:szCs w:val="24"/>
        </w:rPr>
        <w:t>C</w:t>
      </w:r>
      <w:r w:rsidR="002E29D4" w:rsidRPr="00475A71">
        <w:rPr>
          <w:sz w:val="24"/>
          <w:szCs w:val="24"/>
        </w:rPr>
        <w:t xml:space="preserve">, </w:t>
      </w:r>
      <w:r w:rsidR="0041101F" w:rsidRPr="00475A71">
        <w:rPr>
          <w:sz w:val="24"/>
          <w:szCs w:val="24"/>
        </w:rPr>
        <w:t xml:space="preserve">u roku 8 dana, dostaviti ovom sudu pisano </w:t>
      </w:r>
      <w:r w:rsidR="0041101F" w:rsidRPr="00E456BD">
        <w:rPr>
          <w:sz w:val="24"/>
          <w:szCs w:val="24"/>
        </w:rPr>
        <w:t xml:space="preserve">izvješće o financijsko-gospodarskom stanju dužnika u kojem će, među ostalim, biti naznačeni 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D90C3F" w:rsidP="007B593F" w:rsidR="007B593F" w:rsidRPr="00E974B3">
      <w:pPr>
        <w:ind w:left="1003"/>
        <w:jc w:val="both"/>
        <w:rPr>
          <w:sz w:val="24"/>
          <w:szCs w:val="24"/>
        </w:rPr>
      </w:pPr>
      <w:r>
        <w:rPr>
          <w:b/>
          <w:sz w:val="24"/>
          <w:szCs w:val="24"/>
        </w:rPr>
        <w:t>23</w:t>
      </w:r>
      <w:r w:rsidR="009F3A09" w:rsidRPr="00FD0F08">
        <w:rPr>
          <w:b/>
          <w:sz w:val="24"/>
          <w:szCs w:val="24"/>
        </w:rPr>
        <w:t xml:space="preserve">. </w:t>
      </w:r>
      <w:r w:rsidR="00011223">
        <w:rPr>
          <w:b/>
          <w:sz w:val="24"/>
          <w:szCs w:val="24"/>
        </w:rPr>
        <w:t>svibnja</w:t>
      </w:r>
      <w:r w:rsidR="009C08A6" w:rsidRPr="00FD0F08">
        <w:rPr>
          <w:b/>
          <w:sz w:val="24"/>
          <w:szCs w:val="24"/>
        </w:rPr>
        <w:t xml:space="preserve"> 2017</w:t>
      </w:r>
      <w:r w:rsidR="000F32D6" w:rsidRPr="00FD0F08">
        <w:rPr>
          <w:b/>
          <w:sz w:val="24"/>
          <w:szCs w:val="24"/>
        </w:rPr>
        <w:t xml:space="preserve">. u </w:t>
      </w:r>
      <w:r w:rsidR="003A1F52">
        <w:rPr>
          <w:b/>
          <w:sz w:val="24"/>
          <w:szCs w:val="24"/>
        </w:rPr>
        <w:t>10,15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EB19A4" w:rsidRPr="002E2A61">
        <w:rPr>
          <w:sz w:val="24"/>
          <w:szCs w:val="24"/>
          <w:lang w:val="pt-BR"/>
        </w:rPr>
        <w:t xml:space="preserve">B&amp;T GRAĐENJE d.o.o., Sveta Nedelja, Borovina 3, OIB: </w:t>
      </w:r>
      <w:r w:rsidR="00EB19A4" w:rsidRPr="002E2A61">
        <w:rPr>
          <w:sz w:val="24"/>
          <w:szCs w:val="24"/>
        </w:rPr>
        <w:t>29705379851</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1A33D7">
        <w:rPr>
          <w:sz w:val="24"/>
          <w:szCs w:val="24"/>
        </w:rPr>
        <w:t>1</w:t>
      </w:r>
      <w:r w:rsidR="00A26775">
        <w:rPr>
          <w:sz w:val="24"/>
          <w:szCs w:val="24"/>
        </w:rPr>
        <w:t>5</w:t>
      </w:r>
      <w:r w:rsidR="00025828">
        <w:rPr>
          <w:sz w:val="24"/>
          <w:szCs w:val="24"/>
        </w:rPr>
        <w:t xml:space="preserve">. </w:t>
      </w:r>
      <w:r w:rsidR="00136235">
        <w:rPr>
          <w:sz w:val="24"/>
          <w:szCs w:val="24"/>
        </w:rPr>
        <w:t>veljače</w:t>
      </w:r>
      <w:r w:rsidR="00DC2259">
        <w:rPr>
          <w:sz w:val="24"/>
          <w:szCs w:val="24"/>
        </w:rPr>
        <w:t xml:space="preserve"> 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D83193">
        <w:rPr>
          <w:sz w:val="24"/>
          <w:szCs w:val="24"/>
        </w:rPr>
        <w:t>47.879,54</w:t>
      </w:r>
      <w:r>
        <w:rPr>
          <w:sz w:val="24"/>
          <w:szCs w:val="24"/>
        </w:rPr>
        <w:t xml:space="preserve"> </w:t>
      </w:r>
      <w:r w:rsidR="00500C65" w:rsidRPr="00E974B3">
        <w:rPr>
          <w:sz w:val="24"/>
          <w:szCs w:val="24"/>
        </w:rPr>
        <w:t xml:space="preserve">kn, </w:t>
      </w:r>
      <w:r w:rsidR="00CF18F4">
        <w:rPr>
          <w:sz w:val="24"/>
          <w:szCs w:val="24"/>
        </w:rPr>
        <w:t xml:space="preserve">te je imao </w:t>
      </w:r>
      <w:r w:rsidR="00D82B17">
        <w:rPr>
          <w:sz w:val="24"/>
          <w:szCs w:val="24"/>
        </w:rPr>
        <w:t>1</w:t>
      </w:r>
      <w:r w:rsidR="00EB4003" w:rsidRPr="00E974B3">
        <w:rPr>
          <w:sz w:val="24"/>
          <w:szCs w:val="24"/>
        </w:rPr>
        <w:t xml:space="preserve"> zaposlen</w:t>
      </w:r>
      <w:r w:rsidR="00D82B17">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xml:space="preserve">, odnosno iz drugih javno </w:t>
      </w:r>
      <w:r w:rsidR="00286FBD" w:rsidRPr="00E974B3">
        <w:rPr>
          <w:sz w:val="24"/>
          <w:szCs w:val="24"/>
        </w:rPr>
        <w:lastRenderedPageBreak/>
        <w:t>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502D8E">
        <w:rPr>
          <w:sz w:val="24"/>
          <w:szCs w:val="24"/>
        </w:rPr>
        <w:t>2</w:t>
      </w:r>
      <w:r w:rsidR="00ED07D4">
        <w:rPr>
          <w:sz w:val="24"/>
          <w:szCs w:val="24"/>
        </w:rPr>
        <w:t>4</w:t>
      </w:r>
      <w:r w:rsidR="00CD6BB3">
        <w:rPr>
          <w:sz w:val="24"/>
          <w:szCs w:val="24"/>
        </w:rPr>
        <w:t xml:space="preserve">. </w:t>
      </w:r>
      <w:r w:rsidR="003D3B18">
        <w:rPr>
          <w:sz w:val="24"/>
          <w:szCs w:val="24"/>
        </w:rPr>
        <w:t>travnja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D70CEC">
        <w:rPr>
          <w:sz w:val="24"/>
          <w:szCs w:val="24"/>
        </w:rPr>
        <w:t>, 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D70CEC" w:rsidP="00D70CEC" w:rsidR="00D70CEC">
      <w:pPr>
        <w:overflowPunct/>
        <w:textAlignment w:val="auto"/>
        <w:rPr>
          <w:sz w:val="24"/>
          <w:szCs w:val="24"/>
        </w:rPr>
      </w:pPr>
      <w:r>
        <w:rPr>
          <w:sz w:val="24"/>
          <w:szCs w:val="24"/>
        </w:rPr>
        <w:t>Za točnost otpravka – ovlašteni službenik:</w:t>
      </w:r>
    </w:p>
    <w:p w:rsidRDefault="00D70CEC" w:rsidP="00D70CEC" w:rsidR="00CE3B7D" w:rsidRPr="00992FCB">
      <w:pPr>
        <w:jc w:val="both"/>
        <w:rPr>
          <w:color w:themeColor="background1" w:val="FFFFFF"/>
          <w:sz w:val="24"/>
          <w:szCs w:val="24"/>
        </w:rPr>
      </w:pPr>
      <w:r>
        <w:rPr>
          <w:sz w:val="24"/>
          <w:szCs w:val="24"/>
        </w:rPr>
        <w:t>Petra Čiček</w:t>
      </w:r>
      <w:r w:rsidR="006F7455" w:rsidRPr="00992FCB">
        <w:rPr>
          <w:color w:themeColor="background1" w:val="FFFFFF"/>
          <w:sz w:val="24"/>
          <w:szCs w:val="24"/>
        </w:rPr>
        <w:t>DNA:</w:t>
      </w:r>
      <w:r w:rsidR="00CE3B7D" w:rsidRPr="00992FCB">
        <w:rPr>
          <w:color w:themeColor="background1" w:val="FFFFFF"/>
          <w:sz w:val="24"/>
          <w:szCs w:val="24"/>
        </w:rPr>
        <w:t xml:space="preserve"> </w:t>
      </w:r>
    </w:p>
    <w:p w:rsidRDefault="00131E99" w:rsidP="00131E99" w:rsidR="00131E99" w:rsidRPr="00291F70">
      <w:pPr>
        <w:numPr>
          <w:ilvl w:val="0"/>
          <w:numId w:val="2"/>
        </w:numPr>
        <w:jc w:val="both"/>
        <w:rPr>
          <w:color w:themeColor="background1" w:val="FFFFFF"/>
          <w:sz w:val="24"/>
          <w:szCs w:val="24"/>
        </w:rPr>
      </w:pPr>
    </w:p>
    <w:p w:rsidRDefault="00131E99" w:rsidP="007473E2" w:rsidR="00B32E61" w:rsidRPr="00E32B17">
      <w:pPr>
        <w:jc w:val="both"/>
        <w:rPr>
          <w:color w:themeColor="background1" w:val="FFFFFF"/>
          <w:sz w:val="24"/>
          <w:szCs w:val="24"/>
        </w:rPr>
      </w:pPr>
      <w:r w:rsidRPr="00992FCB">
        <w:rPr>
          <w:color w:themeColor="background1" w:val="FFFFFF"/>
          <w:sz w:val="24"/>
          <w:szCs w:val="24"/>
        </w:rPr>
        <w:t xml:space="preserve">dužnika  </w:t>
      </w:r>
      <w:r w:rsidR="00E32B17">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70CEC">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C82689">
      <w:rPr>
        <w:sz w:val="24"/>
        <w:szCs w:val="24"/>
      </w:rPr>
      <w:t>58</w:t>
    </w:r>
    <w:r w:rsidR="003A1F52">
      <w:rPr>
        <w:sz w:val="24"/>
        <w:szCs w:val="24"/>
      </w:rPr>
      <w:t>6</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101689"/>
    <w:rsid w:val="0011044A"/>
    <w:rsid w:val="001109BF"/>
    <w:rsid w:val="00111454"/>
    <w:rsid w:val="00113EC7"/>
    <w:rsid w:val="0011615F"/>
    <w:rsid w:val="00116954"/>
    <w:rsid w:val="00121C03"/>
    <w:rsid w:val="00122BA0"/>
    <w:rsid w:val="00131E99"/>
    <w:rsid w:val="00136235"/>
    <w:rsid w:val="001420EB"/>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270E"/>
    <w:rsid w:val="002A061E"/>
    <w:rsid w:val="002A3523"/>
    <w:rsid w:val="002A5BA4"/>
    <w:rsid w:val="002B486C"/>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3012B"/>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A1F52"/>
    <w:rsid w:val="003B45C0"/>
    <w:rsid w:val="003C565D"/>
    <w:rsid w:val="003D1DB0"/>
    <w:rsid w:val="003D3B18"/>
    <w:rsid w:val="003D43AD"/>
    <w:rsid w:val="003E27EC"/>
    <w:rsid w:val="003E3082"/>
    <w:rsid w:val="003F140D"/>
    <w:rsid w:val="003F2D2E"/>
    <w:rsid w:val="003F5E0F"/>
    <w:rsid w:val="0041101F"/>
    <w:rsid w:val="004128D3"/>
    <w:rsid w:val="00420D67"/>
    <w:rsid w:val="0043290A"/>
    <w:rsid w:val="0043529A"/>
    <w:rsid w:val="004401E2"/>
    <w:rsid w:val="0044050C"/>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5E15"/>
    <w:rsid w:val="005D42A4"/>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3EAB"/>
    <w:rsid w:val="00656E2A"/>
    <w:rsid w:val="00676B7D"/>
    <w:rsid w:val="00686237"/>
    <w:rsid w:val="006863E9"/>
    <w:rsid w:val="00690884"/>
    <w:rsid w:val="0069126B"/>
    <w:rsid w:val="00692095"/>
    <w:rsid w:val="006A5506"/>
    <w:rsid w:val="006A5E09"/>
    <w:rsid w:val="006B14BD"/>
    <w:rsid w:val="006C36E6"/>
    <w:rsid w:val="006C57B1"/>
    <w:rsid w:val="006C7E17"/>
    <w:rsid w:val="006D2BAA"/>
    <w:rsid w:val="006D5F65"/>
    <w:rsid w:val="006D7186"/>
    <w:rsid w:val="006D7A0F"/>
    <w:rsid w:val="006E23FC"/>
    <w:rsid w:val="006E6B77"/>
    <w:rsid w:val="006F2D89"/>
    <w:rsid w:val="006F46EA"/>
    <w:rsid w:val="006F7455"/>
    <w:rsid w:val="006F7E16"/>
    <w:rsid w:val="00703B4F"/>
    <w:rsid w:val="007139F6"/>
    <w:rsid w:val="00727BFD"/>
    <w:rsid w:val="00733D12"/>
    <w:rsid w:val="00744C78"/>
    <w:rsid w:val="007473E2"/>
    <w:rsid w:val="007509E6"/>
    <w:rsid w:val="0075681B"/>
    <w:rsid w:val="0075688D"/>
    <w:rsid w:val="007602F0"/>
    <w:rsid w:val="007669AF"/>
    <w:rsid w:val="0078773F"/>
    <w:rsid w:val="007A67C0"/>
    <w:rsid w:val="007B593F"/>
    <w:rsid w:val="007D2FAF"/>
    <w:rsid w:val="007E3C54"/>
    <w:rsid w:val="008005FD"/>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B106A"/>
    <w:rsid w:val="009B5D8A"/>
    <w:rsid w:val="009C08A6"/>
    <w:rsid w:val="009D1E33"/>
    <w:rsid w:val="009D7CE2"/>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6602"/>
    <w:rsid w:val="00A6738A"/>
    <w:rsid w:val="00A70043"/>
    <w:rsid w:val="00A72069"/>
    <w:rsid w:val="00A80EB3"/>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780B"/>
    <w:rsid w:val="00B560AC"/>
    <w:rsid w:val="00B609F0"/>
    <w:rsid w:val="00B6553F"/>
    <w:rsid w:val="00B72D76"/>
    <w:rsid w:val="00B74564"/>
    <w:rsid w:val="00B844BF"/>
    <w:rsid w:val="00B8469C"/>
    <w:rsid w:val="00B865B3"/>
    <w:rsid w:val="00B86BB5"/>
    <w:rsid w:val="00B93B9A"/>
    <w:rsid w:val="00B95513"/>
    <w:rsid w:val="00BB435F"/>
    <w:rsid w:val="00BC4571"/>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61E2"/>
    <w:rsid w:val="00CD6BB3"/>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0CEC"/>
    <w:rsid w:val="00D74B94"/>
    <w:rsid w:val="00D76428"/>
    <w:rsid w:val="00D82B17"/>
    <w:rsid w:val="00D83193"/>
    <w:rsid w:val="00D90C3F"/>
    <w:rsid w:val="00D959BC"/>
    <w:rsid w:val="00D964DB"/>
    <w:rsid w:val="00D97834"/>
    <w:rsid w:val="00DA5FA3"/>
    <w:rsid w:val="00DA76EE"/>
    <w:rsid w:val="00DB189D"/>
    <w:rsid w:val="00DB36A3"/>
    <w:rsid w:val="00DB4CF3"/>
    <w:rsid w:val="00DB6D29"/>
    <w:rsid w:val="00DC2259"/>
    <w:rsid w:val="00DC26E2"/>
    <w:rsid w:val="00DC5C1B"/>
    <w:rsid w:val="00DC72C4"/>
    <w:rsid w:val="00DD0F68"/>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7D4"/>
    <w:rsid w:val="00ED6CF3"/>
    <w:rsid w:val="00EE082B"/>
    <w:rsid w:val="00EE3646"/>
    <w:rsid w:val="00EF671B"/>
    <w:rsid w:val="00F1259F"/>
    <w:rsid w:val="00F27E7F"/>
    <w:rsid w:val="00F3034C"/>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B39F9"/>
    <w:rsid w:val="00FC3E6C"/>
    <w:rsid w:val="00FC400B"/>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70CEC"/>
    <w:rPr>
      <w:color w:val="808080"/>
      <w:bdr w:space="0" w:sz="0" w:color="auto" w:val="none"/>
      <w:shd w:fill="auto" w:color="auto" w:val="clear"/>
    </w:rPr>
  </w:style>
  <w:style w:customStyle="true" w:styleId="eSPISCCParagraphDefaultFont" w:type="character">
    <w:name w:val="eSPIS_CC_Paragraph Default Font"/>
    <w:basedOn w:val="Zadanifontodlomka"/>
    <w:rsid w:val="00D70CE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0CEC"/>
    <w:rPr>
      <w:bdr w:space="0" w:sz="0" w:color="auto" w:val="none"/>
      <w:shd w:fill="FFFFCC" w:color="auto" w:val="clear"/>
      <w:lang w:val="hr-HR"/>
    </w:rPr>
  </w:style>
  <w:style w:customStyle="true" w:styleId="PozadinaSvijetloCrvena" w:type="character">
    <w:name w:val="Pozadina_SvijetloCrvena"/>
    <w:basedOn w:val="eSPISCCParagraphDefaultFont"/>
    <w:rsid w:val="00D70CE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0CE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70CEC"/>
    <w:rPr>
      <w:color w:val="808080"/>
      <w:bdr w:color="auto" w:space="0" w:sz="0" w:val="none"/>
      <w:shd w:color="auto" w:fill="auto" w:val="clear"/>
    </w:rPr>
  </w:style>
  <w:style w:customStyle="1" w:styleId="eSPISCCParagraphDefaultFont" w:type="character">
    <w:name w:val="eSPIS_CC_Paragraph Default Font"/>
    <w:basedOn w:val="Zadanifontodlomka"/>
    <w:rsid w:val="00D70CE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0CEC"/>
    <w:rPr>
      <w:bdr w:color="auto" w:space="0" w:sz="0" w:val="none"/>
      <w:shd w:color="auto" w:fill="FFFFCC" w:val="clear"/>
      <w:lang w:val="hr-HR"/>
    </w:rPr>
  </w:style>
  <w:style w:customStyle="1" w:styleId="PozadinaSvijetloCrvena" w:type="character">
    <w:name w:val="Pozadina_SvijetloCrvena"/>
    <w:basedOn w:val="eSPISCCParagraphDefaultFont"/>
    <w:rsid w:val="00D70CE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0CE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St-586/2017-3</izvorni_sadrzaj>
    <derivirana_varijabla naziv="DomainObject.Oznaka_1">St-586/2017-3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586</izvorni_sadrzaj>
    <derivirana_varijabla naziv="DomainObject.Predmet.Broj_1">586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St-586/2017</izvorni_sadrzaj>
    <derivirana_varijabla naziv="DomainObject.Predmet.OznakaBroj_1">St-586/2017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B&amp;T GRAĐENJE d.o.o.</izvorni_sadrzaj>
    <derivirana_varijabla naziv="DomainObject.Predmet.ProtustrankaFormated_1">  B&amp;T GRAĐENJE d.o.o.</derivirana_varijabla>
  </DomainObject.Predmet.ProtustrankaFormated>
  <DomainObject.Predmet.ProtustrankaFormatedOIB>
    <izvorni_sadrzaj>  B&amp;T GRAĐENJE d.o.o., OIB 29705379851</izvorni_sadrzaj>
    <derivirana_varijabla naziv="DomainObject.Predmet.ProtustrankaFormatedOIB_1">  B&amp;T GRAĐENJE d.o.o., OIB 29705379851</derivirana_varijabla>
  </DomainObject.Predmet.ProtustrankaFormatedOIB>
  <DomainObject.Predmet.ProtustrankaFormatedWithAdress>
    <izvorni_sadrzaj> B&amp;T GRAĐENJE d.o.o., Borovina 3, 10431 Sveta Nedelja</izvorni_sadrzaj>
    <derivirana_varijabla naziv="DomainObject.Predmet.ProtustrankaFormatedWithAdress_1"> B&amp;T GRAĐENJE d.o.o., Borovina 3, 10431 Sveta Nedelja</derivirana_varijabla>
  </DomainObject.Predmet.ProtustrankaFormatedWithAdress>
  <DomainObject.Predmet.ProtustrankaFormatedWithAdressOIB>
    <izvorni_sadrzaj> B&amp;T GRAĐENJE d.o.o., OIB 29705379851, Borovina 3, 10431 Sveta Nedelja</izvorni_sadrzaj>
    <derivirana_varijabla naziv="DomainObject.Predmet.ProtustrankaFormatedWithAdressOIB_1"> B&amp;T GRAĐENJE d.o.o., OIB 29705379851, Borovina 3, 10431 Sveta Nedelja</derivirana_varijabla>
  </DomainObject.Predmet.ProtustrankaFormatedWithAdressOIB>
  <DomainObject.Predmet.ProtustrankaWithAdress>
    <izvorni_sadrzaj>B&amp;T GRAĐENJE d.o.o. Borovina 3, 10431 Sveta Nedelja</izvorni_sadrzaj>
    <derivirana_varijabla naziv="DomainObject.Predmet.ProtustrankaWithAdress_1">B&amp;T GRAĐENJE d.o.o. Borovina 3, 10431 Sveta Nedelja</derivirana_varijabla>
  </DomainObject.Predmet.ProtustrankaWithAdress>
  <DomainObject.Predmet.ProtustrankaWithAdressOIB>
    <izvorni_sadrzaj>B&amp;T GRAĐENJE d.o.o., OIB 29705379851, Borovina 3, 10431 Sveta Nedelja</izvorni_sadrzaj>
    <derivirana_varijabla naziv="DomainObject.Predmet.ProtustrankaWithAdressOIB_1">B&amp;T GRAĐENJE d.o.o., OIB 29705379851, Borovina 3, 10431 Sveta Nedelja</derivirana_varijabla>
  </DomainObject.Predmet.ProtustrankaWithAdressOIB>
  <DomainObject.Predmet.ProtustrankaNazivFormated>
    <izvorni_sadrzaj>B&amp;T GRAĐENJE d.o.o.</izvorni_sadrzaj>
    <derivirana_varijabla naziv="DomainObject.Predmet.ProtustrankaNazivFormated_1">B&amp;T GRAĐENJE d.o.o.</derivirana_varijabla>
  </DomainObject.Predmet.ProtustrankaNazivFormated>
  <DomainObject.Predmet.ProtustrankaNazivFormatedOIB>
    <izvorni_sadrzaj>B&amp;T GRAĐENJE d.o.o., OIB 29705379851</izvorni_sadrzaj>
    <derivirana_varijabla naziv="DomainObject.Predmet.ProtustrankaNazivFormatedOIB_1">B&amp;T GRAĐENJE d.o.o., OIB 29705379851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B&amp;T GRAĐENJE d.o.o.</item>
    </izvorni_sadrzaj>
    <derivirana_varijabla naziv="DomainObject.Predmet.ProtuStrankaListFormated_1">
      <item>B&amp;T GRAĐENJE d.o.o.</item>
    </derivirana_varijabla>
  </DomainObject.Predmet.ProtuStrankaListFormated>
  <DomainObject.Predmet.ProtuStrankaListFormatedOIB>
    <izvorni_sadrzaj>
      <item>B&amp;T GRAĐENJE d.o.o., OIB 29705379851</item>
    </izvorni_sadrzaj>
    <derivirana_varijabla naziv="DomainObject.Predmet.ProtuStrankaListFormatedOIB_1">
      <item>B&amp;T GRAĐENJE d.o.o., OIB 29705379851</item>
    </derivirana_varijabla>
  </DomainObject.Predmet.ProtuStrankaListFormatedOIB>
  <DomainObject.Predmet.ProtuStrankaListFormatedWithAdress>
    <izvorni_sadrzaj>
      <item>B&amp;T GRAĐENJE d.o.o., Borovina 3, 10431 Sveta Nedelja</item>
    </izvorni_sadrzaj>
    <derivirana_varijabla naziv="DomainObject.Predmet.ProtuStrankaListFormatedWithAdress_1">
      <item>B&amp;T GRAĐENJE d.o.o., Borovina 3, 10431 Sveta Nedelja</item>
    </derivirana_varijabla>
  </DomainObject.Predmet.ProtuStrankaListFormatedWithAdress>
  <DomainObject.Predmet.ProtuStrankaListFormatedWithAdressOIB>
    <izvorni_sadrzaj>
      <item>B&amp;T GRAĐENJE d.o.o., OIB 29705379851, Borovina 3, 10431 Sveta Nedelja</item>
    </izvorni_sadrzaj>
    <derivirana_varijabla naziv="DomainObject.Predmet.ProtuStrankaListFormatedWithAdressOIB_1">
      <item>B&amp;T GRAĐENJE d.o.o., OIB 29705379851, Borovina 3, 10431 Sveta Nedelja</item>
    </derivirana_varijabla>
  </DomainObject.Predmet.ProtuStrankaListFormatedWithAdressOIB>
  <DomainObject.Predmet.ProtuStrankaListNazivFormated>
    <izvorni_sadrzaj>
      <item>B&amp;T GRAĐENJE d.o.o.</item>
    </izvorni_sadrzaj>
    <derivirana_varijabla naziv="DomainObject.Predmet.ProtuStrankaListNazivFormated_1">
      <item>B&amp;T GRAĐENJE d.o.o.</item>
    </derivirana_varijabla>
  </DomainObject.Predmet.ProtuStrankaListNazivFormated>
  <DomainObject.Predmet.ProtuStrankaListNazivFormatedOIB>
    <izvorni_sadrzaj>
      <item>B&amp;T GRAĐENJE d.o.o., OIB 29705379851</item>
    </izvorni_sadrzaj>
    <derivirana_varijabla naziv="DomainObject.Predmet.ProtuStrankaListNazivFormatedOIB_1">
      <item>B&amp;T GRAĐENJE d.o.o., OIB 29705379851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St-586/2017-3</izvorni_sadrzaj>
    <derivirana_varijabla naziv="DomainObject.PoslovniBrojDokumenta_1">St-586/2017-3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B&amp;T GRAĐENJE d.o.o.</izvorni_sadrzaj>
    <derivirana_varijabla naziv="DomainObject.Predmet.ProtustrankaIDrugi_1">B&amp;T GRAĐENJE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B&amp;T GRAĐENJE d.o.o., OIB 29705379851, Borovina 3, 10431 Sveta Nedelja</izvorni_sadrzaj>
    <derivirana_varijabla naziv="DomainObject.Predmet.ProtustrankaIDrugiAdressOIB_1">B&amp;T GRAĐENJE d.o.o., OIB 29705379851, Borovina 3,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B&amp;T GRAĐENJE d.o.o.</item>
    </izvorni_sadrzaj>
    <derivirana_varijabla naziv="DomainObject.Predmet.SudioniciListNaziv_1">
      <item>FINA Regionalni centar Zagreb</item>
      <item>B&amp;T GRAĐENJE d.o.o.</item>
    </derivirana_varijabla>
  </DomainObject.Predmet.SudioniciListNaziv>
  <DomainObject.Predmet.SudioniciListAdressOIB>
    <izvorni_sadrzaj>
      <item>FINA Regionalni centar Zagreb, OIB 85821130368, Trg svibanjskih žrtava 1995. br. 1,10000 Zagreb</item>
      <item>B&amp;T GRAĐENJE d.o.o., OIB 29705379851, Borovina 3,10431 Sveta Nedelja</item>
    </izvorni_sadrzaj>
    <derivirana_varijabla naziv="DomainObject.Predmet.SudioniciListAdressOIB_1">
      <item>FINA Regionalni centar Zagreb, OIB 85821130368, Trg svibanjskih žrtava 1995. br. 1,10000 Zagreb</item>
      <item>B&amp;T GRAĐENJE d.o.o., OIB 29705379851, Borovina 3,10431 Sveta Nedelja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29705379851</item>
    </izvorni_sadrzaj>
    <derivirana_varijabla naziv="DomainObject.Predmet.SudioniciListNazivOIB_1">
      <item>, OIB 85821130368</item>
      <item>, OIB 29705379851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46942F-34AC-47E7-91DE-64CD967D4F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943</properties:Words>
  <properties:Characters>5016</properties:Characters>
  <properties:Lines>132</properties:Lines>
  <properties:Paragraphs>47</properties:Paragraphs>
  <properties:TotalTime>145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2017-04-24T10:55:00Z</cp:lastPrinted>
  <dcterms:modified xmlns:xsi="http://www.w3.org/2001/XMLSchema-instance" xsi:type="dcterms:W3CDTF">2017-04-24T10:55:00Z</dcterms:modified>
  <cp:revision>236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St-586/2017-3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