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b8c2" w14:paraId="846b8c2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1D5107">
        <w:rPr>
          <w:rFonts w:cstheme="majorBidi" w:hAnsiTheme="majorBidi" w:asciiTheme="majorBidi"/>
          <w:szCs w:val="24"/>
          <w:lang w:val="hr-HR"/>
        </w:rPr>
        <w:t>7029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1D5107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1D5107" w:rsidRPr="001D5107">
        <w:rPr>
          <w:rFonts w:hAnsi="Times New Roman" w:ascii="Times New Roman"/>
          <w:szCs w:val="24"/>
          <w:lang w:val="hr-HR"/>
        </w:rPr>
        <w:t>LTS d.o.o.</w:t>
      </w:r>
      <w:r w:rsidR="001D5107">
        <w:rPr>
          <w:rFonts w:hAnsi="Times New Roman" w:ascii="Times New Roman"/>
          <w:szCs w:val="24"/>
          <w:lang w:val="hr-HR"/>
        </w:rPr>
        <w:t xml:space="preserve">, Zagreb, </w:t>
      </w:r>
      <w:r w:rsidR="001D5107" w:rsidRPr="001D5107">
        <w:rPr>
          <w:rFonts w:hAnsi="Times New Roman" w:ascii="Times New Roman"/>
          <w:szCs w:val="24"/>
          <w:lang w:val="hr-HR"/>
        </w:rPr>
        <w:t>Ante Topića-Mimare 1</w:t>
      </w:r>
      <w:r w:rsidR="001D5107">
        <w:rPr>
          <w:rFonts w:hAnsi="Times New Roman" w:ascii="Times New Roman"/>
          <w:szCs w:val="24"/>
          <w:lang w:val="hr-HR"/>
        </w:rPr>
        <w:t xml:space="preserve">, </w:t>
      </w:r>
      <w:r w:rsidR="001D5107" w:rsidRPr="001D5107">
        <w:rPr>
          <w:rFonts w:hAnsi="Times New Roman" w:ascii="Times New Roman"/>
          <w:szCs w:val="24"/>
          <w:lang w:val="hr-HR"/>
        </w:rPr>
        <w:t>MBS</w:t>
      </w:r>
      <w:r w:rsidR="001D5107">
        <w:rPr>
          <w:rFonts w:hAnsi="Times New Roman" w:ascii="Times New Roman"/>
          <w:szCs w:val="24"/>
          <w:lang w:val="hr-HR"/>
        </w:rPr>
        <w:t xml:space="preserve">: </w:t>
      </w:r>
      <w:r w:rsidR="001D5107" w:rsidRPr="001D5107">
        <w:rPr>
          <w:rFonts w:hAnsi="Times New Roman" w:ascii="Times New Roman"/>
          <w:szCs w:val="24"/>
          <w:lang w:val="hr-HR"/>
        </w:rPr>
        <w:t>080058925</w:t>
      </w:r>
      <w:r w:rsidR="001D5107">
        <w:rPr>
          <w:rFonts w:hAnsi="Times New Roman" w:ascii="Times New Roman"/>
          <w:szCs w:val="24"/>
          <w:lang w:val="hr-HR"/>
        </w:rPr>
        <w:t xml:space="preserve">, </w:t>
      </w:r>
      <w:r w:rsidR="001D5107" w:rsidRPr="001D5107">
        <w:rPr>
          <w:rFonts w:hAnsi="Times New Roman" w:ascii="Times New Roman"/>
          <w:szCs w:val="24"/>
          <w:lang w:val="hr-HR"/>
        </w:rPr>
        <w:t>OIB</w:t>
      </w:r>
      <w:r w:rsidR="001D5107">
        <w:rPr>
          <w:rFonts w:hAnsi="Times New Roman" w:ascii="Times New Roman"/>
          <w:szCs w:val="24"/>
          <w:lang w:val="hr-HR"/>
        </w:rPr>
        <w:t xml:space="preserve">: </w:t>
      </w:r>
      <w:r w:rsidR="001D5107" w:rsidRPr="001D5107">
        <w:rPr>
          <w:rFonts w:hAnsi="Times New Roman" w:ascii="Times New Roman"/>
          <w:szCs w:val="24"/>
          <w:lang w:val="hr-HR"/>
        </w:rPr>
        <w:t>03230719675</w:t>
      </w:r>
      <w:r w:rsidR="00CB069D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483918">
        <w:rPr>
          <w:rFonts w:cstheme="majorBidi" w:hAnsiTheme="majorBidi" w:asciiTheme="majorBidi"/>
          <w:szCs w:val="24"/>
          <w:lang w:val="hr-HR"/>
        </w:rPr>
        <w:t>6.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1D5107" w:rsidRPr="001D5107">
        <w:rPr>
          <w:rFonts w:hAnsi="Times New Roman" w:ascii="Times New Roman"/>
          <w:szCs w:val="24"/>
        </w:rPr>
        <w:t>LTS d.o.o.</w:t>
      </w:r>
      <w:r w:rsidR="001D5107">
        <w:rPr>
          <w:rFonts w:hAnsi="Times New Roman" w:ascii="Times New Roman"/>
          <w:szCs w:val="24"/>
        </w:rPr>
        <w:t xml:space="preserve">, Zagreb, </w:t>
      </w:r>
      <w:r w:rsidR="001D5107" w:rsidRPr="001D5107">
        <w:rPr>
          <w:rFonts w:hAnsi="Times New Roman" w:ascii="Times New Roman"/>
          <w:szCs w:val="24"/>
        </w:rPr>
        <w:t>Ante Topića-Mimare 1</w:t>
      </w:r>
      <w:r w:rsidR="001D5107">
        <w:rPr>
          <w:rFonts w:hAnsi="Times New Roman" w:ascii="Times New Roman"/>
          <w:szCs w:val="24"/>
        </w:rPr>
        <w:t xml:space="preserve">, </w:t>
      </w:r>
      <w:r w:rsidR="001D5107" w:rsidRPr="001D5107">
        <w:rPr>
          <w:rFonts w:hAnsi="Times New Roman" w:ascii="Times New Roman"/>
          <w:szCs w:val="24"/>
        </w:rPr>
        <w:t>MBS</w:t>
      </w:r>
      <w:r w:rsidR="001D5107">
        <w:rPr>
          <w:rFonts w:hAnsi="Times New Roman" w:ascii="Times New Roman"/>
          <w:szCs w:val="24"/>
        </w:rPr>
        <w:t xml:space="preserve">: </w:t>
      </w:r>
      <w:r w:rsidR="001D5107" w:rsidRPr="001D5107">
        <w:rPr>
          <w:rFonts w:hAnsi="Times New Roman" w:ascii="Times New Roman"/>
          <w:szCs w:val="24"/>
        </w:rPr>
        <w:t>080058925</w:t>
      </w:r>
      <w:r w:rsidR="001D5107">
        <w:rPr>
          <w:rFonts w:hAnsi="Times New Roman" w:ascii="Times New Roman"/>
          <w:szCs w:val="24"/>
        </w:rPr>
        <w:t xml:space="preserve">, </w:t>
      </w:r>
      <w:r w:rsidR="001D5107" w:rsidRPr="001D5107">
        <w:rPr>
          <w:rFonts w:hAnsi="Times New Roman" w:ascii="Times New Roman"/>
          <w:szCs w:val="24"/>
        </w:rPr>
        <w:t>OIB</w:t>
      </w:r>
      <w:r w:rsidR="001D5107">
        <w:rPr>
          <w:rFonts w:hAnsi="Times New Roman" w:ascii="Times New Roman"/>
          <w:szCs w:val="24"/>
        </w:rPr>
        <w:t xml:space="preserve">: </w:t>
      </w:r>
      <w:r w:rsidR="001D5107" w:rsidRPr="001D5107">
        <w:rPr>
          <w:rFonts w:hAnsi="Times New Roman" w:ascii="Times New Roman"/>
          <w:szCs w:val="24"/>
        </w:rPr>
        <w:t>03230719675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83918">
        <w:rPr>
          <w:rFonts w:cstheme="majorBidi" w:hAnsiTheme="majorBidi" w:asciiTheme="majorBidi"/>
          <w:szCs w:val="24"/>
        </w:rPr>
        <w:t>6.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064B77" w:rsidR="005D224C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DB1EDA" w:rsidRPr="00DB1EDA">
        <w:rPr>
          <w:rFonts w:hAnsi="Times New Roman" w:ascii="Times New Roman"/>
          <w:szCs w:val="24"/>
        </w:rPr>
        <w:t xml:space="preserve">Za stečajnog upravitelja imenuje se Krešimir Fučkar, Braće Radića 63, </w:t>
      </w:r>
      <w:proofErr w:type="spellStart"/>
      <w:r w:rsidR="00DB1EDA" w:rsidRPr="00DB1EDA">
        <w:rPr>
          <w:rFonts w:hAnsi="Times New Roman" w:ascii="Times New Roman"/>
          <w:szCs w:val="24"/>
        </w:rPr>
        <w:t>Sladojevci</w:t>
      </w:r>
      <w:proofErr w:type="spellEnd"/>
      <w:r w:rsidR="00DB1EDA" w:rsidRPr="00DB1EDA">
        <w:rPr>
          <w:rFonts w:hAnsi="Times New Roman" w:ascii="Times New Roman"/>
          <w:szCs w:val="24"/>
        </w:rPr>
        <w:t>, OIB: 01195634741.</w:t>
      </w:r>
    </w:p>
    <w:p w:rsidRDefault="00064B77" w:rsidP="00064B77" w:rsidR="00064B77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1D5107" w:rsidRPr="001D5107">
        <w:rPr>
          <w:rFonts w:hAnsi="Times New Roman" w:ascii="Times New Roman"/>
          <w:szCs w:val="24"/>
          <w:lang w:val="hr-HR"/>
        </w:rPr>
        <w:t>LTS d.o.o.</w:t>
      </w:r>
      <w:r w:rsidR="001D5107">
        <w:rPr>
          <w:rFonts w:hAnsi="Times New Roman" w:ascii="Times New Roman"/>
          <w:szCs w:val="24"/>
          <w:lang w:val="hr-HR"/>
        </w:rPr>
        <w:t xml:space="preserve">, Zagreb, </w:t>
      </w:r>
      <w:r w:rsidR="001D5107" w:rsidRPr="001D5107">
        <w:rPr>
          <w:rFonts w:hAnsi="Times New Roman" w:ascii="Times New Roman"/>
          <w:szCs w:val="24"/>
          <w:lang w:val="hr-HR"/>
        </w:rPr>
        <w:t>Ante Topića-Mimare 1</w:t>
      </w:r>
      <w:r w:rsidR="001D5107">
        <w:rPr>
          <w:rFonts w:hAnsi="Times New Roman" w:ascii="Times New Roman"/>
          <w:szCs w:val="24"/>
          <w:lang w:val="hr-HR"/>
        </w:rPr>
        <w:t xml:space="preserve">, </w:t>
      </w:r>
      <w:r w:rsidR="001D5107" w:rsidRPr="001D5107">
        <w:rPr>
          <w:rFonts w:hAnsi="Times New Roman" w:ascii="Times New Roman"/>
          <w:szCs w:val="24"/>
          <w:lang w:val="hr-HR"/>
        </w:rPr>
        <w:t>MBS</w:t>
      </w:r>
      <w:r w:rsidR="001D5107">
        <w:rPr>
          <w:rFonts w:hAnsi="Times New Roman" w:ascii="Times New Roman"/>
          <w:szCs w:val="24"/>
          <w:lang w:val="hr-HR"/>
        </w:rPr>
        <w:t xml:space="preserve">: </w:t>
      </w:r>
      <w:r w:rsidR="001D5107" w:rsidRPr="001D5107">
        <w:rPr>
          <w:rFonts w:hAnsi="Times New Roman" w:ascii="Times New Roman"/>
          <w:szCs w:val="24"/>
          <w:lang w:val="hr-HR"/>
        </w:rPr>
        <w:t>080058925</w:t>
      </w:r>
      <w:r w:rsidR="001D5107">
        <w:rPr>
          <w:rFonts w:hAnsi="Times New Roman" w:ascii="Times New Roman"/>
          <w:szCs w:val="24"/>
          <w:lang w:val="hr-HR"/>
        </w:rPr>
        <w:t xml:space="preserve">, </w:t>
      </w:r>
      <w:r w:rsidR="001D5107" w:rsidRPr="001D5107">
        <w:rPr>
          <w:rFonts w:hAnsi="Times New Roman" w:ascii="Times New Roman"/>
          <w:szCs w:val="24"/>
          <w:lang w:val="hr-HR"/>
        </w:rPr>
        <w:t>OIB</w:t>
      </w:r>
      <w:r w:rsidR="001D5107">
        <w:rPr>
          <w:rFonts w:hAnsi="Times New Roman" w:ascii="Times New Roman"/>
          <w:szCs w:val="24"/>
          <w:lang w:val="hr-HR"/>
        </w:rPr>
        <w:t xml:space="preserve">: </w:t>
      </w:r>
      <w:r w:rsidR="001D5107" w:rsidRPr="001D5107">
        <w:rPr>
          <w:rFonts w:hAnsi="Times New Roman" w:ascii="Times New Roman"/>
          <w:szCs w:val="24"/>
          <w:lang w:val="hr-HR"/>
        </w:rPr>
        <w:t>03230719675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83918">
        <w:rPr>
          <w:rFonts w:hAnsi="Times New Roman" w:ascii="Times New Roman"/>
          <w:szCs w:val="24"/>
          <w:lang w:val="hr-HR"/>
        </w:rPr>
        <w:t>6.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84190E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1D5107" w:rsidR="001D5107" w:rsidRPr="00FD08C2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proofErr w:type="spellStart"/>
      <w:proofErr w:type="gramStart"/>
      <w:r w:rsidR="001D5107" w:rsidRPr="00FD08C2">
        <w:rPr>
          <w:rFonts w:hAnsi="Times New Roman" w:ascii="Times New Roman"/>
          <w:szCs w:val="24"/>
        </w:rPr>
        <w:t>Raiffeisenbank</w:t>
      </w:r>
      <w:proofErr w:type="spellEnd"/>
      <w:r w:rsidR="001D5107" w:rsidRPr="00FD08C2">
        <w:rPr>
          <w:rFonts w:hAnsi="Times New Roman" w:ascii="Times New Roman"/>
          <w:szCs w:val="24"/>
        </w:rPr>
        <w:t xml:space="preserve"> Austria </w:t>
      </w:r>
      <w:proofErr w:type="spellStart"/>
      <w:r w:rsidR="001D5107" w:rsidRPr="00FD08C2">
        <w:rPr>
          <w:rFonts w:hAnsi="Times New Roman" w:ascii="Times New Roman"/>
          <w:szCs w:val="24"/>
        </w:rPr>
        <w:t>d.d</w:t>
      </w:r>
      <w:proofErr w:type="spellEnd"/>
      <w:r w:rsidR="001D5107" w:rsidRPr="00FD08C2">
        <w:rPr>
          <w:rFonts w:hAnsi="Times New Roman" w:ascii="Times New Roman"/>
          <w:szCs w:val="24"/>
        </w:rPr>
        <w:t>.</w:t>
      </w:r>
      <w:proofErr w:type="gramEnd"/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1D5107">
      <w:rPr>
        <w:rFonts w:cstheme="majorBidi" w:hAnsiTheme="majorBidi" w:asciiTheme="majorBidi"/>
        <w:szCs w:val="24"/>
        <w:lang w:val="hr-HR"/>
      </w:rPr>
      <w:t>7029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25B32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547E"/>
    <w:rsid w:val="001963C9"/>
    <w:rsid w:val="001A3C1E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23E"/>
    <w:rsid w:val="00475A33"/>
    <w:rsid w:val="00475C41"/>
    <w:rsid w:val="00483918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524F"/>
    <w:rsid w:val="00867F16"/>
    <w:rsid w:val="0088293F"/>
    <w:rsid w:val="00885406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69D"/>
    <w:rsid w:val="00CB5371"/>
    <w:rsid w:val="00CB54ED"/>
    <w:rsid w:val="00CC64E8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7029</izvorni_sadrzaj>
    <derivirana_varijabla naziv="DomainObject.Predmet.Broj_1">7029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St-7029/2016</izvorni_sadrzaj>
    <derivirana_varijabla naziv="DomainObject.Predmet.OznakaBroj_1">St-7029/2016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LTS d.o.o.</izvorni_sadrzaj>
    <derivirana_varijabla naziv="DomainObject.Predmet.ProtustrankaFormated_1">  LTS d.o.o.</derivirana_varijabla>
  </DomainObject.Predmet.ProtustrankaFormated>
  <DomainObject.Predmet.ProtustrankaFormatedOIB>
    <izvorni_sadrzaj>  LTS d.o.o., OIB 03230719675</izvorni_sadrzaj>
    <derivirana_varijabla naziv="DomainObject.Predmet.ProtustrankaFormatedOIB_1">  LTS d.o.o., OIB 03230719675</derivirana_varijabla>
  </DomainObject.Predmet.ProtustrankaFormatedOIB>
  <DomainObject.Predmet.ProtustrankaFormatedWithAdress>
    <izvorni_sadrzaj> LTS d.o.o., Ante Topića-Mimare 1, 10000 Zagreb</izvorni_sadrzaj>
    <derivirana_varijabla naziv="DomainObject.Predmet.ProtustrankaFormatedWithAdress_1"> LTS d.o.o., Ante Topića-Mimare 1, 10000 Zagreb</derivirana_varijabla>
  </DomainObject.Predmet.ProtustrankaFormatedWithAdress>
  <DomainObject.Predmet.ProtustrankaFormatedWithAdressOIB>
    <izvorni_sadrzaj> LTS d.o.o., OIB 03230719675, Ante Topića-Mimare 1, 10000 Zagreb</izvorni_sadrzaj>
    <derivirana_varijabla naziv="DomainObject.Predmet.ProtustrankaFormatedWithAdressOIB_1"> LTS d.o.o., OIB 03230719675, Ante Topića-Mimare 1, 10000 Zagreb</derivirana_varijabla>
  </DomainObject.Predmet.ProtustrankaFormatedWithAdressOIB>
  <DomainObject.Predmet.ProtustrankaWithAdress>
    <izvorni_sadrzaj>LTS d.o.o. Ante Topića-Mimare 1, 10000 Zagreb</izvorni_sadrzaj>
    <derivirana_varijabla naziv="DomainObject.Predmet.ProtustrankaWithAdress_1">LTS d.o.o. Ante Topića-Mimare 1, 10000 Zagreb</derivirana_varijabla>
  </DomainObject.Predmet.ProtustrankaWithAdress>
  <DomainObject.Predmet.ProtustrankaWithAdressOIB>
    <izvorni_sadrzaj>LTS d.o.o., OIB 03230719675, Ante Topića-Mimare 1, 10000 Zagreb</izvorni_sadrzaj>
    <derivirana_varijabla naziv="DomainObject.Predmet.ProtustrankaWithAdressOIB_1">LTS d.o.o., OIB 03230719675, Ante Topića-Mimare 1, 10000 Zagreb</derivirana_varijabla>
  </DomainObject.Predmet.ProtustrankaWithAdressOIB>
  <DomainObject.Predmet.ProtustrankaNazivFormated>
    <izvorni_sadrzaj>LTS d.o.o.</izvorni_sadrzaj>
    <derivirana_varijabla naziv="DomainObject.Predmet.ProtustrankaNazivFormated_1">LTS d.o.o.</derivirana_varijabla>
  </DomainObject.Predmet.ProtustrankaNazivFormated>
  <DomainObject.Predmet.ProtustrankaNazivFormatedOIB>
    <izvorni_sadrzaj>LTS d.o.o., OIB 03230719675</izvorni_sadrzaj>
    <derivirana_varijabla naziv="DomainObject.Predmet.ProtustrankaNazivFormatedOIB_1">LTS d.o.o., OIB 03230719675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LTS d.o.o.</item>
    </izvorni_sadrzaj>
    <derivirana_varijabla naziv="DomainObject.Predmet.ProtuStrankaListFormated_1">
      <item>LTS d.o.o.</item>
    </derivirana_varijabla>
  </DomainObject.Predmet.ProtuStrankaListFormated>
  <DomainObject.Predmet.ProtuStrankaListFormatedOIB>
    <izvorni_sadrzaj>
      <item>LTS d.o.o., OIB 03230719675</item>
    </izvorni_sadrzaj>
    <derivirana_varijabla naziv="DomainObject.Predmet.ProtuStrankaListFormatedOIB_1">
      <item>LTS d.o.o., OIB 03230719675</item>
    </derivirana_varijabla>
  </DomainObject.Predmet.ProtuStrankaListFormatedOIB>
  <DomainObject.Predmet.ProtuStrankaListFormatedWithAdress>
    <izvorni_sadrzaj>
      <item>LTS d.o.o., Ante Topića-Mimare 1, 10000 Zagreb</item>
    </izvorni_sadrzaj>
    <derivirana_varijabla naziv="DomainObject.Predmet.ProtuStrankaListFormatedWithAdress_1">
      <item>LTS d.o.o., Ante Topića-Mimare 1, 10000 Zagreb</item>
    </derivirana_varijabla>
  </DomainObject.Predmet.ProtuStrankaListFormatedWithAdress>
  <DomainObject.Predmet.ProtuStrankaListFormatedWithAdressOIB>
    <izvorni_sadrzaj>
      <item>LTS d.o.o., OIB 03230719675, Ante Topića-Mimare 1, 10000 Zagreb</item>
    </izvorni_sadrzaj>
    <derivirana_varijabla naziv="DomainObject.Predmet.ProtuStrankaListFormatedWithAdressOIB_1">
      <item>LTS d.o.o., OIB 03230719675, Ante Topića-Mimare 1, 10000 Zagreb</item>
    </derivirana_varijabla>
  </DomainObject.Predmet.ProtuStrankaListFormatedWithAdressOIB>
  <DomainObject.Predmet.ProtuStrankaListNazivFormated>
    <izvorni_sadrzaj>
      <item>LTS d.o.o.</item>
    </izvorni_sadrzaj>
    <derivirana_varijabla naziv="DomainObject.Predmet.ProtuStrankaListNazivFormated_1">
      <item>LTS d.o.o.</item>
    </derivirana_varijabla>
  </DomainObject.Predmet.ProtuStrankaListNazivFormated>
  <DomainObject.Predmet.ProtuStrankaListNazivFormatedOIB>
    <izvorni_sadrzaj>
      <item>LTS d.o.o., OIB 03230719675</item>
    </izvorni_sadrzaj>
    <derivirana_varijabla naziv="DomainObject.Predmet.ProtuStrankaListNazivFormatedOIB_1">
      <item>LTS d.o.o., OIB 03230719675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LTS d.o.o.</izvorni_sadrzaj>
    <derivirana_varijabla naziv="DomainObject.Predmet.ProtustrankaIDrugi_1">LTS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LTS d.o.o., OIB 03230719675, Ante Topića-Mimare 1, 10000 Zagreb</izvorni_sadrzaj>
    <derivirana_varijabla naziv="DomainObject.Predmet.ProtustrankaIDrugiAdressOIB_1">LTS d.o.o., OIB 03230719675, Ante Topića-Mimare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LTS d.o.o.</item>
    </izvorni_sadrzaj>
    <derivirana_varijabla naziv="DomainObject.Predmet.SudioniciListNaziv_1">
      <item>FINA Regionalni centar Zagreb</item>
      <item>LTS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LTS d.o.o., OIB 03230719675, Ante Topića-Mimare 1,10000 Zagreb</item>
    </izvorni_sadrzaj>
    <derivirana_varijabla naziv="DomainObject.Predmet.SudioniciListAdressOIB_1">
      <item>FINA Regionalni centar Zagreb, OIB 85821130368, Trg svibanjskih žrtava 1995. 1,10000 Zagreb</item>
      <item>LTS d.o.o., OIB 03230719675, Ante Topića-Mimare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03230719675</item>
    </izvorni_sadrzaj>
    <derivirana_varijabla naziv="DomainObject.Predmet.SudioniciListNazivOIB_1">
      <item>, OIB 85821130368</item>
      <item>, OIB 03230719675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28403-DB85-41B1-979C-55A28C129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2390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2017-06-06T05:57:00Z</dcterms:created>
  <dc:creator>Sudsko vijeæe</dc:creator>
  <cp:lastModifiedBy>Tea Antolčić</cp:lastModifiedBy>
  <cp:lastPrinted>2017-05-31T06:25:00Z</cp:lastPrinted>
  <dcterms:modified xmlns:xsi="http://www.w3.org/2001/XMLSchema-instance" xsi:type="dcterms:W3CDTF">2017-06-06T06:07:00Z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