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e9d7" w14:paraId="b7be9d7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</w:t>
      </w:r>
      <w:proofErr w:type="spellStart"/>
      <w:r>
        <w:t>Slav.Brod</w:t>
      </w:r>
      <w:proofErr w:type="spellEnd"/>
      <w:r>
        <w:t xml:space="preserve">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>
        <w:t>Broj: St</w:t>
      </w:r>
      <w:r w:rsidR="000028E7">
        <w:t>-2030/2016-30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U </w:t>
      </w:r>
      <w:r w:rsidR="000028E7">
        <w:t>SLAVONSKOM BRODU</w:t>
      </w:r>
      <w:r>
        <w:t xml:space="preserve">, po stečajnom sucu Vesni Vukelić, u postupku </w:t>
      </w:r>
      <w:r w:rsidR="0039050E">
        <w:t>stečaja koji se vodi nad dužnikom</w:t>
      </w:r>
      <w:r w:rsidR="009A0DB5">
        <w:t xml:space="preserve"> </w:t>
      </w:r>
      <w:r w:rsidR="000028E7">
        <w:t xml:space="preserve">INTERIJERI KREŠIĆ d.o.o. za trgovinu i usluge, Jakšić, Stjepana Radića </w:t>
      </w:r>
      <w:proofErr w:type="spellStart"/>
      <w:r w:rsidR="000028E7">
        <w:t>bb</w:t>
      </w:r>
      <w:proofErr w:type="spellEnd"/>
      <w:r w:rsidR="000028E7">
        <w:t>, OIB 94461038092</w:t>
      </w:r>
      <w:r w:rsidR="0039050E">
        <w:t>,</w:t>
      </w:r>
      <w:r>
        <w:t xml:space="preserve"> </w:t>
      </w:r>
      <w:r w:rsidR="008A5E92">
        <w:t xml:space="preserve">odlučujući o sazivu Skupštine vjerovnika, dana </w:t>
      </w:r>
      <w:r w:rsidR="000028E7">
        <w:t>28</w:t>
      </w:r>
      <w:r w:rsidR="009A0DB5">
        <w:t>.</w:t>
      </w:r>
      <w:r w:rsidR="000028E7">
        <w:t>srpnja</w:t>
      </w:r>
      <w:r w:rsidR="009A0DB5">
        <w:t xml:space="preserve"> 2017</w:t>
      </w:r>
      <w:r w:rsidR="00763F2C">
        <w:t>.</w:t>
      </w:r>
    </w:p>
    <w:p w:rsidRDefault="008A5E92" w:rsidP="008A5E92" w:rsidR="008A5E92">
      <w:pPr>
        <w:jc w:val="both"/>
      </w:pPr>
    </w:p>
    <w:p w:rsidRDefault="009A60EC" w:rsidP="008A5E92" w:rsidR="008A5E92" w:rsidRPr="002B12D1">
      <w:pPr>
        <w:jc w:val="center"/>
      </w:pPr>
      <w:r>
        <w:t>z a k l j u č i o</w:t>
      </w:r>
      <w:r w:rsidR="008A5E92" w:rsidRPr="002B12D1">
        <w:t xml:space="preserve">    j e</w:t>
      </w: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Saziva se Skupština vjerovnika </w:t>
      </w:r>
      <w:r w:rsidR="0039050E">
        <w:t>stečajnog dužnika</w:t>
      </w:r>
      <w:r w:rsidR="00FB455D">
        <w:t xml:space="preserve"> </w:t>
      </w:r>
      <w:r w:rsidR="000028E7">
        <w:t xml:space="preserve">INTERIJERI KREŠIĆ d.o.o. za trgovinu i usluge, Jakšić, Stjepana Radića </w:t>
      </w:r>
      <w:proofErr w:type="spellStart"/>
      <w:r w:rsidR="000028E7">
        <w:t>bb</w:t>
      </w:r>
      <w:proofErr w:type="spellEnd"/>
      <w:r w:rsidR="000028E7">
        <w:t>, OIB 94461038092</w:t>
      </w:r>
      <w:r w:rsidR="009A0DB5">
        <w:t xml:space="preserve">, </w:t>
      </w:r>
      <w:r w:rsidR="00FB455D">
        <w:t xml:space="preserve"> sa slijedećim dnevnim redom:</w:t>
      </w:r>
    </w:p>
    <w:p w:rsidRDefault="009A0DB5" w:rsidP="008A5E92" w:rsidR="009A0DB5">
      <w:pPr>
        <w:jc w:val="both"/>
      </w:pPr>
    </w:p>
    <w:p w:rsidRDefault="00FB455D" w:rsidP="00FB7C3C" w:rsidR="00FB455D">
      <w:pPr>
        <w:jc w:val="both"/>
      </w:pPr>
      <w:r>
        <w:tab/>
      </w:r>
      <w:r w:rsidRPr="009A0DB5">
        <w:t>1.</w:t>
      </w:r>
      <w:r>
        <w:t xml:space="preserve"> </w:t>
      </w:r>
      <w:r w:rsidR="0039050E">
        <w:t>Izjašnjenje vjerovnika stečajne mase i stečajnih vjerovnika o obustavi i zaključenju stečajnog postupka zbog nedostatnosti mase za namirenje troškova postupka</w:t>
      </w:r>
      <w:r w:rsidR="00791069">
        <w:t>.</w:t>
      </w:r>
    </w:p>
    <w:p w:rsidRDefault="00FB7C3C" w:rsidP="00FB7C3C" w:rsidR="00FB7C3C">
      <w:pPr>
        <w:jc w:val="both"/>
      </w:pPr>
      <w:r>
        <w:tab/>
        <w:t>2. 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0028E7" w:rsidP="008A5E92" w:rsidR="00423C99">
      <w:pPr>
        <w:ind w:left="1410"/>
        <w:jc w:val="both"/>
        <w:rPr>
          <w:b/>
        </w:rPr>
      </w:pPr>
      <w:r>
        <w:rPr>
          <w:b/>
        </w:rPr>
        <w:t>25.rujna</w:t>
      </w:r>
      <w:r w:rsidR="009A0DB5">
        <w:rPr>
          <w:b/>
        </w:rPr>
        <w:t xml:space="preserve"> 2017 .u </w:t>
      </w:r>
      <w:r>
        <w:rPr>
          <w:b/>
        </w:rPr>
        <w:t>9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upravitelj, stečajni vjerovnici i vjerovnici </w:t>
      </w:r>
      <w:r w:rsidR="00FB7C3C">
        <w:t>s</w:t>
      </w:r>
      <w:r w:rsidR="0039050E">
        <w:t>tečajne mase.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50751F" w:rsidR="008A5E92">
      <w:pPr>
        <w:jc w:val="both"/>
      </w:pPr>
      <w:r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39050E" w:rsidP="0039050E" w:rsidR="0039050E">
      <w:pPr>
        <w:jc w:val="both"/>
      </w:pPr>
    </w:p>
    <w:p w:rsidRDefault="0039050E" w:rsidP="0039050E" w:rsidR="000028E7">
      <w:pPr>
        <w:jc w:val="both"/>
      </w:pPr>
      <w:r>
        <w:tab/>
        <w:t>Rješenjem ovog suda posl.br.St-</w:t>
      </w:r>
      <w:r w:rsidR="000028E7">
        <w:t>2030/2016-14</w:t>
      </w:r>
      <w:r>
        <w:t xml:space="preserve"> od </w:t>
      </w:r>
      <w:r w:rsidR="000028E7">
        <w:t>06.veljače 2017</w:t>
      </w:r>
      <w:r>
        <w:t xml:space="preserve">., otvoren je stečajni postupak  nad dužnikom </w:t>
      </w:r>
      <w:r w:rsidR="000028E7">
        <w:t xml:space="preserve">INTERIJERI KREŠIĆ d.o.o. za trgovinu i usluge, Jakšić, Stjepana Radića </w:t>
      </w:r>
      <w:proofErr w:type="spellStart"/>
      <w:r w:rsidR="000028E7">
        <w:t>bb</w:t>
      </w:r>
      <w:proofErr w:type="spellEnd"/>
      <w:r w:rsidR="000028E7">
        <w:t>, OIB 94461038092.</w:t>
      </w:r>
    </w:p>
    <w:p w:rsidRDefault="0039050E" w:rsidP="0039050E" w:rsidR="00930377">
      <w:pPr>
        <w:jc w:val="both"/>
      </w:pPr>
      <w:r>
        <w:tab/>
        <w:t xml:space="preserve">Na izvještajnom ročištu održanom dana </w:t>
      </w:r>
      <w:r w:rsidR="000028E7">
        <w:t>20.04</w:t>
      </w:r>
      <w:r>
        <w:t xml:space="preserve">.2017., </w:t>
      </w:r>
      <w:proofErr w:type="spellStart"/>
      <w:r>
        <w:t>steč.upravitelj</w:t>
      </w:r>
      <w:proofErr w:type="spellEnd"/>
      <w:r>
        <w:t xml:space="preserve"> </w:t>
      </w:r>
      <w:r w:rsidR="000028E7">
        <w:t>Ivan Perković</w:t>
      </w:r>
      <w:r>
        <w:t xml:space="preserve"> podnio je svoje izvješće o gospodarskom položaju dužnika i njegovim uzrocima</w:t>
      </w:r>
      <w:r w:rsidR="00632C75">
        <w:t xml:space="preserve"> te vjerovnike upoznao sa činjenicom da</w:t>
      </w:r>
      <w:r>
        <w:t xml:space="preserve"> dužnik </w:t>
      </w:r>
      <w:r w:rsidR="000028E7">
        <w:t xml:space="preserve">od imovine u poslovnim knjigama evidentira vrijednost pokretnina koje čine usisavač nabavljen 2002.g, amortiziran 2006. i koji zbog kvara više nije </w:t>
      </w:r>
    </w:p>
    <w:p w:rsidRDefault="00930377" w:rsidP="0039050E" w:rsidR="00930377">
      <w:pPr>
        <w:jc w:val="both"/>
      </w:pPr>
    </w:p>
    <w:p w:rsidRDefault="00930377" w:rsidP="00930377" w:rsidR="00930377">
      <w:pPr>
        <w:jc w:val="right"/>
      </w:pPr>
      <w:r>
        <w:lastRenderedPageBreak/>
        <w:t>Broj: St-2030/2016-30</w:t>
      </w:r>
    </w:p>
    <w:p w:rsidRDefault="00930377" w:rsidP="00930377" w:rsidR="00930377">
      <w:pPr>
        <w:jc w:val="right"/>
      </w:pPr>
    </w:p>
    <w:p w:rsidRDefault="000028E7" w:rsidP="0039050E" w:rsidR="000028E7">
      <w:pPr>
        <w:jc w:val="both"/>
      </w:pPr>
      <w:r>
        <w:t xml:space="preserve">u uporabi od 2014.g. te </w:t>
      </w:r>
      <w:proofErr w:type="spellStart"/>
      <w:r>
        <w:t>Notebook</w:t>
      </w:r>
      <w:proofErr w:type="spellEnd"/>
      <w:r>
        <w:t xml:space="preserve"> nabavljen tijekom 2013. koji je također amortiziran, a radi se o tehnološki zastarjeloj opremi koja nema tržišnu vrijednost.</w:t>
      </w:r>
    </w:p>
    <w:p w:rsidRDefault="000028E7" w:rsidP="0039050E" w:rsidR="000028E7">
      <w:pPr>
        <w:jc w:val="both"/>
      </w:pPr>
      <w:r>
        <w:tab/>
        <w:t>Od kratkotrajne imovine u bilanci iskazuje iznos nenaplaćenih potraživanja od 359.128,00 kn koja se odnose na potraživanja od države i drugih institucija te danih zajmova članu društva, a kako sva potraživanja dospijevaju od 2008. do 2011.g., nastupila je zastara.</w:t>
      </w:r>
    </w:p>
    <w:p w:rsidRDefault="000028E7" w:rsidP="0039050E" w:rsidR="000028E7">
      <w:pPr>
        <w:jc w:val="both"/>
      </w:pPr>
      <w:r>
        <w:tab/>
        <w:t>Od kratkoročnih obveza navodi da dužnik u poslovnim knjigama evidentira iznos do 569.379,00 kn, a radi se o nenaplaćenim potraživanjima od kupaca koja dospijevaju tijekom 2013. te su također u zastari.</w:t>
      </w:r>
    </w:p>
    <w:p w:rsidRDefault="00791069" w:rsidP="0039050E" w:rsidR="00CC0267">
      <w:pPr>
        <w:jc w:val="both"/>
      </w:pPr>
      <w:r>
        <w:tab/>
        <w:t>O</w:t>
      </w:r>
      <w:r w:rsidR="00632C75">
        <w:t xml:space="preserve">bzirom da nema druge imovine, a niti </w:t>
      </w:r>
      <w:r>
        <w:t>novčanih</w:t>
      </w:r>
      <w:r w:rsidR="00632C75">
        <w:t xml:space="preserve"> sredstava raspoloživih za pokretanje </w:t>
      </w:r>
      <w:r w:rsidR="00CC0267">
        <w:t>sudskih</w:t>
      </w:r>
      <w:r>
        <w:t xml:space="preserve"> postupaka</w:t>
      </w:r>
      <w:r w:rsidR="00CC0267">
        <w:t xml:space="preserve"> radi eventualne naplate potraživanja</w:t>
      </w:r>
      <w:r>
        <w:t>,</w:t>
      </w:r>
      <w:r w:rsidR="00632C75">
        <w:t xml:space="preserve"> predložio je stečajnom sucu postupiti </w:t>
      </w:r>
      <w:r>
        <w:t>sukladno</w:t>
      </w:r>
      <w:r w:rsidR="00632C75">
        <w:t xml:space="preserve"> odredbi čl.293 Stečajnog zakona, odnosno prije obustave i zaključenja steč.postupka pozvati vjerovnike na solidarnu uplatu predu</w:t>
      </w:r>
      <w:r w:rsidR="009A60EC">
        <w:t xml:space="preserve">jma za pokriće </w:t>
      </w:r>
      <w:r w:rsidR="00CC0267">
        <w:t xml:space="preserve">nužnih </w:t>
      </w:r>
      <w:r w:rsidR="009A60EC">
        <w:t>tro</w:t>
      </w:r>
      <w:r w:rsidR="00632C75">
        <w:t xml:space="preserve">škova </w:t>
      </w:r>
      <w:proofErr w:type="spellStart"/>
      <w:r w:rsidR="00632C75">
        <w:t>steč.postupka</w:t>
      </w:r>
      <w:proofErr w:type="spellEnd"/>
      <w:r w:rsidR="00632C75">
        <w:t xml:space="preserve"> koji </w:t>
      </w:r>
      <w:r w:rsidR="00CC0267">
        <w:t xml:space="preserve">po njegovoj procjeni iznose 30.000,00 kn, a čine ih troškovi sudskih postupaka u iznosu 15.000,00 kn, bruto nagrada i materijalni trošak </w:t>
      </w:r>
      <w:proofErr w:type="spellStart"/>
      <w:r w:rsidR="00CC0267">
        <w:t>steč.upravitelja</w:t>
      </w:r>
      <w:proofErr w:type="spellEnd"/>
      <w:r w:rsidR="00CC0267">
        <w:t xml:space="preserve"> 10.000,00 kn i 5.000,00 kn za troškove knjigovodstva, arhiviranje poslovne dokumentacije, izrade pečata i troškove vođenja poslovnog računa.</w:t>
      </w:r>
    </w:p>
    <w:p w:rsidRDefault="00632C75" w:rsidP="0039050E" w:rsidR="00632C75">
      <w:pPr>
        <w:jc w:val="both"/>
      </w:pPr>
      <w:r>
        <w:tab/>
        <w:t xml:space="preserve">Na istom ročištu </w:t>
      </w:r>
      <w:r w:rsidR="00CC0267">
        <w:t xml:space="preserve">prisutni vjerovnik RH Ministarstvo financija, zast. po </w:t>
      </w:r>
      <w:proofErr w:type="spellStart"/>
      <w:r w:rsidR="00CC0267">
        <w:t>zamj.ŽDO</w:t>
      </w:r>
      <w:proofErr w:type="spellEnd"/>
      <w:r w:rsidR="00CC0267">
        <w:t xml:space="preserve"> </w:t>
      </w:r>
      <w:proofErr w:type="spellStart"/>
      <w:r w:rsidR="00CC0267">
        <w:t>Slav.Brod</w:t>
      </w:r>
      <w:proofErr w:type="spellEnd"/>
      <w:r w:rsidR="00CC0267">
        <w:t xml:space="preserve">, nije se protivio obustavi postupka, a izvješće </w:t>
      </w:r>
      <w:proofErr w:type="spellStart"/>
      <w:r w:rsidR="00CC0267">
        <w:t>steč.upravitelja</w:t>
      </w:r>
      <w:proofErr w:type="spellEnd"/>
      <w:r w:rsidR="00CC0267">
        <w:t xml:space="preserve"> prihvaćeno je u cijelosti.</w:t>
      </w:r>
    </w:p>
    <w:p w:rsidRDefault="0039050E" w:rsidP="0039050E" w:rsidR="0039050E">
      <w:pPr>
        <w:jc w:val="both"/>
      </w:pPr>
      <w:r>
        <w:tab/>
        <w:t>Odredbom čl. 293 st. 1 SZ-a propisano je da ako se nakon otvaranja stečajnog postupka pokaže da stečajna masa nije dostatna ni za namirenje troškova postupka, sud će rješenjem obustaviti i zaključiti postupak.</w:t>
      </w:r>
    </w:p>
    <w:p w:rsidRDefault="0039050E" w:rsidP="0039050E" w:rsidR="0039050E">
      <w:pPr>
        <w:jc w:val="both"/>
      </w:pPr>
      <w:r>
        <w:tab/>
        <w:t>Prema st. 2 istog članka sud će, prije donošenja rješenja iz st. 1 ovog članka pozvati na očitovanje vjerovnike stečajne mase, stečajnog upravitelja i skupštinu vjerovnika, a poziv na očitovanje objavit će se na mrežnoj stanici e-Oglasna ploča sudova.</w:t>
      </w:r>
    </w:p>
    <w:p w:rsidRDefault="0039050E" w:rsidP="0039050E" w:rsidR="0039050E">
      <w:pPr>
        <w:jc w:val="both"/>
      </w:pPr>
      <w:r>
        <w:tab/>
        <w:t>Stavkom 3 također je propisano da se stečajni postupak neće obustaviti i zaključiti ako vjerovnici koji su se protivili obustavi postupka solidarno predujme dostatan iznos novca za namirenje troškova postupka u roku koji im je sud odredio rješenjem.</w:t>
      </w:r>
    </w:p>
    <w:p w:rsidRDefault="0039050E" w:rsidP="0039050E" w:rsidR="0039050E">
      <w:pPr>
        <w:jc w:val="both"/>
      </w:pPr>
      <w:r>
        <w:tab/>
        <w:t xml:space="preserve">Kako iz izvješća steč.upravitelja nedvojbeno proizlazi da dužnik </w:t>
      </w:r>
      <w:r w:rsidR="00632C75">
        <w:t>nema</w:t>
      </w:r>
      <w:r w:rsidR="00CC0267">
        <w:t xml:space="preserve"> materijalne</w:t>
      </w:r>
      <w:r w:rsidR="00632C75">
        <w:t xml:space="preserve"> imovine koja bi mogla ući u stečajnu masu, </w:t>
      </w:r>
      <w:r w:rsidR="00CC0267">
        <w:t>te iz koje bi se mogli financirati troškovi pokretanja i vođenja sudskih</w:t>
      </w:r>
      <w:r w:rsidR="009A60EC">
        <w:t xml:space="preserve"> postupaka </w:t>
      </w:r>
      <w:r w:rsidR="00CC0267">
        <w:t>radi naplate novčanih tražbina prema članu društva dužnika</w:t>
      </w:r>
      <w:r w:rsidR="009A60EC">
        <w:t xml:space="preserve">, </w:t>
      </w:r>
      <w:r>
        <w:t>to je stečajni sudac ocijenio da stečajna masa nema dostatnih sredstava za namirenje troškova stečajnog postupka pa je primjenom odredbe čl. 293 st. 2 SZ-a ovim zaključkom pozvao sve vjerovnike na očitovanje o obustavi i zaključenju postupka slijedom čega je odlučeno kao u izreci ovog zaključka.</w:t>
      </w:r>
      <w:r>
        <w:tab/>
      </w:r>
    </w:p>
    <w:p w:rsidRDefault="009A60EC" w:rsidP="009A60EC" w:rsidR="00FA7829">
      <w:pPr>
        <w:jc w:val="both"/>
      </w:pPr>
      <w:r>
        <w:tab/>
        <w:t xml:space="preserve">Oni vjerovnici koji se budu protivili obustavi postupka te iskazali interes za nastavljanjem stečajnog </w:t>
      </w:r>
      <w:r w:rsidR="00FA78C9">
        <w:t>postupka radi pokretanja i vođenja sudskih postupaka u svrhu naplate novčanih tražbina</w:t>
      </w:r>
      <w:r>
        <w:t>, bit će posebnim rješenjem pozvani na uplatu predujma potrebnog za pokriće troškova.</w:t>
      </w:r>
    </w:p>
    <w:p w:rsidRDefault="008A5E92" w:rsidP="008A5E92" w:rsidR="008A5E92"/>
    <w:p w:rsidRDefault="008A5E92" w:rsidP="00930377" w:rsidR="003322D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CC0267">
        <w:t xml:space="preserve">28.srpnja </w:t>
      </w:r>
      <w:r w:rsidR="00FA7829">
        <w:t xml:space="preserve"> 2017.</w:t>
      </w:r>
      <w:r>
        <w:t>g.</w:t>
      </w: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                        STEČAJNI SUDAC: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F96F3C" w:rsidP="008A5E92" w:rsidR="008A5E92">
      <w:r>
        <w:t>Dostaviti putem mrežne stanice e-O</w:t>
      </w:r>
      <w:r w:rsidR="00F62EFE">
        <w:t>glasna ploča</w:t>
      </w:r>
    </w:p>
    <w:p w:rsidRDefault="008A5E92" w:rsidP="008A5E92" w:rsidR="008A5E92">
      <w:r>
        <w:t>1.steč.upravitelju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9A60EC" w:rsidR="00C04996">
      <w:r>
        <w:t>3. vjerovnicima stečajne mase</w:t>
      </w:r>
    </w:p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34D4E"/>
    <w:rsid w:val="00042B7D"/>
    <w:rsid w:val="00052ED8"/>
    <w:rsid w:val="000F1F64"/>
    <w:rsid w:val="000F3BC3"/>
    <w:rsid w:val="00105B16"/>
    <w:rsid w:val="001438BE"/>
    <w:rsid w:val="001713F0"/>
    <w:rsid w:val="00172033"/>
    <w:rsid w:val="00177DD4"/>
    <w:rsid w:val="00183E44"/>
    <w:rsid w:val="00191BF2"/>
    <w:rsid w:val="00192B4A"/>
    <w:rsid w:val="0019570A"/>
    <w:rsid w:val="001A51B3"/>
    <w:rsid w:val="001B3E04"/>
    <w:rsid w:val="001C003C"/>
    <w:rsid w:val="001E7D52"/>
    <w:rsid w:val="002242C5"/>
    <w:rsid w:val="00264C8A"/>
    <w:rsid w:val="00296D1B"/>
    <w:rsid w:val="002B12D1"/>
    <w:rsid w:val="002B2D95"/>
    <w:rsid w:val="003203AC"/>
    <w:rsid w:val="003322D3"/>
    <w:rsid w:val="00342252"/>
    <w:rsid w:val="0037779D"/>
    <w:rsid w:val="00387753"/>
    <w:rsid w:val="0039050E"/>
    <w:rsid w:val="003A3390"/>
    <w:rsid w:val="003B0F71"/>
    <w:rsid w:val="003D3708"/>
    <w:rsid w:val="004048C1"/>
    <w:rsid w:val="00423C99"/>
    <w:rsid w:val="004B581D"/>
    <w:rsid w:val="004D120C"/>
    <w:rsid w:val="004D2959"/>
    <w:rsid w:val="004F2E4F"/>
    <w:rsid w:val="00505A6A"/>
    <w:rsid w:val="00507197"/>
    <w:rsid w:val="0050751F"/>
    <w:rsid w:val="00526A79"/>
    <w:rsid w:val="00563327"/>
    <w:rsid w:val="0057657A"/>
    <w:rsid w:val="0057694B"/>
    <w:rsid w:val="00584F4D"/>
    <w:rsid w:val="00592909"/>
    <w:rsid w:val="00592D33"/>
    <w:rsid w:val="00613361"/>
    <w:rsid w:val="00623F50"/>
    <w:rsid w:val="00632C75"/>
    <w:rsid w:val="00685226"/>
    <w:rsid w:val="006D07C2"/>
    <w:rsid w:val="006D23F4"/>
    <w:rsid w:val="00763F2C"/>
    <w:rsid w:val="00767A23"/>
    <w:rsid w:val="00783107"/>
    <w:rsid w:val="0078735F"/>
    <w:rsid w:val="00791069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30377"/>
    <w:rsid w:val="00943895"/>
    <w:rsid w:val="00945F6D"/>
    <w:rsid w:val="009A0DB5"/>
    <w:rsid w:val="009A60EC"/>
    <w:rsid w:val="009C17AE"/>
    <w:rsid w:val="009E6061"/>
    <w:rsid w:val="00A25153"/>
    <w:rsid w:val="00A26FA8"/>
    <w:rsid w:val="00A37A73"/>
    <w:rsid w:val="00A5339C"/>
    <w:rsid w:val="00A666DE"/>
    <w:rsid w:val="00A67AFF"/>
    <w:rsid w:val="00A75EE6"/>
    <w:rsid w:val="00AA3F5D"/>
    <w:rsid w:val="00AA78DE"/>
    <w:rsid w:val="00AB2914"/>
    <w:rsid w:val="00AB5FEE"/>
    <w:rsid w:val="00AB6A40"/>
    <w:rsid w:val="00AF7301"/>
    <w:rsid w:val="00B32C0F"/>
    <w:rsid w:val="00B625FE"/>
    <w:rsid w:val="00B63722"/>
    <w:rsid w:val="00B74F81"/>
    <w:rsid w:val="00B918B4"/>
    <w:rsid w:val="00B93F09"/>
    <w:rsid w:val="00B9529B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E6F39"/>
    <w:rsid w:val="00CF470F"/>
    <w:rsid w:val="00D1412F"/>
    <w:rsid w:val="00D20FD7"/>
    <w:rsid w:val="00D462FA"/>
    <w:rsid w:val="00D76745"/>
    <w:rsid w:val="00D92E56"/>
    <w:rsid w:val="00D97B4C"/>
    <w:rsid w:val="00DB2E12"/>
    <w:rsid w:val="00DC20CF"/>
    <w:rsid w:val="00DD1FFE"/>
    <w:rsid w:val="00E041AF"/>
    <w:rsid w:val="00E042D7"/>
    <w:rsid w:val="00E15699"/>
    <w:rsid w:val="00E1641E"/>
    <w:rsid w:val="00E27B5B"/>
    <w:rsid w:val="00E66B7D"/>
    <w:rsid w:val="00E83056"/>
    <w:rsid w:val="00EB4BE7"/>
    <w:rsid w:val="00F13373"/>
    <w:rsid w:val="00F26DCF"/>
    <w:rsid w:val="00F4528C"/>
    <w:rsid w:val="00F545BF"/>
    <w:rsid w:val="00F62EFE"/>
    <w:rsid w:val="00F63080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Formated_1">
      <item>Nikica Krešić</item>
      <item>Venka Krešić</item>
      <item>Marijana Božić</item>
      <item>VESNA LAZARIĆ</item>
      <item>IVAN PERKOVIĆ</item>
    </derivirana_varijabla>
  </DomainObject.Predmet.OstaliListFormated>
  <DomainObject.Predmet.OstaliList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izvorni_sadrzaj>
    <derivirana_varijabla naziv="DomainObject.Predmet.OstaliListFormatedWithAdress_1">
      <item>Nikica Krešić, Stjepana Radića 38, 34308 Jakšić</item>
      <item>Venka Krešić, Stjepana Radića 38, 34308 Jakšić</item>
      <item>Marijana Božić, Sjenjak 50, 31000 Osijek</item>
      <item>VESNA LAZARIĆ</item>
      <item>IVAN PERKOVIĆ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  <item>Marijana Božić, OIB 73513875321, Sjenjak 50, 31000 Osijek</item>
      <item>VESNA LAZARIĆ</item>
      <item>IVAN PERKOVIĆ</item>
    </derivirana_varijabla>
  </DomainObject.Predmet.OstaliListFormatedWithAdressOIB>
  <DomainObject.Predmet.OstaliListNazivFormated>
    <izvorni_sadrzaj>
      <item>Nikica Krešić</item>
      <item>Venka Krešić</item>
      <item>Marijana Božić</item>
      <item>VESNA LAZARIĆ</item>
      <item>IVAN PERKOVIĆ</item>
    </izvorni_sadrzaj>
    <derivirana_varijabla naziv="DomainObject.Predmet.OstaliListNazivFormated_1">
      <item>Nikica Krešić</item>
      <item>Venka Krešić</item>
      <item>Marijana Božić</item>
      <item>VESNA LAZARIĆ</item>
      <item>IVAN PERKOVIĆ</item>
    </derivirana_varijabla>
  </DomainObject.Predmet.OstaliListNazivFormated>
  <DomainObject.Predmet.OstaliListNazivFormatedOIB>
    <izvorni_sadrzaj>
      <item>Nikica Krešić, OIB 15287378673</item>
      <item>Venka Krešić, OIB 98558737475</item>
      <item>Marijana Božić, OIB 73513875321</item>
      <item>VESNA LAZARIĆ</item>
      <item>IVAN PERKOVIĆ</item>
    </izvorni_sadrzaj>
    <derivirana_varijabla naziv="DomainObject.Predmet.OstaliListNazivFormatedOIB_1">
      <item>Nikica Krešić, OIB 15287378673</item>
      <item>Venka Krešić, OIB 98558737475</item>
      <item>Marijana Božić, OIB 73513875321</item>
      <item>VESNA LAZARIĆ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  <item>Marijana Božić</item>
      <item>VESNA LAZARIĆ</item>
      <item>IVAN PERKOVIĆ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  <item>VESNA LAZARIĆ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  <item>, OIB 73513875321</item>
      <item>, OIB null</item>
      <item>, OIB null</item>
    </izvorni_sadrzaj>
    <derivirana_varijabla naziv="DomainObject.Predmet.SudioniciListNazivOIB_1">
      <item>, OIB 85821130368</item>
      <item>, OIB 94461038092</item>
      <item>, OIB 15287378673</item>
      <item>, OIB 98558737475</item>
      <item>, OIB 73513875321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713</properties:Words>
  <properties:Characters>4199</properties:Characters>
  <properties:Lines>97</properties:Lines>
  <properties:Paragraphs>36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2017-07-25T10:28:00Z</dcterms:created>
  <dc:creator>Korisnik</dc:creator>
  <cp:lastModifiedBy>wsadmin</cp:lastModifiedBy>
  <cp:lastPrinted>2017-07-28T07:47:00Z</cp:lastPrinted>
  <dcterms:modified xmlns:xsi="http://www.w3.org/2001/XMLSchema-instance" xsi:type="dcterms:W3CDTF">2017-07-28T07:57:00Z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