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03ca" w14:paraId="61003ca" w:rsidRDefault="00621D76" w:rsidP="00621D76" w:rsidR="00621D76" w:rsidRPr="004F067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it-IT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D76" w:rsidP="00621D76" w:rsidR="00621D76" w:rsidRPr="004F067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it-IT"/>
        </w:rPr>
      </w:pPr>
      <w:r w:rsidRPr="004F0670">
        <w:rPr>
          <w:rFonts w:cs="Times New Roman" w:eastAsia="Times New Roman"/>
          <w:bCs/>
          <w:szCs w:val="20"/>
          <w:lang w:val="it-IT"/>
        </w:rPr>
        <w:t xml:space="preserve">     REPUBLIKA HRVATSKA</w:t>
      </w:r>
    </w:p>
    <w:p w:rsidRDefault="00621D76" w:rsidP="00621D76" w:rsidR="00621D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4F0670">
        <w:rPr>
          <w:rFonts w:cs="Times New Roman" w:eastAsia="Times New Roman"/>
          <w:bCs/>
          <w:szCs w:val="20"/>
          <w:lang w:val="it-IT"/>
        </w:rPr>
        <w:t xml:space="preserve"> TRGOVAČKI SUD U PAZINU</w:t>
      </w:r>
    </w:p>
    <w:p w:rsidRDefault="00621D76" w:rsidP="00621D76" w:rsidR="00621D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1D76" w:rsidP="00621D76" w:rsidR="00621D76" w:rsidRPr="004F0670">
      <w:pPr>
        <w:rPr>
          <w:rFonts w:cs="Times New Roman" w:eastAsia="Times New Roman"/>
          <w:bCs/>
          <w:szCs w:val="20"/>
          <w:lang w:val="it-IT"/>
        </w:rPr>
      </w:pPr>
    </w:p>
    <w:p w:rsidRDefault="00621D76" w:rsidP="00621D76" w:rsidR="00621D7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21D76" w:rsidP="00621D76" w:rsidR="00621D7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21D76" w:rsidP="00621D76" w:rsidR="00621D7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21D76" w:rsidP="00621D76" w:rsidR="00621D76" w:rsidRPr="00AD71A8">
      <w:pPr>
        <w:rPr>
          <w:rFonts w:cs="Times New Roman" w:eastAsia="Times New Roman"/>
          <w:szCs w:val="24"/>
          <w:lang w:eastAsia="hr-HR"/>
        </w:rPr>
      </w:pPr>
    </w:p>
    <w:p w:rsidRDefault="00621D76" w:rsidP="00621D76" w:rsidR="00621D76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Sonji Marinac Rumora, u skraćenom stečajnom postupku nad pravnom osobom (dužnikom) </w:t>
      </w:r>
      <w:r>
        <w:rPr>
          <w:rFonts w:cs="Times New Roman" w:eastAsia="Times New Roman"/>
          <w:szCs w:val="24"/>
        </w:rPr>
        <w:t>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Antoniu Denichu iz R. Italije, Trieste, Via S. Pasquale 119, OIB 25625708016, kojeg zastupa punomoćnik Tiziano Sošić, odvjetnik u Puli, Giuseppe Tartini 15, izjavljenoj 18. travnja 2016. protiv ovosudnog rješenja posl. br. 8 St-988/2015-5 od 30. ožujka 2016., </w:t>
      </w:r>
      <w:r>
        <w:rPr>
          <w:rFonts w:cs="Times New Roman" w:eastAsia="Times New Roman"/>
          <w:szCs w:val="24"/>
          <w:lang w:eastAsia="hr-HR"/>
        </w:rPr>
        <w:t>23. lipnja 2016.</w:t>
      </w:r>
    </w:p>
    <w:p w:rsidRDefault="00621D76" w:rsidP="00621D76" w:rsidR="00621D76" w:rsidRPr="00AD71A8">
      <w:pPr>
        <w:rPr>
          <w:rFonts w:cs="Times New Roman" w:eastAsia="Times New Roman"/>
          <w:szCs w:val="24"/>
          <w:lang w:eastAsia="hr-HR"/>
        </w:rPr>
      </w:pPr>
    </w:p>
    <w:p w:rsidRDefault="00621D76" w:rsidP="00621D76" w:rsidR="00621D7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21D76" w:rsidP="00621D76" w:rsidR="00621D76">
      <w:pPr>
        <w:rPr>
          <w:rFonts w:cs="Times New Roman" w:eastAsia="Times New Roman"/>
          <w:szCs w:val="24"/>
          <w:lang w:eastAsia="hr-HR"/>
        </w:rPr>
      </w:pPr>
    </w:p>
    <w:p w:rsidRDefault="00621D76" w:rsidP="00621D76" w:rsidR="00621D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18. travnja 2016. te se preinačuje ovosudno rješenje </w:t>
      </w:r>
      <w:r>
        <w:rPr>
          <w:rFonts w:cs="Times New Roman" w:eastAsia="Times New Roman"/>
          <w:szCs w:val="24"/>
        </w:rPr>
        <w:t>8 St-988/2015-5 od 30.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DENICH d. o. o. Pula, Tartinijeva 15, OIB 39460730201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130012180, obustavlja.</w:t>
      </w:r>
    </w:p>
    <w:p w:rsidRDefault="00621D76" w:rsidP="00621D76" w:rsidR="00621D76">
      <w:pPr>
        <w:rPr>
          <w:rFonts w:cs="Times New Roman" w:eastAsia="Times New Roman"/>
          <w:szCs w:val="24"/>
          <w:lang w:eastAsia="hr-HR"/>
        </w:rPr>
      </w:pPr>
    </w:p>
    <w:p w:rsidRDefault="00621D76" w:rsidP="00621D76" w:rsidR="00621D76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8 St-988/2015-5 od 30. ožujka 2016.</w:t>
      </w:r>
    </w:p>
    <w:p w:rsidRDefault="00621D76" w:rsidP="00621D76" w:rsidR="00621D76"/>
    <w:p w:rsidRDefault="00621D76" w:rsidP="00621D76" w:rsidR="00621D76"/>
    <w:p w:rsidRDefault="00621D76" w:rsidP="00621D76" w:rsidR="00621D76" w:rsidRPr="00AD71A8">
      <w:pPr>
        <w:jc w:val="center"/>
      </w:pPr>
      <w:r w:rsidRPr="00AD71A8">
        <w:t>Obrazloženje</w:t>
      </w:r>
    </w:p>
    <w:p w:rsidRDefault="00621D76" w:rsidP="00621D76" w:rsidR="00621D7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1D76" w:rsidP="00621D76" w:rsidR="00621D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8 St-988/2015-5 od 30.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DENICH d. o. o. Pula, imenovan je stečajni upravitelj, te je određeno da će se po pravomoćnosti tog rješenja dužnik brisati iz sudskog registra.</w:t>
      </w:r>
    </w:p>
    <w:p w:rsidRDefault="00621D76" w:rsidP="00621D76" w:rsidR="00621D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18. travnja 2016. izjavila žalbu. U žalbi je u bitnome navedeno da nema zakonskih uvjeta za provođenje skraćenog stečajnog postupka</w:t>
      </w:r>
      <w:r w:rsidR="00AD569D">
        <w:rPr>
          <w:rFonts w:cs="Times New Roman" w:eastAsia="Times New Roman"/>
          <w:szCs w:val="24"/>
          <w:lang w:eastAsia="hr-HR"/>
        </w:rPr>
        <w:t>. U dopuni žalbe od 23. svibnja 2016. dostavljena je potvrda Financijske agencije, klase: 110-07/16-01/43 ur. broja: 08-4402-16-53 (list 24 spisa) iz koje proizlazi da je račun dužnika bio blokiran u razdoblju od 29. listopada 2013. do 18. svibnja 2016. kada je deblokiran te da na dan 23. svibnja 2016. nije u blokadi.</w:t>
      </w:r>
    </w:p>
    <w:p w:rsidRDefault="00621D76" w:rsidP="00AD569D" w:rsidR="00621D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621D76" w:rsidP="00621D76" w:rsidR="00621D76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 xml:space="preserve">) za svaku pravnu osobu koja nema zaposlenih, </w:t>
      </w:r>
      <w:r w:rsidRPr="00FB2CA9">
        <w:lastRenderedPageBreak/>
        <w:t>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21D76" w:rsidP="00621D76" w:rsidR="00621D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</w:t>
      </w:r>
      <w:r w:rsidR="00AD569D">
        <w:rPr>
          <w:rFonts w:cs="Times New Roman" w:eastAsia="Times New Roman"/>
          <w:szCs w:val="24"/>
          <w:lang w:eastAsia="hr-HR"/>
        </w:rPr>
        <w:t xml:space="preserve">ćeni stečajni postupak, u spis je dostavljena potvrda Financijske agencije </w:t>
      </w:r>
      <w:r>
        <w:rPr>
          <w:rFonts w:cs="Times New Roman" w:eastAsia="Times New Roman"/>
          <w:szCs w:val="24"/>
          <w:lang w:eastAsia="hr-HR"/>
        </w:rPr>
        <w:t>iz koj</w:t>
      </w:r>
      <w:r w:rsidR="00AD569D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 proizlazi da je dužnik postao sposoban za plaćanje (podmirena su dugovanja evidentirana u Očevidniku).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21D76" w:rsidP="00621D76" w:rsidR="00621D7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21D76" w:rsidP="00621D76" w:rsidR="00621D76">
      <w:pPr>
        <w:jc w:val="center"/>
        <w:rPr>
          <w:rFonts w:cs="Times New Roman" w:eastAsia="Times New Roman"/>
          <w:szCs w:val="24"/>
          <w:lang w:eastAsia="hr-HR"/>
        </w:rPr>
      </w:pPr>
    </w:p>
    <w:p w:rsidRDefault="00621D76" w:rsidP="00621D76" w:rsidR="00621D7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23. lipnja 2016.</w:t>
      </w:r>
    </w:p>
    <w:p w:rsidRDefault="00621D76" w:rsidP="00621D76" w:rsidR="00621D7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F0670" w:rsidP="00621D76" w:rsidR="00621D7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621D76" w:rsidP="00621D76" w:rsidR="00621D7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21D76" w:rsidP="00621D76" w:rsidR="00621D7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21D76" w:rsidP="00621D76" w:rsidR="00621D76">
      <w:pPr>
        <w:jc w:val="left"/>
        <w:rPr>
          <w:rFonts w:cs="Times New Roman" w:eastAsia="Times New Roman"/>
          <w:szCs w:val="24"/>
          <w:lang w:eastAsia="hr-HR"/>
        </w:rPr>
      </w:pPr>
    </w:p>
    <w:p w:rsidRDefault="00621D76" w:rsidP="00621D76" w:rsidR="00621D76" w:rsidRPr="00AD569D">
      <w:pPr>
        <w:jc w:val="left"/>
        <w:rPr>
          <w:rFonts w:cs="Times New Roman" w:eastAsia="Times New Roman"/>
          <w:sz w:val="22"/>
          <w:lang w:eastAsia="hr-HR"/>
        </w:rPr>
      </w:pPr>
      <w:r w:rsidRPr="00AD569D">
        <w:rPr>
          <w:rFonts w:cs="Times New Roman" w:eastAsia="Times New Roman"/>
          <w:sz w:val="22"/>
          <w:lang w:eastAsia="hr-HR"/>
        </w:rPr>
        <w:t>DNA:</w:t>
      </w:r>
    </w:p>
    <w:p w:rsidRDefault="00621D76" w:rsidP="00621D76" w:rsidR="00621D76" w:rsidRPr="00AD569D">
      <w:pPr>
        <w:jc w:val="left"/>
        <w:rPr>
          <w:rFonts w:cs="Times New Roman" w:eastAsia="Times New Roman"/>
          <w:sz w:val="22"/>
          <w:lang w:eastAsia="hr-HR"/>
        </w:rPr>
      </w:pPr>
      <w:r w:rsidRPr="00AD569D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621D76" w:rsidP="00621D76" w:rsidR="00621D76" w:rsidRPr="00AD569D">
      <w:pPr>
        <w:rPr>
          <w:rFonts w:cs="Times New Roman" w:eastAsia="Times New Roman"/>
          <w:sz w:val="22"/>
        </w:rPr>
      </w:pPr>
      <w:r w:rsidRPr="00AD569D">
        <w:rPr>
          <w:rFonts w:cs="Times New Roman" w:eastAsia="Times New Roman"/>
          <w:sz w:val="22"/>
        </w:rPr>
        <w:t xml:space="preserve">2. dužnik </w:t>
      </w:r>
      <w:r w:rsidR="00AD569D" w:rsidRPr="00AD569D">
        <w:rPr>
          <w:rFonts w:cs="Times New Roman" w:eastAsia="Times New Roman"/>
          <w:sz w:val="22"/>
        </w:rPr>
        <w:t xml:space="preserve">DENICH d. o. o. Pula, Tartinijeva 15, </w:t>
      </w:r>
    </w:p>
    <w:p w:rsidRDefault="00621D76" w:rsidP="00621D76" w:rsidR="00621D76" w:rsidRPr="00AD569D">
      <w:pPr>
        <w:rPr>
          <w:rFonts w:cs="Times New Roman" w:eastAsia="Times New Roman"/>
          <w:sz w:val="22"/>
        </w:rPr>
      </w:pPr>
      <w:r w:rsidRPr="00AD569D">
        <w:rPr>
          <w:rFonts w:cs="Times New Roman" w:eastAsia="Times New Roman"/>
          <w:sz w:val="22"/>
        </w:rPr>
        <w:t xml:space="preserve">3. osoba ovlaštena za zastupanje dužnika – </w:t>
      </w:r>
      <w:r w:rsidR="00AD569D" w:rsidRPr="00AD569D">
        <w:rPr>
          <w:rFonts w:cs="Times New Roman" w:eastAsia="Times New Roman"/>
          <w:sz w:val="22"/>
        </w:rPr>
        <w:t>Antonio Denich iz R. Italije, Trieste, Via S. Pasquale 119, po pun. Tizianu Sošiću, Pula, Giuseppe Tartini 15,</w:t>
      </w:r>
    </w:p>
    <w:p w:rsidRDefault="00621D76" w:rsidP="00621D76" w:rsidR="00621D76" w:rsidRPr="00AD569D">
      <w:pPr>
        <w:rPr>
          <w:rFonts w:cs="Times New Roman" w:eastAsia="Times New Roman"/>
          <w:sz w:val="22"/>
        </w:rPr>
      </w:pPr>
      <w:r w:rsidRPr="00AD569D">
        <w:rPr>
          <w:rFonts w:cs="Times New Roman" w:eastAsia="Times New Roman"/>
          <w:sz w:val="22"/>
        </w:rPr>
        <w:t xml:space="preserve">4. stečajni upravitelj </w:t>
      </w:r>
      <w:r w:rsidR="00AD569D" w:rsidRPr="00AD569D">
        <w:rPr>
          <w:rFonts w:cs="Times New Roman" w:eastAsia="Times New Roman"/>
          <w:sz w:val="22"/>
        </w:rPr>
        <w:t>Nikola Delić</w:t>
      </w:r>
      <w:r w:rsidRPr="00AD569D">
        <w:rPr>
          <w:rFonts w:cs="Times New Roman" w:eastAsia="Times New Roman"/>
          <w:sz w:val="22"/>
        </w:rPr>
        <w:t xml:space="preserve">, </w:t>
      </w:r>
      <w:r w:rsidR="00AD569D" w:rsidRPr="00AD569D">
        <w:rPr>
          <w:rFonts w:cs="Times New Roman" w:eastAsia="Times New Roman"/>
          <w:sz w:val="22"/>
        </w:rPr>
        <w:t>Pula, Kranjčevićeva 16, uz primjerak žalbe i dopuna</w:t>
      </w:r>
      <w:r w:rsidRPr="00AD569D">
        <w:rPr>
          <w:rFonts w:cs="Times New Roman" w:eastAsia="Times New Roman"/>
          <w:sz w:val="22"/>
        </w:rPr>
        <w:t xml:space="preserve"> žalbe</w:t>
      </w:r>
      <w:r w:rsidR="00AD569D" w:rsidRPr="00AD569D">
        <w:rPr>
          <w:rFonts w:cs="Times New Roman" w:eastAsia="Times New Roman"/>
          <w:sz w:val="22"/>
        </w:rPr>
        <w:t>,</w:t>
      </w:r>
      <w:r w:rsidRPr="00AD569D">
        <w:rPr>
          <w:rFonts w:cs="Times New Roman" w:eastAsia="Times New Roman"/>
          <w:sz w:val="22"/>
        </w:rPr>
        <w:t xml:space="preserve"> na znanje,</w:t>
      </w:r>
    </w:p>
    <w:p w:rsidRDefault="00621D76" w:rsidP="00621D76" w:rsidR="00621D76" w:rsidRPr="00AD569D">
      <w:pPr>
        <w:rPr>
          <w:rFonts w:cs="Times New Roman" w:eastAsia="Times New Roman"/>
          <w:sz w:val="22"/>
          <w:lang w:eastAsia="hr-HR"/>
        </w:rPr>
      </w:pPr>
      <w:r w:rsidRPr="00AD569D">
        <w:rPr>
          <w:rFonts w:cs="Times New Roman" w:eastAsia="Times New Roman"/>
          <w:sz w:val="22"/>
          <w:lang w:eastAsia="hr-HR"/>
        </w:rPr>
        <w:t xml:space="preserve">5. RH, Ministarstvo financija, Porezna uprava, Područni ured Istra, Primorje, Lika, Ispostava Pazin, Pazin, M. B. Rašana 2/4, </w:t>
      </w:r>
    </w:p>
    <w:p w:rsidRDefault="00621D76" w:rsidP="00621D76" w:rsidR="00621D76" w:rsidRPr="00AD569D">
      <w:pPr>
        <w:rPr>
          <w:rFonts w:cs="Times New Roman" w:eastAsia="Times New Roman"/>
          <w:sz w:val="22"/>
          <w:lang w:eastAsia="hr-HR"/>
        </w:rPr>
      </w:pPr>
      <w:r w:rsidRPr="00AD569D">
        <w:rPr>
          <w:rFonts w:cs="Times New Roman" w:eastAsia="Times New Roman"/>
          <w:sz w:val="22"/>
          <w:lang w:eastAsia="hr-HR"/>
        </w:rPr>
        <w:t>6. Županijsko državno odvjetništvo u Puli – Pola, Pula, Kranjčevićeva 8,</w:t>
      </w:r>
    </w:p>
    <w:p w:rsidRDefault="00621D76" w:rsidP="00621D76" w:rsidR="00621D76" w:rsidRPr="004A5C09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AD569D">
        <w:rPr>
          <w:rFonts w:cs="Times New Roman" w:eastAsia="Times New Roman"/>
          <w:sz w:val="22"/>
          <w:lang w:eastAsia="hr-HR"/>
        </w:rPr>
        <w:t>7. mrežna stranica e-Oglasna</w:t>
      </w:r>
      <w:r w:rsidRPr="004A5C09">
        <w:rPr>
          <w:rFonts w:cs="Times New Roman" w:eastAsia="Times New Roman"/>
          <w:sz w:val="20"/>
          <w:szCs w:val="20"/>
          <w:lang w:eastAsia="hr-HR"/>
        </w:rPr>
        <w:t xml:space="preserve"> ploča sudova (8 dana).</w:t>
      </w:r>
    </w:p>
    <w:p w:rsidRDefault="00621D76" w:rsidR="004F5027" w:rsidRPr="00AD569D">
      <w:pPr>
        <w:rPr>
          <w:rFonts w:cs="Times New Roman" w:eastAsia="Times New Roman"/>
          <w:sz w:val="22"/>
        </w:rPr>
      </w:pPr>
      <w:r w:rsidRPr="00AD569D">
        <w:rPr>
          <w:sz w:val="22"/>
        </w:rPr>
        <w:t xml:space="preserve">8. </w:t>
      </w:r>
      <w:r w:rsidRPr="00AD569D">
        <w:rPr>
          <w:rFonts w:cs="Times New Roman" w:eastAsia="Times New Roman"/>
          <w:sz w:val="22"/>
        </w:rPr>
        <w:t>sudski registar.</w:t>
      </w:r>
    </w:p>
    <w:sectPr w:rsidSect="00621D76" w:rsidR="004F5027" w:rsidRPr="00AD569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D76" w:rsidP="00621D76" w:rsidR="00621D76">
      <w:r>
        <w:separator/>
      </w:r>
    </w:p>
  </w:endnote>
  <w:endnote w:id="0" w:type="continuationSeparator">
    <w:p w:rsidRDefault="00621D76" w:rsidP="00621D76" w:rsidR="00621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D76" w:rsidP="00621D76" w:rsidR="00621D76">
      <w:r>
        <w:separator/>
      </w:r>
    </w:p>
  </w:footnote>
  <w:footnote w:id="0" w:type="continuationSeparator">
    <w:p w:rsidRDefault="00621D76" w:rsidP="00621D76" w:rsidR="00621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D76" w:rsidP="00621D76" w:rsidR="00621D76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F067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St-988/2015-10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D76" w:rsidP="00621D76" w:rsidR="00621D76" w:rsidRPr="00562695">
    <w:pPr>
      <w:pStyle w:val="Zaglavlje"/>
      <w:jc w:val="right"/>
      <w:rPr>
        <w:szCs w:val="24"/>
      </w:rPr>
    </w:pPr>
    <w:r>
      <w:rPr>
        <w:szCs w:val="24"/>
      </w:rPr>
      <w:t>8 St-988/2015-10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80E"/>
    <w:rsid w:val="002E280E"/>
    <w:rsid w:val="004F0670"/>
    <w:rsid w:val="004F5027"/>
    <w:rsid w:val="00621D76"/>
    <w:rsid w:val="00AD569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D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1D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D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D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1D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1D7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6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6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6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6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D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1D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D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D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1D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1D7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6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6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6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6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PRIHVAĆENA ŽALBA</izvorni_sadrzaj>
    <derivirana_varijabla naziv="DomainObject.Primjedba_1">PRIHVAĆENA ŽALBA</derivirana_varijabla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DENICH d.o.o. PULA zastupanog po punomoćniku Odvj. ured. Tiziano Sošić</izvorni_sadrzaj>
    <derivirana_varijabla naziv="DomainObject.Predmet.ProtustrankaFormated_1">  DENICH d.o.o. PULA zastupanog po punomoćniku Odvj. ured. Tiziano Sošić</derivirana_varijabla>
  </DomainObject.Predmet.ProtustrankaFormated>
  <DomainObject.Predmet.ProtustrankaFormatedOIB>
    <izvorni_sadrzaj>  DENICH d.o.o. PULA, OIB 39460730201 zastupanog po punomoćniku Odvj. ured. Tiziano Sošić</izvorni_sadrzaj>
    <derivirana_varijabla naziv="DomainObject.Predmet.ProtustrankaFormatedOIB_1">  DENICH d.o.o. PULA, OIB 39460730201 zastupanog po punomoćniku Odvj. ured. Tiziano Sošić</derivirana_varijabla>
  </DomainObject.Predmet.ProtustrankaFormatedOIB>
  <DomainObject.Predmet.ProtustrankaFormatedWithAdress>
    <izvorni_sadrzaj> DENICH d.o.o. PULA, Tartinijeva 15, 52100 Pula zastupanog po punomoćniku Odvj. ured. Tiziano Sošić</izvorni_sadrzaj>
    <derivirana_varijabla naziv="DomainObject.Predmet.ProtustrankaFormatedWithAdress_1"> DENICH d.o.o. PULA, Tartinijeva 15, 52100 Pula zastupanog po punomoćniku Odvj. ured. Tiziano Sošić</derivirana_varijabla>
  </DomainObject.Predmet.ProtustrankaFormatedWithAdress>
  <DomainObject.Predmet.ProtustrankaFormatedWithAdressOIB>
    <izvorni_sadrzaj> DENICH d.o.o. PULA, OIB 39460730201, Tartinijeva 15, 52100 Pula zastupanog po punomoćniku Odvj. ured. Tiziano Sošić</izvorni_sadrzaj>
    <derivirana_varijabla naziv="DomainObject.Predmet.ProtustrankaFormatedWithAdressOIB_1"> DENICH d.o.o. PULA, OIB 39460730201, Tartinijeva 15, 52100 Pula zastupanog po punomoćniku Odvj. ured. Tiziano Sošić</derivirana_varijabla>
  </DomainObject.Predmet.ProtustrankaFormatedWithAdressOIB>
  <DomainObject.Predmet.ProtustrankaWithAdress>
    <izvorni_sadrzaj>DENICH d.o.o. PULA Tartinijeva 15, 52100 Pula</izvorni_sadrzaj>
    <derivirana_varijabla naziv="DomainObject.Predmet.ProtustrankaWithAdress_1">DENICH d.o.o. PULA Tartinijeva 15, 52100 Pula</derivirana_varijabla>
  </DomainObject.Predmet.ProtustrankaWithAdress>
  <DomainObject.Predmet.ProtustrankaWithAdressOIB>
    <izvorni_sadrzaj>DENICH d.o.o. PULA, OIB 39460730201, Tartinijeva 15, 52100 Pula</izvorni_sadrzaj>
    <derivirana_varijabla naziv="DomainObject.Predmet.ProtustrankaWithAdressOIB_1">DENICH d.o.o. PULA, OIB 39460730201, Tartinijeva 15, 52100 Pula</derivirana_varijabla>
  </DomainObject.Predmet.ProtustrankaWithAdressOIB>
  <DomainObject.Predmet.ProtustrankaNazivFormated>
    <izvorni_sadrzaj>DENICH d.o.o. PULA</izvorni_sadrzaj>
    <derivirana_varijabla naziv="DomainObject.Predmet.ProtustrankaNazivFormated_1">DENICH d.o.o. PULA</derivirana_varijabla>
  </DomainObject.Predmet.ProtustrankaNazivFormated>
  <DomainObject.Predmet.ProtustrankaNazivFormatedOIB>
    <izvorni_sadrzaj>DENICH d.o.o. PULA, OIB 39460730201</izvorni_sadrzaj>
    <derivirana_varijabla naziv="DomainObject.Predmet.ProtustrankaNazivFormatedOIB_1">DENICH d.o.o. PULA, OIB 39460730201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2387.94</izvorni_sadrzaj>
    <derivirana_varijabla naziv="DomainObject.Predmet.TrenutnaVrijednost_1">2387.94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DENICH d.o.o. PULA zastupanog po punomoćniku Odvj. ured. Tiziano Sošić</item>
    </izvorni_sadrzaj>
    <derivirana_varijabla naziv="DomainObject.Predmet.ProtuStrankaListFormated_1">
      <item>DENICH d.o.o. PULA zastupanog po punomoćniku Odvj. ured. Tiziano Sošić</item>
    </derivirana_varijabla>
  </DomainObject.Predmet.ProtuStrankaListFormated>
  <DomainObject.Predmet.ProtuStrankaListFormatedOIB>
    <izvorni_sadrzaj>
      <item>DENICH d.o.o. PULA, OIB 39460730201 zastupanog po punomoćniku Odvj. ured. Tiziano Sošić</item>
    </izvorni_sadrzaj>
    <derivirana_varijabla naziv="DomainObject.Predmet.ProtuStrankaListFormatedOIB_1">
      <item>DENICH d.o.o. PULA, OIB 39460730201 zastupanog po punomoćniku Odvj. ured. Tiziano Sošić</item>
    </derivirana_varijabla>
  </DomainObject.Predmet.ProtuStrankaListFormatedOIB>
  <DomainObject.Predmet.ProtuStrankaListFormatedWithAdress>
    <izvorni_sadrzaj>
      <item>DENICH d.o.o. PULA, Tartinijeva 15, 52100 Pula zastupanog po punomoćniku Odvj. ured. Tiziano Sošić</item>
    </izvorni_sadrzaj>
    <derivirana_varijabla naziv="DomainObject.Predmet.ProtuStrankaListFormatedWithAdress_1">
      <item>DENICH d.o.o. PULA, Tartinijeva 15, 52100 Pula zastupanog po punomoćniku Odvj. ured. Tiziano Sošić</item>
    </derivirana_varijabla>
  </DomainObject.Predmet.ProtuStrankaListFormatedWithAdress>
  <DomainObject.Predmet.ProtuStrankaListFormatedWithAdressOIB>
    <izvorni_sadrzaj>
      <item>DENICH d.o.o. PULA, OIB 39460730201, Tartinijeva 15, 52100 Pula zastupanog po punomoćniku Odvj. ured. Tiziano Sošić</item>
    </izvorni_sadrzaj>
    <derivirana_varijabla naziv="DomainObject.Predmet.ProtuStrankaListFormatedWithAdressOIB_1">
      <item>DENICH d.o.o. PULA, OIB 39460730201, Tartinijeva 15, 52100 Pula zastupanog po punomoćniku Odvj. ured. Tiziano Sošić</item>
    </derivirana_varijabla>
  </DomainObject.Predmet.ProtuStrankaListFormatedWithAdressOIB>
  <DomainObject.Predmet.ProtuStrankaListNazivFormated>
    <izvorni_sadrzaj>
      <item>DENICH d.o.o. PULA</item>
    </izvorni_sadrzaj>
    <derivirana_varijabla naziv="DomainObject.Predmet.ProtuStrankaListNazivFormated_1">
      <item>DENICH d.o.o. PULA</item>
    </derivirana_varijabla>
  </DomainObject.Predmet.ProtuStrankaListNazivFormated>
  <DomainObject.Predmet.ProtuStrankaListNazivFormatedOIB>
    <izvorni_sadrzaj>
      <item>DENICH d.o.o. PULA, OIB 39460730201</item>
    </izvorni_sadrzaj>
    <derivirana_varijabla naziv="DomainObject.Predmet.ProtuStrankaListNazivFormatedOIB_1">
      <item>DENICH d.o.o. PULA, OIB 39460730201</item>
    </derivirana_varijabla>
  </DomainObject.Predmet.ProtuStrankaListNazivFormatedOIB>
  <DomainObject.Predmet.OstaliListFormated>
    <izvorni_sadrzaj>
      <item>Odvj. ured. Tiziano Sošić punomoćnik sudionika u postupku DENICH d.o.o. PULA</item>
    </izvorni_sadrzaj>
    <derivirana_varijabla naziv="DomainObject.Predmet.OstaliListFormated_1">
      <item>Odvj. ured. Tiziano Sošić punomoćnik sudionika u postupku DENICH d.o.o. PULA</item>
    </derivirana_varijabla>
  </DomainObject.Predmet.OstaliListFormated>
  <DomainObject.Predmet.OstaliListFormatedOIB>
    <izvorni_sadrzaj>
      <item>Odvj. ured. Tiziano Sošić, OIB 64439045215 punomoćnik sudionika u postupku DENICH d.o.o. PULA</item>
    </izvorni_sadrzaj>
    <derivirana_varijabla naziv="DomainObject.Predmet.OstaliListFormatedOIB_1">
      <item>Odvj. ured. Tiziano Sošić, OIB 64439045215 punomoćnik sudionika u postupku DENICH d.o.o. PULA</item>
    </derivirana_varijabla>
  </DomainObject.Predmet.OstaliListFormatedOIB>
  <DomainObject.Predmet.OstaliListFormatedWithAdress>
    <izvorni_sadrzaj>
      <item>Odvj. ured. Tiziano Sošić, Giuseppe Tartini 15, 52100 Pula punomoćnik sudionika u postupku DENICH d.o.o. PULA</item>
    </izvorni_sadrzaj>
    <derivirana_varijabla naziv="DomainObject.Predmet.OstaliListFormatedWithAdress_1">
      <item>Odvj. ured. Tiziano Sošić, Giuseppe Tartini 15, 52100 Pula punomoćnik sudionika u postupku DENICH d.o.o. PULA</item>
    </derivirana_varijabla>
  </DomainObject.Predmet.OstaliListFormatedWithAdress>
  <DomainObject.Predmet.OstaliListFormatedWithAdressOIB>
    <izvorni_sadrzaj>
      <item>Odvj. ured. Tiziano Sošić, OIB 64439045215, Giuseppe Tartini 15, 52100 Pula punomoćnik sudionika u postupku DENICH d.o.o. PULA</item>
    </izvorni_sadrzaj>
    <derivirana_varijabla naziv="DomainObject.Predmet.OstaliListFormatedWithAdressOIB_1">
      <item>Odvj. ured. Tiziano Sošić, OIB 64439045215, Giuseppe Tartini 15, 52100 Pula punomoćnik sudionika u postupku DENICH d.o.o. PULA</item>
    </derivirana_varijabla>
  </DomainObject.Predmet.OstaliListFormatedWithAdressOIB>
  <DomainObject.Predmet.OstaliListNazivFormated>
    <izvorni_sadrzaj>
      <item>Odvj. ured. Tiziano Sošić</item>
    </izvorni_sadrzaj>
    <derivirana_varijabla naziv="DomainObject.Predmet.OstaliListNazivFormated_1">
      <item>Odvj. ured. Tiziano Sošić</item>
    </derivirana_varijabla>
  </DomainObject.Predmet.OstaliListNazivFormated>
  <DomainObject.Predmet.OstaliListNazivFormatedOIB>
    <izvorni_sadrzaj>
      <item>Odvj. ured. Tiziano Sošić, OIB 64439045215</item>
    </izvorni_sadrzaj>
    <derivirana_varijabla naziv="DomainObject.Predmet.OstaliListNazivFormatedOIB_1">
      <item>Odvj. ured. Tiziano Sošić, OIB 64439045215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DENICH d.o.o. PULA</izvorni_sadrzaj>
    <derivirana_varijabla naziv="DomainObject.Predmet.ProtustrankaIDrugi_1">DENICH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DENICH d.o.o. PULA, OIB 39460730201, Tartinijeva 15, 52100 Pula</izvorni_sadrzaj>
    <derivirana_varijabla naziv="DomainObject.Predmet.ProtustrankaIDrugiAdressOIB_1">DENICH d.o.o. PULA, OIB 39460730201,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St-988/2015-5</izvorni_sadrzaj>
    <derivirana_varijabla naziv="DomainObject.Predmet.OdlukaRjesenje.Oznaka_1">St-988/2015-5</derivirana_varijabla>
  </DomainObject.Predmet.OdlukaRjesenje.Oznaka>
  <DomainObject.Predmet.SudioniciListNaziv>
    <izvorni_sadrzaj>
      <item>FINANCIJSKA AGENCIJA, RC RIJEKA, PODRUŽNICA PULA, PULA</item>
      <item>DENICH d.o.o. PULA</item>
      <item>Odvj. ured. Tiziano Sošić</item>
    </izvorni_sadrzaj>
    <derivirana_varijabla naziv="DomainObject.Predmet.SudioniciListNaziv_1">
      <item>FINANCIJSKA AGENCIJA, RC RIJEKA, PODRUŽNICA PULA, PULA</item>
      <item>DENICH d.o.o. PULA</item>
      <item>Odvj. ured. Tiziano Sošić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DENICH d.o.o. PULA, OIB 39460730201, Tartinijeva 15,52100 Pula</item>
      <item>Odvj. ured. Tiziano Sošić, OIB 64439045215, Giuseppe Tartini 15,52100 Pula</item>
    </izvorni_sadrzaj>
    <derivirana_varijabla naziv="DomainObject.Predmet.SudioniciListAdressOIB_1">
      <item>FINANCIJSKA AGENCIJA, RC RIJEKA, PODRUŽNICA PULA, PULA, OIB 85821130368, Giardini 5,52100 Pula</item>
      <item>DENICH d.o.o. PULA, OIB 39460730201, Tartinijeva 15,52100 Pula</item>
      <item>Odvj. ured. Tiziano Sošić, OIB 64439045215, Giuseppe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39460730201</item>
      <item>, OIB 64439045215</item>
    </izvorni_sadrzaj>
    <derivirana_varijabla naziv="DomainObject.Predmet.SudioniciListNazivOIB_1">
      <item>, OIB 85821130368</item>
      <item>, OIB 39460730201</item>
      <item>, OIB 64439045215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5132</properties:Characters>
  <properties:Lines>98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2016-06-23T06:54:00Z</dcterms:created>
  <dc:creator>Mihaela Kaligari</dc:creator>
  <dc:description/>
  <cp:keywords/>
  <cp:lastModifiedBy>Tamara Žgrablić Širol</cp:lastModifiedBy>
  <cp:lastPrinted>2016-06-30T08:49:00Z</cp:lastPrinted>
  <dcterms:modified xmlns:xsi="http://www.w3.org/2001/XMLSchema-instance" xsi:type="dcterms:W3CDTF">2016-06-30T08:49:00Z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