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c8ca" w14:paraId="947c8ca" w:rsidRDefault="003932A9" w:rsidP="00880010" w:rsidR="005D49C2" w:rsidRPr="00880010">
      <w:pPr>
        <w:pStyle w:val="Bezproreda"/>
        <w15:collapsed w:val="false"/>
        <w:rPr>
          <w:rFonts w:cs="Times New Roman" w:hAnsi="Times New Roman" w:ascii="Times New Roman"/>
          <w:sz w:val="24"/>
          <w:szCs w:val="24"/>
          <w:lang w:val="hr-HR"/>
        </w:rPr>
      </w:pPr>
      <w:bookmarkStart w:name="_GoBack" w:id="0"/>
      <w:bookmarkEnd w:id="0"/>
      <w:r w:rsidRPr="00880010">
        <w:rPr>
          <w:rFonts w:cs="Times New Roman" w:hAnsi="Times New Roman" w:ascii="Times New Roman"/>
          <w:noProof/>
          <w:sz w:val="24"/>
          <w:szCs w:val="24"/>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36295" cx="628650"/>
            <wp:effectExtent b="1905" r="0" t="0" l="0"/>
            <wp:wrapSquare wrapText="bothSides"/>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0411" cx="631943"/>
                    </a:xfrm>
                    <a:prstGeom prst="rect">
                      <a:avLst/>
                    </a:prstGeom>
                    <a:noFill/>
                    <a:ln>
                      <a:noFill/>
                    </a:ln>
                  </pic:spPr>
                </pic:pic>
              </a:graphicData>
            </a:graphic>
          </wp:anchor>
        </w:drawing>
      </w:r>
    </w:p>
    <w:p w:rsidRDefault="003932A9" w:rsidP="00880010" w:rsidR="003932A9" w:rsidRPr="00880010">
      <w:pPr>
        <w:pStyle w:val="Bezproreda"/>
        <w:rPr>
          <w:rFonts w:cs="Times New Roman" w:hAnsi="Times New Roman" w:ascii="Times New Roman"/>
          <w:sz w:val="24"/>
          <w:szCs w:val="24"/>
          <w:lang w:val="hr-HR"/>
        </w:rPr>
      </w:pPr>
    </w:p>
    <w:p w:rsidRDefault="003932A9" w:rsidP="00880010" w:rsidR="003932A9" w:rsidRPr="00880010">
      <w:pPr>
        <w:pStyle w:val="Bezproreda"/>
        <w:rPr>
          <w:rFonts w:cs="Times New Roman" w:hAnsi="Times New Roman" w:ascii="Times New Roman"/>
          <w:sz w:val="24"/>
          <w:szCs w:val="24"/>
          <w:lang w:val="hr-HR"/>
        </w:rPr>
      </w:pPr>
    </w:p>
    <w:p w:rsidRDefault="003932A9" w:rsidP="00880010" w:rsidR="003932A9" w:rsidRPr="00880010">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880010" w:rsidP="00880010" w:rsidR="00880010">
      <w:pPr>
        <w:pStyle w:val="Bezproreda"/>
        <w:rPr>
          <w:rFonts w:cs="Times New Roman" w:hAnsi="Times New Roman" w:ascii="Times New Roman"/>
          <w:sz w:val="24"/>
          <w:szCs w:val="24"/>
          <w:lang w:val="hr-HR"/>
        </w:rPr>
      </w:pPr>
      <w:r w:rsidRPr="00880010">
        <w:rPr>
          <w:rFonts w:cs="Times New Roman" w:hAnsi="Times New Roman" w:ascii="Times New Roman"/>
          <w:sz w:val="24"/>
          <w:szCs w:val="24"/>
          <w:lang w:val="hr-HR"/>
        </w:rPr>
        <w:t xml:space="preserve">REPUBLIKA HRVATSKA                                          </w:t>
      </w:r>
      <w:r>
        <w:rPr>
          <w:rFonts w:cs="Times New Roman" w:hAnsi="Times New Roman" w:ascii="Times New Roman"/>
          <w:sz w:val="24"/>
          <w:szCs w:val="24"/>
          <w:lang w:val="hr-HR"/>
        </w:rPr>
        <w:tab/>
        <w:t xml:space="preserve">   </w:t>
      </w:r>
      <w:r w:rsidR="00686853">
        <w:rPr>
          <w:rFonts w:cs="Times New Roman" w:hAnsi="Times New Roman" w:ascii="Times New Roman"/>
          <w:sz w:val="24"/>
          <w:szCs w:val="24"/>
          <w:lang w:val="hr-HR"/>
        </w:rPr>
        <w:t xml:space="preserve">            </w:t>
      </w:r>
      <w:r w:rsidR="004241EB">
        <w:rPr>
          <w:rFonts w:cs="Times New Roman" w:hAnsi="Times New Roman" w:ascii="Times New Roman"/>
          <w:sz w:val="24"/>
          <w:szCs w:val="24"/>
          <w:lang w:val="hr-HR"/>
        </w:rPr>
        <w:t xml:space="preserve">  </w:t>
      </w:r>
      <w:r w:rsidR="00686853" w:rsidRPr="00686853">
        <w:rPr>
          <w:rFonts w:cs="Times New Roman" w:hAnsi="Times New Roman" w:ascii="Times New Roman"/>
          <w:sz w:val="24"/>
          <w:szCs w:val="24"/>
          <w:lang w:val="hr-HR"/>
        </w:rPr>
        <w:t>Broj: 2/St-1717/2016-</w:t>
      </w:r>
      <w:r w:rsidR="004241EB">
        <w:rPr>
          <w:rFonts w:cs="Times New Roman" w:hAnsi="Times New Roman" w:ascii="Times New Roman"/>
          <w:sz w:val="24"/>
          <w:szCs w:val="24"/>
          <w:lang w:val="hr-HR"/>
        </w:rPr>
        <w:t>15</w:t>
      </w:r>
    </w:p>
    <w:p w:rsidRDefault="00880010" w:rsidP="00880010" w:rsidR="00880010" w:rsidRPr="00880010">
      <w:pPr>
        <w:pStyle w:val="Bezproreda"/>
        <w:rPr>
          <w:rFonts w:cs="Times New Roman" w:hAnsi="Times New Roman" w:ascii="Times New Roman"/>
          <w:sz w:val="24"/>
          <w:szCs w:val="24"/>
          <w:lang w:val="hr-HR"/>
        </w:rPr>
      </w:pPr>
      <w:r w:rsidRPr="00880010">
        <w:rPr>
          <w:rFonts w:cs="Times New Roman" w:hAnsi="Times New Roman" w:ascii="Times New Roman"/>
          <w:sz w:val="24"/>
          <w:szCs w:val="24"/>
          <w:lang w:val="hr-HR"/>
        </w:rPr>
        <w:t>TRGOVAČKI SUD  U OSIJEKU</w:t>
      </w:r>
    </w:p>
    <w:p w:rsidRDefault="00880010" w:rsidP="00880010" w:rsidR="00880010" w:rsidRPr="00880010">
      <w:pPr>
        <w:pStyle w:val="Bezproreda"/>
        <w:rPr>
          <w:rFonts w:cs="Times New Roman" w:hAnsi="Times New Roman" w:ascii="Times New Roman"/>
          <w:sz w:val="24"/>
          <w:szCs w:val="24"/>
          <w:lang w:val="hr-HR"/>
        </w:rPr>
      </w:pPr>
      <w:r w:rsidRPr="00880010">
        <w:rPr>
          <w:rFonts w:cs="Times New Roman" w:hAnsi="Times New Roman" w:ascii="Times New Roman"/>
          <w:sz w:val="24"/>
          <w:szCs w:val="24"/>
          <w:lang w:val="hr-HR"/>
        </w:rPr>
        <w:t>STALNA SLUŽBA  U SL</w:t>
      </w:r>
      <w:r w:rsidR="00354BAA">
        <w:rPr>
          <w:rFonts w:cs="Times New Roman" w:hAnsi="Times New Roman" w:ascii="Times New Roman"/>
          <w:sz w:val="24"/>
          <w:szCs w:val="24"/>
          <w:lang w:val="hr-HR"/>
        </w:rPr>
        <w:t xml:space="preserve">. </w:t>
      </w:r>
      <w:r w:rsidRPr="00880010">
        <w:rPr>
          <w:rFonts w:cs="Times New Roman" w:hAnsi="Times New Roman" w:ascii="Times New Roman"/>
          <w:sz w:val="24"/>
          <w:szCs w:val="24"/>
          <w:lang w:val="hr-HR"/>
        </w:rPr>
        <w:t>BRODU</w:t>
      </w:r>
    </w:p>
    <w:p w:rsidRDefault="00880010" w:rsidP="00880010" w:rsidR="00880010" w:rsidRPr="00880010">
      <w:pPr>
        <w:pStyle w:val="Bezproreda"/>
        <w:rPr>
          <w:rFonts w:cs="Times New Roman" w:hAnsi="Times New Roman" w:ascii="Times New Roman"/>
          <w:sz w:val="24"/>
          <w:szCs w:val="24"/>
          <w:lang w:val="hr-HR"/>
        </w:rPr>
      </w:pPr>
      <w:r w:rsidRPr="00880010">
        <w:rPr>
          <w:rFonts w:cs="Times New Roman" w:hAnsi="Times New Roman" w:ascii="Times New Roman"/>
          <w:sz w:val="24"/>
          <w:szCs w:val="24"/>
          <w:lang w:val="hr-HR"/>
        </w:rPr>
        <w:t>Trg pobjede 13</w:t>
      </w:r>
    </w:p>
    <w:p w:rsidRDefault="00354BAA" w:rsidP="00880010" w:rsidR="00880010" w:rsidRPr="00880010">
      <w:pPr>
        <w:pStyle w:val="Bezproreda"/>
        <w:rPr>
          <w:rFonts w:cs="Times New Roman" w:hAnsi="Times New Roman" w:ascii="Times New Roman"/>
          <w:sz w:val="24"/>
          <w:szCs w:val="24"/>
          <w:lang w:val="hr-HR"/>
        </w:rPr>
      </w:pPr>
      <w:r>
        <w:rPr>
          <w:rFonts w:cs="Times New Roman" w:hAnsi="Times New Roman" w:ascii="Times New Roman"/>
          <w:sz w:val="24"/>
          <w:szCs w:val="24"/>
          <w:lang w:val="hr-HR"/>
        </w:rPr>
        <w:t>35</w:t>
      </w:r>
      <w:r w:rsidR="00880010" w:rsidRPr="00880010">
        <w:rPr>
          <w:rFonts w:cs="Times New Roman" w:hAnsi="Times New Roman" w:ascii="Times New Roman"/>
          <w:sz w:val="24"/>
          <w:szCs w:val="24"/>
          <w:lang w:val="hr-HR"/>
        </w:rPr>
        <w:t>000</w:t>
      </w:r>
      <w:r w:rsidR="004241EB">
        <w:rPr>
          <w:rFonts w:cs="Times New Roman" w:hAnsi="Times New Roman" w:ascii="Times New Roman"/>
          <w:sz w:val="24"/>
          <w:szCs w:val="24"/>
          <w:lang w:val="hr-HR"/>
        </w:rPr>
        <w:t xml:space="preserve"> </w:t>
      </w:r>
      <w:r w:rsidR="00880010" w:rsidRPr="00880010">
        <w:rPr>
          <w:rFonts w:cs="Times New Roman" w:hAnsi="Times New Roman" w:ascii="Times New Roman"/>
          <w:sz w:val="24"/>
          <w:szCs w:val="24"/>
          <w:lang w:val="hr-HR"/>
        </w:rPr>
        <w:t xml:space="preserve"> SLAVONSKI BROD</w:t>
      </w:r>
    </w:p>
    <w:p w:rsidRDefault="00825B45" w:rsidP="00880010" w:rsidR="00825B45">
      <w:pPr>
        <w:pStyle w:val="Bezproreda"/>
        <w:rPr>
          <w:rFonts w:cs="Times New Roman" w:hAnsi="Times New Roman" w:ascii="Times New Roman"/>
          <w:sz w:val="24"/>
          <w:szCs w:val="24"/>
          <w:lang w:val="hr-HR"/>
        </w:rPr>
      </w:pPr>
    </w:p>
    <w:p w:rsidRDefault="006B4387" w:rsidP="00880010" w:rsidR="006B4387" w:rsidRPr="00880010">
      <w:pPr>
        <w:pStyle w:val="Bezproreda"/>
        <w:rPr>
          <w:rFonts w:cs="Times New Roman" w:hAnsi="Times New Roman" w:ascii="Times New Roman"/>
          <w:sz w:val="24"/>
          <w:szCs w:val="24"/>
          <w:lang w:val="hr-HR"/>
        </w:rPr>
      </w:pPr>
    </w:p>
    <w:p w:rsidRDefault="00880010" w:rsidP="00880010" w:rsidR="00880010">
      <w:pPr>
        <w:pStyle w:val="Bezproreda"/>
        <w:jc w:val="center"/>
        <w:rPr>
          <w:rFonts w:cs="Times New Roman" w:hAnsi="Times New Roman" w:ascii="Times New Roman"/>
          <w:sz w:val="24"/>
          <w:szCs w:val="24"/>
          <w:lang w:val="hr-HR"/>
        </w:rPr>
      </w:pPr>
      <w:r w:rsidRPr="00880010">
        <w:rPr>
          <w:rFonts w:cs="Times New Roman" w:hAnsi="Times New Roman" w:ascii="Times New Roman"/>
          <w:sz w:val="24"/>
          <w:szCs w:val="24"/>
          <w:lang w:val="hr-HR"/>
        </w:rPr>
        <w:t xml:space="preserve">U </w:t>
      </w:r>
      <w:r>
        <w:rPr>
          <w:rFonts w:cs="Times New Roman" w:hAnsi="Times New Roman" w:ascii="Times New Roman"/>
          <w:sz w:val="24"/>
          <w:szCs w:val="24"/>
          <w:lang w:val="hr-HR"/>
        </w:rPr>
        <w:t xml:space="preserve"> </w:t>
      </w:r>
      <w:r w:rsidRPr="00880010">
        <w:rPr>
          <w:rFonts w:cs="Times New Roman" w:hAnsi="Times New Roman" w:ascii="Times New Roman"/>
          <w:sz w:val="24"/>
          <w:szCs w:val="24"/>
          <w:lang w:val="hr-HR"/>
        </w:rPr>
        <w:t xml:space="preserve"> I M E</w:t>
      </w:r>
      <w:r>
        <w:rPr>
          <w:rFonts w:cs="Times New Roman" w:hAnsi="Times New Roman" w:ascii="Times New Roman"/>
          <w:sz w:val="24"/>
          <w:szCs w:val="24"/>
          <w:lang w:val="hr-HR"/>
        </w:rPr>
        <w:t xml:space="preserve"> </w:t>
      </w:r>
      <w:r w:rsidRPr="00880010">
        <w:rPr>
          <w:rFonts w:cs="Times New Roman" w:hAnsi="Times New Roman" w:ascii="Times New Roman"/>
          <w:sz w:val="24"/>
          <w:szCs w:val="24"/>
          <w:lang w:val="hr-HR"/>
        </w:rPr>
        <w:t xml:space="preserve">  R E </w:t>
      </w:r>
      <w:r>
        <w:rPr>
          <w:rFonts w:cs="Times New Roman" w:hAnsi="Times New Roman" w:ascii="Times New Roman"/>
          <w:sz w:val="24"/>
          <w:szCs w:val="24"/>
          <w:lang w:val="hr-HR"/>
        </w:rPr>
        <w:t xml:space="preserve">P U B L I K E   H R V A T S K E </w:t>
      </w:r>
    </w:p>
    <w:p w:rsidRDefault="006B4387" w:rsidP="00880010" w:rsidR="006B4387" w:rsidRPr="00880010">
      <w:pPr>
        <w:pStyle w:val="Bezproreda"/>
        <w:jc w:val="center"/>
        <w:rPr>
          <w:rFonts w:cs="Times New Roman" w:hAnsi="Times New Roman" w:ascii="Times New Roman"/>
          <w:sz w:val="24"/>
          <w:szCs w:val="24"/>
          <w:lang w:val="hr-HR"/>
        </w:rPr>
      </w:pPr>
    </w:p>
    <w:p w:rsidRDefault="00880010" w:rsidP="00880010" w:rsidR="00880010" w:rsidRPr="00880010">
      <w:pPr>
        <w:pStyle w:val="Bezproreda"/>
        <w:jc w:val="center"/>
        <w:rPr>
          <w:rFonts w:cs="Times New Roman" w:hAnsi="Times New Roman" w:ascii="Times New Roman"/>
          <w:sz w:val="24"/>
          <w:szCs w:val="24"/>
          <w:lang w:val="hr-HR"/>
        </w:rPr>
      </w:pPr>
      <w:r w:rsidRPr="00880010">
        <w:rPr>
          <w:rFonts w:cs="Times New Roman" w:hAnsi="Times New Roman" w:ascii="Times New Roman"/>
          <w:sz w:val="24"/>
          <w:szCs w:val="24"/>
          <w:lang w:val="hr-HR"/>
        </w:rPr>
        <w:t>R J E Š E N J E</w:t>
      </w:r>
    </w:p>
    <w:p w:rsidRDefault="00825B45" w:rsidP="00880010" w:rsidR="00825B45">
      <w:pPr>
        <w:pStyle w:val="Bezproreda"/>
        <w:rPr>
          <w:rFonts w:cs="Times New Roman" w:hAnsi="Times New Roman" w:ascii="Times New Roman"/>
          <w:sz w:val="24"/>
          <w:szCs w:val="24"/>
          <w:lang w:val="hr-HR"/>
        </w:rPr>
      </w:pPr>
    </w:p>
    <w:p w:rsidRDefault="006B4387" w:rsidP="00880010" w:rsidR="006B4387" w:rsidRPr="00880010">
      <w:pPr>
        <w:pStyle w:val="Bezproreda"/>
        <w:rPr>
          <w:rFonts w:cs="Times New Roman" w:hAnsi="Times New Roman" w:ascii="Times New Roman"/>
          <w:sz w:val="24"/>
          <w:szCs w:val="24"/>
          <w:lang w:val="hr-HR"/>
        </w:rPr>
      </w:pPr>
    </w:p>
    <w:p w:rsidRDefault="00880010" w:rsidP="00D71E48" w:rsidR="00880010">
      <w:pPr>
        <w:pStyle w:val="Bezproreda"/>
        <w:ind w:firstLine="708"/>
        <w:jc w:val="both"/>
        <w:rPr>
          <w:rFonts w:cs="Times New Roman" w:hAnsi="Times New Roman" w:ascii="Times New Roman"/>
          <w:sz w:val="24"/>
          <w:szCs w:val="24"/>
          <w:lang w:val="hr-HR"/>
        </w:rPr>
      </w:pPr>
      <w:r w:rsidRPr="00880010">
        <w:rPr>
          <w:rFonts w:cs="Times New Roman" w:hAnsi="Times New Roman" w:ascii="Times New Roman"/>
          <w:sz w:val="24"/>
          <w:szCs w:val="24"/>
          <w:lang w:val="hr-HR"/>
        </w:rPr>
        <w:t>TRGOVAČKI SUD U OSIJEKU, STALNA SLUŽBA U SLAVONSKOM BRODU, po sucu toga suda Davorinu Pavičić</w:t>
      </w:r>
      <w:r w:rsidR="00690F33">
        <w:rPr>
          <w:rFonts w:cs="Times New Roman" w:hAnsi="Times New Roman" w:ascii="Times New Roman"/>
          <w:sz w:val="24"/>
          <w:szCs w:val="24"/>
          <w:lang w:val="hr-HR"/>
        </w:rPr>
        <w:t>u</w:t>
      </w:r>
      <w:r w:rsidRPr="00880010">
        <w:rPr>
          <w:rFonts w:cs="Times New Roman" w:hAnsi="Times New Roman" w:ascii="Times New Roman"/>
          <w:sz w:val="24"/>
          <w:szCs w:val="24"/>
          <w:lang w:val="hr-HR"/>
        </w:rPr>
        <w:t xml:space="preserve">, u stečajnom predmetu predlagatelja FINA </w:t>
      </w:r>
      <w:r w:rsidR="00690F33">
        <w:rPr>
          <w:rFonts w:cs="Times New Roman" w:hAnsi="Times New Roman" w:ascii="Times New Roman"/>
          <w:sz w:val="24"/>
          <w:szCs w:val="24"/>
          <w:lang w:val="hr-HR"/>
        </w:rPr>
        <w:t xml:space="preserve">RC OSIJEK, Podružnica Osijek, </w:t>
      </w:r>
      <w:r w:rsidRPr="00880010">
        <w:rPr>
          <w:rFonts w:cs="Times New Roman" w:hAnsi="Times New Roman" w:ascii="Times New Roman"/>
          <w:sz w:val="24"/>
          <w:szCs w:val="24"/>
          <w:lang w:val="hr-HR"/>
        </w:rPr>
        <w:t>povodom prijedloga za otvaranje stečajnog postupka nad dužnikom</w:t>
      </w:r>
      <w:r w:rsidR="00D71E48">
        <w:rPr>
          <w:rFonts w:cs="Times New Roman" w:hAnsi="Times New Roman" w:ascii="Times New Roman"/>
          <w:sz w:val="24"/>
          <w:szCs w:val="24"/>
          <w:lang w:val="hr-HR"/>
        </w:rPr>
        <w:t xml:space="preserve"> </w:t>
      </w:r>
      <w:r w:rsidR="004241EB" w:rsidRPr="004241EB">
        <w:rPr>
          <w:rFonts w:cs="Times New Roman" w:hAnsi="Times New Roman" w:ascii="Times New Roman"/>
          <w:sz w:val="24"/>
          <w:szCs w:val="24"/>
          <w:lang w:val="hr-HR"/>
        </w:rPr>
        <w:t>DERBI d.o.o., OIB: 69349378300, sa sjedištem u Lopašićeva 14, Sl. Brod</w:t>
      </w:r>
      <w:r w:rsidR="00825B45">
        <w:rPr>
          <w:rFonts w:cs="Times New Roman" w:hAnsi="Times New Roman" w:ascii="Times New Roman"/>
          <w:sz w:val="24"/>
          <w:szCs w:val="24"/>
          <w:lang w:val="hr-HR"/>
        </w:rPr>
        <w:t xml:space="preserve">, </w:t>
      </w:r>
      <w:r w:rsidRPr="00880010">
        <w:rPr>
          <w:rFonts w:cs="Times New Roman" w:hAnsi="Times New Roman" w:ascii="Times New Roman"/>
          <w:sz w:val="24"/>
          <w:szCs w:val="24"/>
          <w:lang w:val="hr-HR"/>
        </w:rPr>
        <w:t xml:space="preserve">dana </w:t>
      </w:r>
      <w:r w:rsidR="004241EB">
        <w:rPr>
          <w:rFonts w:cs="Times New Roman" w:hAnsi="Times New Roman" w:ascii="Times New Roman"/>
          <w:sz w:val="24"/>
          <w:szCs w:val="24"/>
          <w:lang w:val="hr-HR"/>
        </w:rPr>
        <w:t>05</w:t>
      </w:r>
      <w:r w:rsidR="00690F33">
        <w:rPr>
          <w:rFonts w:cs="Times New Roman" w:hAnsi="Times New Roman" w:ascii="Times New Roman"/>
          <w:sz w:val="24"/>
          <w:szCs w:val="24"/>
          <w:lang w:val="hr-HR"/>
        </w:rPr>
        <w:t xml:space="preserve">. </w:t>
      </w:r>
      <w:r w:rsidR="004241EB">
        <w:rPr>
          <w:rFonts w:cs="Times New Roman" w:hAnsi="Times New Roman" w:ascii="Times New Roman"/>
          <w:sz w:val="24"/>
          <w:szCs w:val="24"/>
          <w:lang w:val="hr-HR"/>
        </w:rPr>
        <w:t>rujna</w:t>
      </w:r>
      <w:r w:rsidR="00690F33">
        <w:rPr>
          <w:rFonts w:cs="Times New Roman" w:hAnsi="Times New Roman" w:ascii="Times New Roman"/>
          <w:sz w:val="24"/>
          <w:szCs w:val="24"/>
          <w:lang w:val="hr-HR"/>
        </w:rPr>
        <w:t xml:space="preserve"> 2018</w:t>
      </w:r>
      <w:r w:rsidRPr="00880010">
        <w:rPr>
          <w:rFonts w:cs="Times New Roman" w:hAnsi="Times New Roman" w:ascii="Times New Roman"/>
          <w:sz w:val="24"/>
          <w:szCs w:val="24"/>
          <w:lang w:val="hr-HR"/>
        </w:rPr>
        <w:t>.</w:t>
      </w:r>
      <w:r w:rsidR="00825B45">
        <w:rPr>
          <w:rFonts w:cs="Times New Roman" w:hAnsi="Times New Roman" w:ascii="Times New Roman"/>
          <w:sz w:val="24"/>
          <w:szCs w:val="24"/>
          <w:lang w:val="hr-HR"/>
        </w:rPr>
        <w:t xml:space="preserve"> </w:t>
      </w:r>
      <w:r w:rsidR="00390705">
        <w:rPr>
          <w:rFonts w:cs="Times New Roman" w:hAnsi="Times New Roman" w:ascii="Times New Roman"/>
          <w:sz w:val="24"/>
          <w:szCs w:val="24"/>
          <w:lang w:val="hr-HR"/>
        </w:rPr>
        <w:t xml:space="preserve"> </w:t>
      </w:r>
    </w:p>
    <w:p w:rsidRDefault="006B4387" w:rsidP="00D71E48" w:rsidR="006B4387" w:rsidRPr="00880010">
      <w:pPr>
        <w:pStyle w:val="Bezproreda"/>
        <w:ind w:firstLine="708"/>
        <w:jc w:val="both"/>
        <w:rPr>
          <w:rFonts w:cs="Times New Roman" w:hAnsi="Times New Roman" w:ascii="Times New Roman"/>
          <w:sz w:val="24"/>
          <w:szCs w:val="24"/>
          <w:lang w:val="hr-HR"/>
        </w:rPr>
      </w:pPr>
    </w:p>
    <w:p w:rsidRDefault="00880010" w:rsidP="00880010" w:rsidR="00880010" w:rsidRPr="00880010">
      <w:pPr>
        <w:pStyle w:val="Bezproreda"/>
        <w:jc w:val="center"/>
        <w:rPr>
          <w:rFonts w:cs="Times New Roman" w:hAnsi="Times New Roman" w:ascii="Times New Roman"/>
          <w:sz w:val="24"/>
          <w:szCs w:val="24"/>
          <w:lang w:val="hr-HR"/>
        </w:rPr>
      </w:pPr>
      <w:r w:rsidRPr="00880010">
        <w:rPr>
          <w:rFonts w:cs="Times New Roman" w:hAnsi="Times New Roman" w:ascii="Times New Roman"/>
          <w:sz w:val="24"/>
          <w:szCs w:val="24"/>
          <w:lang w:val="hr-HR"/>
        </w:rPr>
        <w:t>r i j e š i o     j e</w:t>
      </w:r>
    </w:p>
    <w:p w:rsidRDefault="00880010" w:rsidP="00880010" w:rsidR="00880010">
      <w:pPr>
        <w:pStyle w:val="Bezproreda"/>
        <w:rPr>
          <w:rFonts w:cs="Times New Roman" w:hAnsi="Times New Roman" w:ascii="Times New Roman"/>
          <w:sz w:val="24"/>
          <w:szCs w:val="24"/>
          <w:lang w:val="hr-HR"/>
        </w:rPr>
      </w:pPr>
    </w:p>
    <w:p w:rsidRDefault="006B4387" w:rsidP="00880010" w:rsidR="006B4387" w:rsidRPr="00880010">
      <w:pPr>
        <w:pStyle w:val="Bezproreda"/>
        <w:rPr>
          <w:rFonts w:cs="Times New Roman" w:hAnsi="Times New Roman" w:ascii="Times New Roman"/>
          <w:sz w:val="24"/>
          <w:szCs w:val="24"/>
          <w:lang w:val="hr-HR"/>
        </w:rPr>
      </w:pPr>
    </w:p>
    <w:p w:rsidRDefault="00690F33" w:rsidP="00690F33" w:rsidR="00880010" w:rsidRPr="00390705">
      <w:pPr>
        <w:pStyle w:val="Bezproreda"/>
        <w:ind w:firstLine="708"/>
        <w:jc w:val="both"/>
        <w:rPr>
          <w:rFonts w:cs="Times New Roman" w:hAnsi="Times New Roman" w:ascii="Times New Roman"/>
          <w:color w:themeColor="text1" w:val="000000"/>
          <w:sz w:val="24"/>
          <w:szCs w:val="24"/>
          <w:lang w:val="hr-HR"/>
        </w:rPr>
      </w:pPr>
      <w:r w:rsidRPr="00690F33">
        <w:rPr>
          <w:rFonts w:cs="Times New Roman" w:hAnsi="Times New Roman" w:ascii="Times New Roman"/>
          <w:sz w:val="24"/>
          <w:szCs w:val="24"/>
          <w:lang w:val="hr-HR"/>
        </w:rPr>
        <w:t>I.</w:t>
      </w:r>
      <w:r>
        <w:rPr>
          <w:rFonts w:cs="Times New Roman" w:hAnsi="Times New Roman" w:ascii="Times New Roman"/>
          <w:sz w:val="24"/>
          <w:szCs w:val="24"/>
          <w:lang w:val="hr-HR"/>
        </w:rPr>
        <w:t xml:space="preserve"> </w:t>
      </w:r>
      <w:r w:rsidR="00880010" w:rsidRPr="00880010">
        <w:rPr>
          <w:rFonts w:cs="Times New Roman" w:hAnsi="Times New Roman" w:ascii="Times New Roman"/>
          <w:sz w:val="24"/>
          <w:szCs w:val="24"/>
          <w:lang w:val="hr-HR"/>
        </w:rPr>
        <w:t>Odbacuje se prijedlog za otvaranje stečajnog postupka</w:t>
      </w:r>
      <w:r>
        <w:rPr>
          <w:rFonts w:cs="Times New Roman" w:hAnsi="Times New Roman" w:ascii="Times New Roman"/>
          <w:sz w:val="24"/>
          <w:szCs w:val="24"/>
          <w:lang w:val="hr-HR"/>
        </w:rPr>
        <w:t xml:space="preserve"> predlagatelja FINA RC OSIJEK, Podružnica Osijek</w:t>
      </w:r>
      <w:r w:rsidR="00880010" w:rsidRPr="00880010">
        <w:rPr>
          <w:rFonts w:cs="Times New Roman" w:hAnsi="Times New Roman" w:ascii="Times New Roman"/>
          <w:sz w:val="24"/>
          <w:szCs w:val="24"/>
          <w:lang w:val="hr-HR"/>
        </w:rPr>
        <w:t xml:space="preserve"> nad dužnikom </w:t>
      </w:r>
      <w:r w:rsidR="00717F54" w:rsidRPr="00717F54">
        <w:rPr>
          <w:rFonts w:cs="Times New Roman" w:hAnsi="Times New Roman" w:ascii="Times New Roman"/>
          <w:sz w:val="24"/>
          <w:szCs w:val="24"/>
          <w:lang w:val="hr-HR"/>
        </w:rPr>
        <w:t>DERBI d.o.o., OIB: 69349378300, sa sjedištem u Lopašićeva 14, Sl. Brod</w:t>
      </w:r>
      <w:r w:rsidR="00880010" w:rsidRPr="00880010">
        <w:rPr>
          <w:rFonts w:cs="Times New Roman" w:hAnsi="Times New Roman" w:ascii="Times New Roman"/>
          <w:sz w:val="24"/>
          <w:szCs w:val="24"/>
          <w:lang w:val="hr-HR"/>
        </w:rPr>
        <w:t xml:space="preserve">, </w:t>
      </w:r>
      <w:r w:rsidR="00880010" w:rsidRPr="00390705">
        <w:rPr>
          <w:rFonts w:cs="Times New Roman" w:hAnsi="Times New Roman" w:ascii="Times New Roman"/>
          <w:color w:themeColor="text1" w:val="000000"/>
          <w:sz w:val="24"/>
          <w:szCs w:val="24"/>
          <w:lang w:val="hr-HR"/>
        </w:rPr>
        <w:t xml:space="preserve">zaprimljen dana </w:t>
      </w:r>
      <w:r w:rsidR="00717F54">
        <w:rPr>
          <w:rFonts w:cs="Times New Roman" w:hAnsi="Times New Roman" w:ascii="Times New Roman"/>
          <w:color w:themeColor="text1" w:val="000000"/>
          <w:sz w:val="24"/>
          <w:szCs w:val="24"/>
          <w:lang w:val="hr-HR"/>
        </w:rPr>
        <w:t>20</w:t>
      </w:r>
      <w:r w:rsidRPr="00390705">
        <w:rPr>
          <w:rFonts w:cs="Times New Roman" w:hAnsi="Times New Roman" w:ascii="Times New Roman"/>
          <w:color w:themeColor="text1" w:val="000000"/>
          <w:sz w:val="24"/>
          <w:szCs w:val="24"/>
          <w:lang w:val="hr-HR"/>
        </w:rPr>
        <w:t xml:space="preserve">. </w:t>
      </w:r>
      <w:r w:rsidR="00717F54">
        <w:rPr>
          <w:rFonts w:cs="Times New Roman" w:hAnsi="Times New Roman" w:ascii="Times New Roman"/>
          <w:color w:themeColor="text1" w:val="000000"/>
          <w:sz w:val="24"/>
          <w:szCs w:val="24"/>
          <w:lang w:val="hr-HR"/>
        </w:rPr>
        <w:t>svibnja</w:t>
      </w:r>
      <w:r w:rsidRPr="00390705">
        <w:rPr>
          <w:rFonts w:cs="Times New Roman" w:hAnsi="Times New Roman" w:ascii="Times New Roman"/>
          <w:color w:themeColor="text1" w:val="000000"/>
          <w:sz w:val="24"/>
          <w:szCs w:val="24"/>
          <w:lang w:val="hr-HR"/>
        </w:rPr>
        <w:t xml:space="preserve"> 2016</w:t>
      </w:r>
      <w:r w:rsidR="00880010" w:rsidRPr="00390705">
        <w:rPr>
          <w:rFonts w:cs="Times New Roman" w:hAnsi="Times New Roman" w:ascii="Times New Roman"/>
          <w:color w:themeColor="text1" w:val="000000"/>
          <w:sz w:val="24"/>
          <w:szCs w:val="24"/>
          <w:lang w:val="hr-HR"/>
        </w:rPr>
        <w:t xml:space="preserve">. </w:t>
      </w:r>
    </w:p>
    <w:p w:rsidRDefault="00880010" w:rsidP="00880010" w:rsidR="00880010">
      <w:pPr>
        <w:pStyle w:val="Bezproreda"/>
        <w:rPr>
          <w:rFonts w:cs="Times New Roman" w:hAnsi="Times New Roman" w:ascii="Times New Roman"/>
          <w:sz w:val="24"/>
          <w:szCs w:val="24"/>
          <w:lang w:val="hr-HR"/>
        </w:rPr>
      </w:pPr>
    </w:p>
    <w:p w:rsidRDefault="006B4387" w:rsidP="00880010" w:rsidR="006B4387" w:rsidRPr="00880010">
      <w:pPr>
        <w:pStyle w:val="Bezproreda"/>
        <w:rPr>
          <w:rFonts w:cs="Times New Roman" w:hAnsi="Times New Roman" w:ascii="Times New Roman"/>
          <w:sz w:val="24"/>
          <w:szCs w:val="24"/>
          <w:lang w:val="hr-HR"/>
        </w:rPr>
      </w:pPr>
    </w:p>
    <w:p w:rsidRDefault="00880010" w:rsidP="00880010" w:rsidR="00880010" w:rsidRPr="00880010">
      <w:pPr>
        <w:pStyle w:val="Bezproreda"/>
        <w:jc w:val="center"/>
        <w:rPr>
          <w:rFonts w:cs="Times New Roman" w:hAnsi="Times New Roman" w:ascii="Times New Roman"/>
          <w:sz w:val="24"/>
          <w:szCs w:val="24"/>
          <w:lang w:val="hr-HR"/>
        </w:rPr>
      </w:pPr>
      <w:r w:rsidRPr="00880010">
        <w:rPr>
          <w:rFonts w:cs="Times New Roman" w:hAnsi="Times New Roman" w:ascii="Times New Roman"/>
          <w:sz w:val="24"/>
          <w:szCs w:val="24"/>
          <w:lang w:val="hr-HR"/>
        </w:rPr>
        <w:t>Obrazloženje</w:t>
      </w:r>
    </w:p>
    <w:p w:rsidRDefault="00880010" w:rsidP="00E311BF" w:rsidR="00880010">
      <w:pPr>
        <w:pStyle w:val="Bezproreda"/>
        <w:jc w:val="both"/>
        <w:rPr>
          <w:rFonts w:cs="Times New Roman" w:hAnsi="Times New Roman" w:ascii="Times New Roman"/>
          <w:sz w:val="24"/>
          <w:szCs w:val="24"/>
          <w:lang w:val="hr-HR"/>
        </w:rPr>
      </w:pPr>
    </w:p>
    <w:p w:rsidRDefault="006B4387" w:rsidP="00E311BF" w:rsidR="006B4387" w:rsidRPr="00880010">
      <w:pPr>
        <w:pStyle w:val="Bezproreda"/>
        <w:jc w:val="both"/>
        <w:rPr>
          <w:rFonts w:cs="Times New Roman" w:hAnsi="Times New Roman" w:ascii="Times New Roman"/>
          <w:sz w:val="24"/>
          <w:szCs w:val="24"/>
          <w:lang w:val="hr-HR"/>
        </w:rPr>
      </w:pPr>
    </w:p>
    <w:p w:rsidRDefault="00690F33" w:rsidP="00690F33" w:rsidR="00D71E48">
      <w:pPr>
        <w:pStyle w:val="Bezproreda"/>
        <w:ind w:firstLine="708"/>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Prijedlog za otvaranje stečajnog postupka podnijela je FINA RC OSIJEK, Podružnica </w:t>
      </w:r>
      <w:r w:rsidR="009F2A34">
        <w:rPr>
          <w:rFonts w:cs="Times New Roman" w:hAnsi="Times New Roman" w:ascii="Times New Roman"/>
          <w:sz w:val="24"/>
          <w:szCs w:val="24"/>
          <w:lang w:val="hr-HR"/>
        </w:rPr>
        <w:t>Sl. Brod</w:t>
      </w:r>
      <w:r>
        <w:rPr>
          <w:rFonts w:cs="Times New Roman" w:hAnsi="Times New Roman" w:ascii="Times New Roman"/>
          <w:sz w:val="24"/>
          <w:szCs w:val="24"/>
          <w:lang w:val="hr-HR"/>
        </w:rPr>
        <w:t xml:space="preserve">, zaprimljen kod ovog suda </w:t>
      </w:r>
      <w:r w:rsidR="00EA28EC">
        <w:rPr>
          <w:rFonts w:cs="Times New Roman" w:hAnsi="Times New Roman" w:ascii="Times New Roman"/>
          <w:sz w:val="24"/>
          <w:szCs w:val="24"/>
          <w:lang w:val="hr-HR"/>
        </w:rPr>
        <w:t>20</w:t>
      </w:r>
      <w:r>
        <w:rPr>
          <w:rFonts w:cs="Times New Roman" w:hAnsi="Times New Roman" w:ascii="Times New Roman"/>
          <w:sz w:val="24"/>
          <w:szCs w:val="24"/>
          <w:lang w:val="hr-HR"/>
        </w:rPr>
        <w:t xml:space="preserve">. </w:t>
      </w:r>
      <w:r w:rsidR="00EA28EC">
        <w:rPr>
          <w:rFonts w:cs="Times New Roman" w:hAnsi="Times New Roman" w:ascii="Times New Roman"/>
          <w:sz w:val="24"/>
          <w:szCs w:val="24"/>
          <w:lang w:val="hr-HR"/>
        </w:rPr>
        <w:t>svibnja</w:t>
      </w:r>
      <w:r>
        <w:rPr>
          <w:rFonts w:cs="Times New Roman" w:hAnsi="Times New Roman" w:ascii="Times New Roman"/>
          <w:sz w:val="24"/>
          <w:szCs w:val="24"/>
          <w:lang w:val="hr-HR"/>
        </w:rPr>
        <w:t xml:space="preserve"> 2016. pod gornjim brojem. </w:t>
      </w:r>
      <w:r w:rsidR="00D71E48">
        <w:rPr>
          <w:rFonts w:cs="Times New Roman" w:hAnsi="Times New Roman" w:ascii="Times New Roman"/>
          <w:sz w:val="24"/>
          <w:szCs w:val="24"/>
          <w:lang w:val="hr-HR"/>
        </w:rPr>
        <w:t xml:space="preserve">Radi utvrđivanja uvjeta za otvaranje stečajnog postupka sud je zakazao ročište 16. lipnja 2018. Na ročištu zamjenik punomoćnika Ivana Žalca, Branko Glas odvjetnik iz Sl. Broda je predao izjavu društva DESTINATUS d.o.o. o pristupanju dugu, a obvezao se i dostaviti garancije banke u roku od 30 dana. Na zapisnik od 28. svibnja 2018. Mladen Stanišić z.z. DESTINATUS d.o.o. iskazao je da je voljan namiriti sve obveze koje ima društvo DERBI d.o.o. u roku od dva mjeseca od dana donošenja rješenja o pristupanju dugu, a moli rok od 30 dana kako bi pribavio garanciju banke. </w:t>
      </w:r>
    </w:p>
    <w:p w:rsidRDefault="006B4387" w:rsidP="00690F33" w:rsidR="006B4387">
      <w:pPr>
        <w:pStyle w:val="Bezproreda"/>
        <w:ind w:firstLine="708"/>
        <w:jc w:val="both"/>
        <w:rPr>
          <w:rFonts w:cs="Times New Roman" w:hAnsi="Times New Roman" w:ascii="Times New Roman"/>
          <w:sz w:val="24"/>
          <w:szCs w:val="24"/>
          <w:lang w:val="hr-HR"/>
        </w:rPr>
      </w:pPr>
    </w:p>
    <w:p w:rsidRDefault="00D71E48" w:rsidP="00690F33" w:rsidR="00D71E48">
      <w:pPr>
        <w:pStyle w:val="Bezproreda"/>
        <w:ind w:firstLine="708"/>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Sud je ostavio rok od 30 dana, a u kojem ga isti obavještava po punomoćniku da je rješenjem Trgovačkog suda Osijek, Stalna služba Sl. Brod od 18. lipnja 2018. broj Tt-18/3122-2 stečajni dužnik pripojen trgovačkom društvu DESTINATUS d.o.o. Sl. Brod, E. Lopašića 14, OIB: 35632630819 pa kako je stečajni dužnik prestao postojati, predlaže da se postupak obustavi. </w:t>
      </w:r>
    </w:p>
    <w:p w:rsidRDefault="006B4387" w:rsidP="00690F33" w:rsidR="006B4387">
      <w:pPr>
        <w:pStyle w:val="Bezproreda"/>
        <w:ind w:firstLine="708"/>
        <w:jc w:val="both"/>
        <w:rPr>
          <w:rFonts w:cs="Times New Roman" w:hAnsi="Times New Roman" w:ascii="Times New Roman"/>
          <w:sz w:val="24"/>
          <w:szCs w:val="24"/>
          <w:lang w:val="hr-HR"/>
        </w:rPr>
      </w:pPr>
    </w:p>
    <w:p w:rsidRDefault="006B4387" w:rsidP="00690F33" w:rsidR="006B4387">
      <w:pPr>
        <w:pStyle w:val="Bezproreda"/>
        <w:ind w:firstLine="708"/>
        <w:jc w:val="both"/>
        <w:rPr>
          <w:rFonts w:cs="Times New Roman" w:hAnsi="Times New Roman" w:ascii="Times New Roman"/>
          <w:sz w:val="24"/>
          <w:szCs w:val="24"/>
          <w:lang w:val="hr-HR"/>
        </w:rPr>
      </w:pPr>
    </w:p>
    <w:p w:rsidRDefault="006B4387" w:rsidP="00690F33" w:rsidR="006B4387">
      <w:pPr>
        <w:pStyle w:val="Bezproreda"/>
        <w:ind w:firstLine="708"/>
        <w:jc w:val="both"/>
        <w:rPr>
          <w:rFonts w:cs="Times New Roman" w:hAnsi="Times New Roman" w:ascii="Times New Roman"/>
          <w:sz w:val="24"/>
          <w:szCs w:val="24"/>
          <w:lang w:val="hr-HR"/>
        </w:rPr>
      </w:pPr>
      <w:r>
        <w:rPr>
          <w:rFonts w:cs="Times New Roman" w:hAnsi="Times New Roman" w:ascii="Times New Roman"/>
          <w:sz w:val="24"/>
          <w:szCs w:val="24"/>
          <w:lang w:val="hr-HR"/>
        </w:rPr>
        <w:t>Budući da se stečajni postupak prema čl. 3. SZ-a može provesti nad pravnom osobom budući da je ista prestala postojati jer je dužnik pripojen trgovačkom društvu DESTINATUS d.o.o. te je stoga odlučeno kao u izreci sukladno čl. 3. SZ-a.</w:t>
      </w:r>
    </w:p>
    <w:p w:rsidRDefault="00690F33" w:rsidP="00D71E48" w:rsidR="00690F33">
      <w:pPr>
        <w:pStyle w:val="Bezproreda"/>
        <w:jc w:val="both"/>
        <w:rPr>
          <w:rFonts w:cs="Times New Roman" w:hAnsi="Times New Roman" w:ascii="Times New Roman"/>
          <w:sz w:val="24"/>
          <w:szCs w:val="24"/>
          <w:lang w:val="hr-HR"/>
        </w:rPr>
      </w:pPr>
    </w:p>
    <w:p w:rsidRDefault="00880010" w:rsidP="00880010" w:rsidR="00880010">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 xml:space="preserve">U Slavonskom Brodu </w:t>
      </w:r>
      <w:r w:rsidR="00717F54">
        <w:rPr>
          <w:rFonts w:cs="Times New Roman" w:hAnsi="Times New Roman" w:ascii="Times New Roman"/>
          <w:sz w:val="24"/>
          <w:szCs w:val="24"/>
          <w:lang w:val="hr-HR"/>
        </w:rPr>
        <w:t>05</w:t>
      </w:r>
      <w:r w:rsidR="00690F33">
        <w:rPr>
          <w:rFonts w:cs="Times New Roman" w:hAnsi="Times New Roman" w:ascii="Times New Roman"/>
          <w:sz w:val="24"/>
          <w:szCs w:val="24"/>
          <w:lang w:val="hr-HR"/>
        </w:rPr>
        <w:t xml:space="preserve">. </w:t>
      </w:r>
      <w:r w:rsidR="00717F54">
        <w:rPr>
          <w:rFonts w:cs="Times New Roman" w:hAnsi="Times New Roman" w:ascii="Times New Roman"/>
          <w:sz w:val="24"/>
          <w:szCs w:val="24"/>
          <w:lang w:val="hr-HR"/>
        </w:rPr>
        <w:t>rujna</w:t>
      </w:r>
      <w:r w:rsidR="00690F33">
        <w:rPr>
          <w:rFonts w:cs="Times New Roman" w:hAnsi="Times New Roman" w:ascii="Times New Roman"/>
          <w:sz w:val="24"/>
          <w:szCs w:val="24"/>
          <w:lang w:val="hr-HR"/>
        </w:rPr>
        <w:t xml:space="preserve"> 2018</w:t>
      </w:r>
      <w:r w:rsidRPr="00880010">
        <w:rPr>
          <w:rFonts w:cs="Times New Roman" w:hAnsi="Times New Roman" w:ascii="Times New Roman"/>
          <w:sz w:val="24"/>
          <w:szCs w:val="24"/>
          <w:lang w:val="hr-HR"/>
        </w:rPr>
        <w:t>.</w:t>
      </w:r>
    </w:p>
    <w:p w:rsidRDefault="006B4387" w:rsidP="00880010" w:rsidR="006B4387" w:rsidRPr="00880010">
      <w:pPr>
        <w:pStyle w:val="Bezproreda"/>
        <w:jc w:val="center"/>
        <w:rPr>
          <w:rFonts w:cs="Times New Roman" w:hAnsi="Times New Roman" w:ascii="Times New Roman"/>
          <w:sz w:val="24"/>
          <w:szCs w:val="24"/>
          <w:lang w:val="hr-HR"/>
        </w:rPr>
      </w:pPr>
    </w:p>
    <w:p w:rsidRDefault="00880010" w:rsidP="00880010" w:rsidR="00880010">
      <w:pPr>
        <w:pStyle w:val="Bezproreda"/>
        <w:ind w:firstLine="708" w:left="5664"/>
        <w:rPr>
          <w:rFonts w:cs="Times New Roman" w:hAnsi="Times New Roman" w:ascii="Times New Roman"/>
          <w:sz w:val="24"/>
          <w:szCs w:val="24"/>
          <w:lang w:val="hr-HR"/>
        </w:rPr>
      </w:pPr>
      <w:r w:rsidRPr="00880010">
        <w:rPr>
          <w:rFonts w:cs="Times New Roman" w:hAnsi="Times New Roman" w:ascii="Times New Roman"/>
          <w:sz w:val="24"/>
          <w:szCs w:val="24"/>
          <w:lang w:val="hr-HR"/>
        </w:rPr>
        <w:t>S u d a c:</w:t>
      </w:r>
    </w:p>
    <w:p w:rsidRDefault="006B4387" w:rsidP="00880010" w:rsidR="006B4387" w:rsidRPr="00880010">
      <w:pPr>
        <w:pStyle w:val="Bezproreda"/>
        <w:ind w:firstLine="708" w:left="5664"/>
        <w:rPr>
          <w:rFonts w:cs="Times New Roman" w:hAnsi="Times New Roman" w:ascii="Times New Roman"/>
          <w:sz w:val="24"/>
          <w:szCs w:val="24"/>
          <w:lang w:val="hr-HR"/>
        </w:rPr>
      </w:pPr>
    </w:p>
    <w:p w:rsidRDefault="00880010" w:rsidP="00880010" w:rsidR="00880010">
      <w:pPr>
        <w:pStyle w:val="Bezproreda"/>
        <w:rPr>
          <w:rFonts w:cs="Times New Roman" w:hAnsi="Times New Roman" w:ascii="Times New Roman"/>
          <w:sz w:val="24"/>
          <w:szCs w:val="24"/>
          <w:lang w:val="hr-HR"/>
        </w:rPr>
      </w:pPr>
      <w:r w:rsidRPr="00880010">
        <w:rPr>
          <w:rFonts w:cs="Times New Roman" w:hAnsi="Times New Roman" w:ascii="Times New Roman"/>
          <w:sz w:val="24"/>
          <w:szCs w:val="24"/>
          <w:lang w:val="hr-HR"/>
        </w:rPr>
        <w:tab/>
      </w:r>
      <w:r w:rsidRPr="00880010">
        <w:rPr>
          <w:rFonts w:cs="Times New Roman" w:hAnsi="Times New Roman" w:ascii="Times New Roman"/>
          <w:sz w:val="24"/>
          <w:szCs w:val="24"/>
          <w:lang w:val="hr-HR"/>
        </w:rPr>
        <w:tab/>
        <w:t xml:space="preserve">   </w:t>
      </w:r>
      <w:r w:rsidRPr="00880010">
        <w:rPr>
          <w:rFonts w:cs="Times New Roman" w:hAnsi="Times New Roman" w:ascii="Times New Roman"/>
          <w:sz w:val="24"/>
          <w:szCs w:val="24"/>
          <w:lang w:val="hr-HR"/>
        </w:rPr>
        <w:tab/>
      </w:r>
      <w:r w:rsidRPr="00880010">
        <w:rPr>
          <w:rFonts w:cs="Times New Roman" w:hAnsi="Times New Roman" w:ascii="Times New Roman"/>
          <w:sz w:val="24"/>
          <w:szCs w:val="24"/>
          <w:lang w:val="hr-HR"/>
        </w:rPr>
        <w:tab/>
      </w:r>
      <w:r w:rsidRPr="00880010">
        <w:rPr>
          <w:rFonts w:cs="Times New Roman" w:hAnsi="Times New Roman" w:ascii="Times New Roman"/>
          <w:sz w:val="24"/>
          <w:szCs w:val="24"/>
          <w:lang w:val="hr-HR"/>
        </w:rPr>
        <w:tab/>
        <w:t xml:space="preserve">               </w:t>
      </w:r>
      <w:r>
        <w:rPr>
          <w:rFonts w:cs="Times New Roman" w:hAnsi="Times New Roman" w:ascii="Times New Roman"/>
          <w:sz w:val="24"/>
          <w:szCs w:val="24"/>
          <w:lang w:val="hr-HR"/>
        </w:rPr>
        <w:tab/>
      </w:r>
      <w:r>
        <w:rPr>
          <w:rFonts w:cs="Times New Roman" w:hAnsi="Times New Roman" w:ascii="Times New Roman"/>
          <w:sz w:val="24"/>
          <w:szCs w:val="24"/>
          <w:lang w:val="hr-HR"/>
        </w:rPr>
        <w:tab/>
        <w:t xml:space="preserve">  </w:t>
      </w:r>
      <w:r w:rsidRPr="00880010">
        <w:rPr>
          <w:rFonts w:cs="Times New Roman" w:hAnsi="Times New Roman" w:ascii="Times New Roman"/>
          <w:sz w:val="24"/>
          <w:szCs w:val="24"/>
          <w:lang w:val="hr-HR"/>
        </w:rPr>
        <w:t xml:space="preserve">   Davorin Pavičić</w:t>
      </w:r>
    </w:p>
    <w:p w:rsidRDefault="006B4387" w:rsidP="00880010" w:rsidR="006B4387" w:rsidRPr="00880010">
      <w:pPr>
        <w:pStyle w:val="Bezproreda"/>
        <w:rPr>
          <w:rFonts w:cs="Times New Roman" w:hAnsi="Times New Roman" w:ascii="Times New Roman"/>
          <w:sz w:val="24"/>
          <w:szCs w:val="24"/>
          <w:lang w:val="hr-HR"/>
        </w:rPr>
      </w:pPr>
    </w:p>
    <w:p w:rsidRDefault="00880010" w:rsidP="00880010" w:rsidR="00880010" w:rsidRPr="00880010">
      <w:pPr>
        <w:pStyle w:val="Bezproreda"/>
        <w:rPr>
          <w:rFonts w:cs="Times New Roman" w:hAnsi="Times New Roman" w:ascii="Times New Roman"/>
          <w:sz w:val="24"/>
          <w:szCs w:val="24"/>
          <w:lang w:val="hr-HR"/>
        </w:rPr>
      </w:pPr>
      <w:r w:rsidRPr="00880010">
        <w:rPr>
          <w:rFonts w:cs="Times New Roman" w:hAnsi="Times New Roman" w:ascii="Times New Roman"/>
          <w:sz w:val="24"/>
          <w:szCs w:val="24"/>
          <w:lang w:val="hr-HR"/>
        </w:rPr>
        <w:t>NAPUTAK O PRANVOM LIJEKU:</w:t>
      </w:r>
    </w:p>
    <w:p w:rsidRDefault="00880010" w:rsidP="00880010" w:rsidR="00880010" w:rsidRPr="002E2E13">
      <w:pPr>
        <w:pStyle w:val="Bezproreda"/>
        <w:rPr>
          <w:rFonts w:cs="Times New Roman" w:hAnsi="Times New Roman" w:ascii="Times New Roman"/>
          <w:sz w:val="24"/>
          <w:szCs w:val="24"/>
          <w:lang w:val="hr-HR"/>
        </w:rPr>
      </w:pPr>
      <w:r w:rsidRPr="002E2E13">
        <w:rPr>
          <w:rFonts w:cs="Times New Roman" w:hAnsi="Times New Roman" w:ascii="Times New Roman"/>
          <w:sz w:val="24"/>
          <w:szCs w:val="24"/>
          <w:lang w:val="hr-HR"/>
        </w:rPr>
        <w:t xml:space="preserve">Protiv ove odluke dopuštena je žalba </w:t>
      </w:r>
    </w:p>
    <w:p w:rsidRDefault="00880010" w:rsidP="00880010" w:rsidR="00880010" w:rsidRPr="002E2E13">
      <w:pPr>
        <w:pStyle w:val="Bezproreda"/>
        <w:rPr>
          <w:rFonts w:cs="Times New Roman" w:hAnsi="Times New Roman" w:ascii="Times New Roman"/>
          <w:sz w:val="24"/>
          <w:szCs w:val="24"/>
          <w:lang w:val="hr-HR"/>
        </w:rPr>
      </w:pPr>
      <w:r w:rsidRPr="002E2E13">
        <w:rPr>
          <w:rFonts w:cs="Times New Roman" w:hAnsi="Times New Roman" w:ascii="Times New Roman"/>
          <w:sz w:val="24"/>
          <w:szCs w:val="24"/>
          <w:lang w:val="hr-HR"/>
        </w:rPr>
        <w:t>Visokom trgovačkom sudu u Zagrebu u</w:t>
      </w:r>
    </w:p>
    <w:p w:rsidRDefault="00880010" w:rsidP="00880010" w:rsidR="00880010" w:rsidRPr="002E2E13">
      <w:pPr>
        <w:pStyle w:val="Bezproreda"/>
        <w:rPr>
          <w:rFonts w:cs="Times New Roman" w:hAnsi="Times New Roman" w:ascii="Times New Roman"/>
          <w:sz w:val="24"/>
          <w:szCs w:val="24"/>
          <w:lang w:val="hr-HR"/>
        </w:rPr>
      </w:pPr>
      <w:r w:rsidRPr="002E2E13">
        <w:rPr>
          <w:rFonts w:cs="Times New Roman" w:hAnsi="Times New Roman" w:ascii="Times New Roman"/>
          <w:sz w:val="24"/>
          <w:szCs w:val="24"/>
          <w:lang w:val="hr-HR"/>
        </w:rPr>
        <w:t>roku od 8 dana po prijemu prijepisa ove</w:t>
      </w:r>
    </w:p>
    <w:p w:rsidRDefault="00880010" w:rsidP="00880010" w:rsidR="00880010" w:rsidRPr="002E2E13">
      <w:pPr>
        <w:pStyle w:val="Bezproreda"/>
        <w:rPr>
          <w:rFonts w:cs="Times New Roman" w:hAnsi="Times New Roman" w:ascii="Times New Roman"/>
          <w:sz w:val="24"/>
          <w:szCs w:val="24"/>
          <w:lang w:val="hr-HR"/>
        </w:rPr>
      </w:pPr>
      <w:r w:rsidRPr="002E2E13">
        <w:rPr>
          <w:rFonts w:cs="Times New Roman" w:hAnsi="Times New Roman" w:ascii="Times New Roman"/>
          <w:sz w:val="24"/>
          <w:szCs w:val="24"/>
          <w:lang w:val="hr-HR"/>
        </w:rPr>
        <w:t>odluke putem ovoga suda u 3 primjerka.</w:t>
      </w:r>
    </w:p>
    <w:p w:rsidRDefault="00880010" w:rsidP="00880010" w:rsidR="00880010">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pPr>
        <w:pStyle w:val="Bezproreda"/>
        <w:rPr>
          <w:rFonts w:cs="Times New Roman" w:hAnsi="Times New Roman" w:ascii="Times New Roman"/>
          <w:sz w:val="24"/>
          <w:szCs w:val="24"/>
          <w:lang w:val="hr-HR"/>
        </w:rPr>
      </w:pPr>
    </w:p>
    <w:p w:rsidRDefault="006B4387" w:rsidP="00880010" w:rsidR="006B4387" w:rsidRPr="006B4387">
      <w:pPr>
        <w:pStyle w:val="Bezproreda"/>
        <w:rPr>
          <w:rFonts w:cs="Times New Roman" w:hAnsi="Times New Roman" w:ascii="Times New Roman"/>
          <w:sz w:val="24"/>
          <w:szCs w:val="24"/>
          <w:lang w:val="hr-HR"/>
        </w:rPr>
      </w:pPr>
    </w:p>
    <w:p w:rsidRDefault="00880010" w:rsidP="00880010" w:rsidR="00880010" w:rsidRPr="006B4387">
      <w:pPr>
        <w:pStyle w:val="Bezproreda"/>
        <w:rPr>
          <w:rFonts w:cs="Times New Roman" w:hAnsi="Times New Roman" w:ascii="Times New Roman"/>
          <w:sz w:val="24"/>
          <w:szCs w:val="24"/>
          <w:lang w:val="hr-HR"/>
        </w:rPr>
      </w:pPr>
      <w:r w:rsidRPr="006B4387">
        <w:rPr>
          <w:rFonts w:cs="Times New Roman" w:hAnsi="Times New Roman" w:ascii="Times New Roman"/>
          <w:sz w:val="24"/>
          <w:szCs w:val="24"/>
          <w:lang w:val="hr-HR"/>
        </w:rPr>
        <w:t>DNA:</w:t>
      </w:r>
    </w:p>
    <w:p w:rsidRDefault="00880010" w:rsidP="00880010" w:rsidR="00D1580D" w:rsidRPr="006B4387">
      <w:pPr>
        <w:pStyle w:val="Bezproreda"/>
        <w:rPr>
          <w:rFonts w:cs="Times New Roman" w:hAnsi="Times New Roman" w:ascii="Times New Roman"/>
          <w:sz w:val="24"/>
          <w:szCs w:val="24"/>
          <w:lang w:val="hr-HR"/>
        </w:rPr>
      </w:pPr>
      <w:r w:rsidRPr="006B4387">
        <w:rPr>
          <w:rFonts w:cs="Times New Roman" w:hAnsi="Times New Roman" w:ascii="Times New Roman"/>
          <w:sz w:val="24"/>
          <w:szCs w:val="24"/>
          <w:lang w:val="hr-HR"/>
        </w:rPr>
        <w:t>1. Dostaviti na mrežnoj stranici e-</w:t>
      </w:r>
      <w:r w:rsidR="00690F33" w:rsidRPr="006B4387">
        <w:rPr>
          <w:rFonts w:cs="Times New Roman" w:hAnsi="Times New Roman" w:ascii="Times New Roman"/>
          <w:sz w:val="24"/>
          <w:szCs w:val="24"/>
          <w:lang w:val="hr-HR"/>
        </w:rPr>
        <w:t>Oglasna ploča</w:t>
      </w:r>
    </w:p>
    <w:p w:rsidRDefault="000939F4" w:rsidP="00880010" w:rsidR="000939F4" w:rsidRPr="006B4387">
      <w:pPr>
        <w:pStyle w:val="Bezproreda"/>
        <w:rPr>
          <w:rFonts w:cs="Times New Roman" w:hAnsi="Times New Roman" w:ascii="Times New Roman"/>
          <w:sz w:val="24"/>
          <w:szCs w:val="24"/>
          <w:lang w:val="hr-HR"/>
        </w:rPr>
      </w:pPr>
      <w:r w:rsidRPr="006B4387">
        <w:rPr>
          <w:rFonts w:cs="Times New Roman" w:hAnsi="Times New Roman" w:ascii="Times New Roman"/>
          <w:sz w:val="24"/>
          <w:szCs w:val="24"/>
          <w:lang w:val="hr-HR"/>
        </w:rPr>
        <w:t>2. FINA</w:t>
      </w:r>
    </w:p>
    <w:sectPr w:rsidR="000939F4" w:rsidRPr="006B4387">
      <w:footerReference w:type="default" r:id="rId11"/>
      <w:pgSz w:code="9" w:h="16840" w:w="11907"/>
      <w:pgMar w:gutter="0" w:footer="1021" w:header="1021" w:left="1701" w:bottom="1418" w:right="1134"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2456" w:rsidP="007049C4" w:rsidR="00772456">
      <w:pPr>
        <w:spacing w:lineRule="auto" w:line="240" w:after="0"/>
      </w:pPr>
      <w:r>
        <w:separator/>
      </w:r>
    </w:p>
  </w:endnote>
  <w:endnote w:id="0" w:type="continuationSeparator">
    <w:p w:rsidRDefault="00772456" w:rsidP="007049C4" w:rsidR="0077245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4896748"/>
      <w:docPartObj>
        <w:docPartGallery w:val="Page Numbers (Bottom of Page)"/>
        <w:docPartUnique/>
      </w:docPartObj>
    </w:sdtPr>
    <w:sdtEndPr>
      <w:rPr>
        <w:rFonts w:cs="Times New Roman" w:hAnsi="Times New Roman" w:ascii="Times New Roman"/>
        <w:sz w:val="24"/>
        <w:szCs w:val="24"/>
      </w:rPr>
    </w:sdtEndPr>
    <w:sdtContent>
      <w:p w:rsidRDefault="007049C4" w:rsidR="007049C4" w:rsidRPr="007049C4">
        <w:pPr>
          <w:pStyle w:val="Podnoje"/>
          <w:jc w:val="center"/>
          <w:rPr>
            <w:rFonts w:cs="Times New Roman" w:hAnsi="Times New Roman" w:ascii="Times New Roman"/>
            <w:sz w:val="24"/>
            <w:szCs w:val="24"/>
          </w:rPr>
        </w:pPr>
        <w:r w:rsidRPr="007049C4">
          <w:rPr>
            <w:rFonts w:cs="Times New Roman" w:hAnsi="Times New Roman" w:ascii="Times New Roman"/>
            <w:sz w:val="24"/>
            <w:szCs w:val="24"/>
          </w:rPr>
          <w:fldChar w:fldCharType="begin"/>
        </w:r>
        <w:r w:rsidRPr="007049C4">
          <w:rPr>
            <w:rFonts w:cs="Times New Roman" w:hAnsi="Times New Roman" w:ascii="Times New Roman"/>
            <w:sz w:val="24"/>
            <w:szCs w:val="24"/>
          </w:rPr>
          <w:instrText>PAGE   \* MERGEFORMAT</w:instrText>
        </w:r>
        <w:r w:rsidRPr="007049C4">
          <w:rPr>
            <w:rFonts w:cs="Times New Roman" w:hAnsi="Times New Roman" w:ascii="Times New Roman"/>
            <w:sz w:val="24"/>
            <w:szCs w:val="24"/>
          </w:rPr>
          <w:fldChar w:fldCharType="separate"/>
        </w:r>
        <w:r w:rsidR="00764747" w:rsidRPr="00764747">
          <w:rPr>
            <w:rFonts w:cs="Times New Roman" w:hAnsi="Times New Roman" w:ascii="Times New Roman"/>
            <w:noProof/>
            <w:sz w:val="24"/>
            <w:szCs w:val="24"/>
            <w:lang w:val="hr-HR"/>
          </w:rPr>
          <w:t>1</w:t>
        </w:r>
        <w:r w:rsidRPr="007049C4">
          <w:rPr>
            <w:rFonts w:cs="Times New Roman" w:hAnsi="Times New Roman" w:ascii="Times New Roman"/>
            <w:sz w:val="24"/>
            <w:szCs w:val="24"/>
          </w:rPr>
          <w:fldChar w:fldCharType="end"/>
        </w:r>
      </w:p>
    </w:sdtContent>
  </w:sdt>
  <w:p w:rsidRDefault="007049C4" w:rsidR="007049C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2456" w:rsidP="007049C4" w:rsidR="00772456">
      <w:pPr>
        <w:spacing w:lineRule="auto" w:line="240" w:after="0"/>
      </w:pPr>
      <w:r>
        <w:separator/>
      </w:r>
    </w:p>
  </w:footnote>
  <w:footnote w:id="0" w:type="continuationSeparator">
    <w:p w:rsidRDefault="00772456" w:rsidP="007049C4" w:rsidR="00772456">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0A12B34"/>
    <w:multiLevelType w:val="hybridMultilevel"/>
    <w:tmpl w:val="DDC0CBCA"/>
    <w:lvl w:tplc="A746C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49C2"/>
    <w:rsid w:val="000939F4"/>
    <w:rsid w:val="000C5B7F"/>
    <w:rsid w:val="001146F0"/>
    <w:rsid w:val="00125327"/>
    <w:rsid w:val="001949E9"/>
    <w:rsid w:val="001B7CD7"/>
    <w:rsid w:val="001E6EED"/>
    <w:rsid w:val="002458DE"/>
    <w:rsid w:val="002B3945"/>
    <w:rsid w:val="002C5157"/>
    <w:rsid w:val="002E2E13"/>
    <w:rsid w:val="00350025"/>
    <w:rsid w:val="00354BAA"/>
    <w:rsid w:val="00390705"/>
    <w:rsid w:val="003932A9"/>
    <w:rsid w:val="003A387F"/>
    <w:rsid w:val="003E520D"/>
    <w:rsid w:val="004139A3"/>
    <w:rsid w:val="004241EB"/>
    <w:rsid w:val="004B57FB"/>
    <w:rsid w:val="005709F8"/>
    <w:rsid w:val="00595249"/>
    <w:rsid w:val="005D49C2"/>
    <w:rsid w:val="00686853"/>
    <w:rsid w:val="00690F33"/>
    <w:rsid w:val="006B4387"/>
    <w:rsid w:val="007049C4"/>
    <w:rsid w:val="00717F54"/>
    <w:rsid w:val="00727BC2"/>
    <w:rsid w:val="00764747"/>
    <w:rsid w:val="00772456"/>
    <w:rsid w:val="007C03F8"/>
    <w:rsid w:val="00825B45"/>
    <w:rsid w:val="00880010"/>
    <w:rsid w:val="00880994"/>
    <w:rsid w:val="008E5965"/>
    <w:rsid w:val="00956D3F"/>
    <w:rsid w:val="009963FD"/>
    <w:rsid w:val="009F2A34"/>
    <w:rsid w:val="00A30531"/>
    <w:rsid w:val="00A466B5"/>
    <w:rsid w:val="00AB7F3A"/>
    <w:rsid w:val="00B84756"/>
    <w:rsid w:val="00D00068"/>
    <w:rsid w:val="00D04779"/>
    <w:rsid w:val="00D1580D"/>
    <w:rsid w:val="00D71E48"/>
    <w:rsid w:val="00E311BF"/>
    <w:rsid w:val="00EA28EC"/>
    <w:rsid w:val="00EC4293"/>
    <w:rsid w:val="00F54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49C2"/>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932A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32A9"/>
    <w:rPr>
      <w:rFonts w:cs="Tahoma" w:hAnsi="Tahoma" w:ascii="Tahoma"/>
      <w:sz w:val="16"/>
      <w:szCs w:val="16"/>
      <w:lang w:val="en-US"/>
    </w:rPr>
  </w:style>
  <w:style w:styleId="Odlomakpopisa" w:type="paragraph">
    <w:name w:val="List Paragraph"/>
    <w:basedOn w:val="Normal"/>
    <w:uiPriority w:val="34"/>
    <w:qFormat/>
    <w:rsid w:val="003932A9"/>
    <w:pPr>
      <w:ind w:left="720"/>
      <w:contextualSpacing/>
    </w:pPr>
  </w:style>
  <w:style w:styleId="Zaglavlje" w:type="paragraph">
    <w:name w:val="header"/>
    <w:basedOn w:val="Normal"/>
    <w:link w:val="ZaglavljeChar"/>
    <w:uiPriority w:val="99"/>
    <w:unhideWhenUsed/>
    <w:rsid w:val="007049C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049C4"/>
    <w:rPr>
      <w:lang w:val="en-US"/>
    </w:rPr>
  </w:style>
  <w:style w:styleId="Podnoje" w:type="paragraph">
    <w:name w:val="footer"/>
    <w:basedOn w:val="Normal"/>
    <w:link w:val="PodnojeChar"/>
    <w:uiPriority w:val="99"/>
    <w:unhideWhenUsed/>
    <w:rsid w:val="007049C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049C4"/>
    <w:rPr>
      <w:lang w:val="en-US"/>
    </w:rPr>
  </w:style>
  <w:style w:styleId="Bezproreda" w:type="paragraph">
    <w:name w:val="No Spacing"/>
    <w:uiPriority w:val="1"/>
    <w:qFormat/>
    <w:rsid w:val="00880010"/>
    <w:pPr>
      <w:spacing w:lineRule="auto" w:line="240" w:after="0"/>
    </w:pPr>
    <w:rPr>
      <w:lang w:val="en-US"/>
    </w:rPr>
  </w:style>
  <w:style w:styleId="Tekstrezerviranogmjesta" w:type="character">
    <w:name w:val="Placeholder Text"/>
    <w:basedOn w:val="Zadanifontodlomka"/>
    <w:uiPriority w:val="99"/>
    <w:semiHidden/>
    <w:rsid w:val="00764747"/>
    <w:rPr>
      <w:color w:val="808080"/>
      <w:bdr w:space="0" w:sz="0" w:color="auto" w:val="none"/>
      <w:shd w:fill="auto" w:color="auto" w:val="clear"/>
    </w:rPr>
  </w:style>
  <w:style w:customStyle="true" w:styleId="eSPISCCParagraphDefaultFont" w:type="character">
    <w:name w:val="eSPIS_CC_Paragraph Default Font"/>
    <w:basedOn w:val="Zadanifontodlomka"/>
    <w:rsid w:val="007647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474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647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47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49C2"/>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932A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932A9"/>
    <w:rPr>
      <w:rFonts w:ascii="Tahoma" w:cs="Tahoma" w:hAnsi="Tahoma"/>
      <w:sz w:val="16"/>
      <w:szCs w:val="16"/>
      <w:lang w:val="en-US"/>
    </w:rPr>
  </w:style>
  <w:style w:styleId="Odlomakpopisa" w:type="paragraph">
    <w:name w:val="List Paragraph"/>
    <w:basedOn w:val="Normal"/>
    <w:uiPriority w:val="34"/>
    <w:qFormat/>
    <w:rsid w:val="003932A9"/>
    <w:pPr>
      <w:ind w:left="720"/>
      <w:contextualSpacing/>
    </w:pPr>
  </w:style>
  <w:style w:styleId="Zaglavlje" w:type="paragraph">
    <w:name w:val="header"/>
    <w:basedOn w:val="Normal"/>
    <w:link w:val="ZaglavljeChar"/>
    <w:uiPriority w:val="99"/>
    <w:unhideWhenUsed/>
    <w:rsid w:val="007049C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049C4"/>
    <w:rPr>
      <w:lang w:val="en-US"/>
    </w:rPr>
  </w:style>
  <w:style w:styleId="Podnoje" w:type="paragraph">
    <w:name w:val="footer"/>
    <w:basedOn w:val="Normal"/>
    <w:link w:val="PodnojeChar"/>
    <w:uiPriority w:val="99"/>
    <w:unhideWhenUsed/>
    <w:rsid w:val="007049C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049C4"/>
    <w:rPr>
      <w:lang w:val="en-US"/>
    </w:rPr>
  </w:style>
  <w:style w:styleId="Bezproreda" w:type="paragraph">
    <w:name w:val="No Spacing"/>
    <w:uiPriority w:val="1"/>
    <w:qFormat/>
    <w:rsid w:val="00880010"/>
    <w:pPr>
      <w:spacing w:after="0" w:line="240" w:lineRule="auto"/>
    </w:pPr>
    <w:rPr>
      <w:lang w:val="en-US"/>
    </w:rPr>
  </w:style>
  <w:style w:styleId="Tekstrezerviranogmjesta" w:type="character">
    <w:name w:val="Placeholder Text"/>
    <w:basedOn w:val="Zadanifontodlomka"/>
    <w:uiPriority w:val="99"/>
    <w:semiHidden/>
    <w:rsid w:val="00764747"/>
    <w:rPr>
      <w:color w:val="808080"/>
      <w:bdr w:color="auto" w:space="0" w:sz="0" w:val="none"/>
      <w:shd w:color="auto" w:fill="auto" w:val="clear"/>
    </w:rPr>
  </w:style>
  <w:style w:customStyle="1" w:styleId="eSPISCCParagraphDefaultFont" w:type="character">
    <w:name w:val="eSPIS_CC_Paragraph Default Font"/>
    <w:basedOn w:val="Zadanifontodlomka"/>
    <w:rsid w:val="007647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474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47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47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1.png@01D31BE9.2185E7B0"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1717</izvorni_sadrzaj>
    <derivirana_varijabla naziv="DomainObject.Predmet.Broj_1">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St-1717/2016</izvorni_sadrzaj>
    <derivirana_varijabla naziv="DomainObject.Predmet.OznakaBroj_1">St-1717/2016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DERBI d.o.o. za poslovanje nekretninama, trgovinu, proizvodnju i usluge</izvorni_sadrzaj>
    <derivirana_varijabla naziv="DomainObject.Predmet.ProtustrankaFormated_1">  DERBI d.o.o. za poslovanje nekretninama, trgovinu, proizvodnju i usluge</derivirana_varijabla>
  </DomainObject.Predmet.ProtustrankaFormated>
  <DomainObject.Predmet.ProtustrankaFormatedOIB>
    <izvorni_sadrzaj>  DERBI d.o.o. za poslovanje nekretninama, trgovinu, proizvodnju i usluge, OIB 69349378300</izvorni_sadrzaj>
    <derivirana_varijabla naziv="DomainObject.Predmet.ProtustrankaFormatedOIB_1">  DERBI d.o.o. za poslovanje nekretninama, trgovinu, proizvodnju i usluge, OIB 69349378300</derivirana_varijabla>
  </DomainObject.Predmet.ProtustrankaFormatedOIB>
  <DomainObject.Predmet.ProtustrankaFormatedWithAdress>
    <izvorni_sadrzaj> DERBI d.o.o. za poslovanje nekretninama, trgovinu, proizvodnju i usluge, Lopašićeva 14, 35000 Slavonski Brod</izvorni_sadrzaj>
    <derivirana_varijabla naziv="DomainObject.Predmet.ProtustrankaFormatedWithAdress_1"> DERBI d.o.o. za poslovanje nekretninama, trgovinu, proizvodnju i usluge, Lopašićeva 14, 35000 Slavonski Brod</derivirana_varijabla>
  </DomainObject.Predmet.ProtustrankaFormatedWithAdress>
  <DomainObject.Predmet.ProtustrankaFormatedWithAdressOIB>
    <izvorni_sadrzaj> DERBI d.o.o. za poslovanje nekretninama, trgovinu, proizvodnju i usluge, OIB 69349378300, Lopašićeva 14, 35000 Slavonski Brod</izvorni_sadrzaj>
    <derivirana_varijabla naziv="DomainObject.Predmet.ProtustrankaFormatedWithAdressOIB_1"> DERBI d.o.o. za poslovanje nekretninama, trgovinu, proizvodnju i usluge, OIB 69349378300, Lopašićeva 14, 35000 Slavonski Brod</derivirana_varijabla>
  </DomainObject.Predmet.ProtustrankaFormatedWithAdressOIB>
  <DomainObject.Predmet.ProtustrankaWithAdress>
    <izvorni_sadrzaj>DERBI d.o.o. za poslovanje nekretninama, trgovinu, proizvodnju i usluge Lopašićeva 14, 35000 Slavonski Brod</izvorni_sadrzaj>
    <derivirana_varijabla naziv="DomainObject.Predmet.ProtustrankaWithAdress_1">DERBI d.o.o. za poslovanje nekretninama, trgovinu, proizvodnju i usluge Lopašićeva 14, 35000 Slavonski Brod</derivirana_varijabla>
  </DomainObject.Predmet.ProtustrankaWithAdress>
  <DomainObject.Predmet.ProtustrankaWithAdressOIB>
    <izvorni_sadrzaj>DERBI d.o.o. za poslovanje nekretninama, trgovinu, proizvodnju i usluge, OIB 69349378300, Lopašićeva 14, 35000 Slavonski Brod</izvorni_sadrzaj>
    <derivirana_varijabla naziv="DomainObject.Predmet.ProtustrankaWithAdressOIB_1">DERBI d.o.o. za poslovanje nekretninama, trgovinu, proizvodnju i usluge, OIB 69349378300, Lopašićeva 14, 35000 Slavonski Brod</derivirana_varijabla>
  </DomainObject.Predmet.ProtustrankaWithAdressOIB>
  <DomainObject.Predmet.ProtustrankaNazivFormated>
    <izvorni_sadrzaj>DERBI d.o.o. za poslovanje nekretninama, trgovinu, proizvodnju i usluge</izvorni_sadrzaj>
    <derivirana_varijabla naziv="DomainObject.Predmet.ProtustrankaNazivFormated_1">DERBI d.o.o. za poslovanje nekretninama, trgovinu, proizvodnju i usluge</derivirana_varijabla>
  </DomainObject.Predmet.ProtustrankaNazivFormated>
  <DomainObject.Predmet.ProtustrankaNazivFormatedOIB>
    <izvorni_sadrzaj>DERBI d.o.o. za poslovanje nekretninama, trgovinu, proizvodnju i usluge, OIB 69349378300</izvorni_sadrzaj>
    <derivirana_varijabla naziv="DomainObject.Predmet.ProtustrankaNazivFormatedOIB_1">DERBI d.o.o. za poslovanje nekretninama, trgovinu, proizvodnju i usluge, OIB 69349378300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83400.83</izvorni_sadrzaj>
    <derivirana_varijabla naziv="DomainObject.Predmet.TrenutnaVrijednost_1">83400.83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DERBI d.o.o. za poslovanje nekretninama, trgovinu, proizvodnju i usluge</item>
    </izvorni_sadrzaj>
    <derivirana_varijabla naziv="DomainObject.Predmet.ProtuStrankaListFormated_1">
      <item>DERBI d.o.o. za poslovanje nekretninama, trgovinu, proizvodnju i usluge</item>
    </derivirana_varijabla>
  </DomainObject.Predmet.ProtuStrankaListFormated>
  <DomainObject.Predmet.ProtuStrankaListFormatedOIB>
    <izvorni_sadrzaj>
      <item>DERBI d.o.o. za poslovanje nekretninama, trgovinu, proizvodnju i usluge, OIB 69349378300</item>
    </izvorni_sadrzaj>
    <derivirana_varijabla naziv="DomainObject.Predmet.ProtuStrankaListFormatedOIB_1">
      <item>DERBI d.o.o. za poslovanje nekretninama, trgovinu, proizvodnju i usluge, OIB 69349378300</item>
    </derivirana_varijabla>
  </DomainObject.Predmet.ProtuStrankaListFormatedOIB>
  <DomainObject.Predmet.ProtuStrankaListFormatedWithAdress>
    <izvorni_sadrzaj>
      <item>DERBI d.o.o. za poslovanje nekretninama, trgovinu, proizvodnju i usluge, Lopašićeva 14, 35000 Slavonski Brod</item>
    </izvorni_sadrzaj>
    <derivirana_varijabla naziv="DomainObject.Predmet.ProtuStrankaListFormatedWithAdress_1">
      <item>DERBI d.o.o. za poslovanje nekretninama, trgovinu, proizvodnju i usluge, Lopašićeva 14, 35000 Slavonski Brod</item>
    </derivirana_varijabla>
  </DomainObject.Predmet.ProtuStrankaListFormatedWithAdress>
  <DomainObject.Predmet.ProtuStrankaListFormatedWithAdressOIB>
    <izvorni_sadrzaj>
      <item>DERBI d.o.o. za poslovanje nekretninama, trgovinu, proizvodnju i usluge, OIB 69349378300, Lopašićeva 14, 35000 Slavonski Brod</item>
    </izvorni_sadrzaj>
    <derivirana_varijabla naziv="DomainObject.Predmet.ProtuStrankaListFormatedWithAdressOIB_1">
      <item>DERBI d.o.o. za poslovanje nekretninama, trgovinu, proizvodnju i usluge, OIB 69349378300, Lopašićeva 14, 35000 Slavonski Brod</item>
    </derivirana_varijabla>
  </DomainObject.Predmet.ProtuStrankaListFormatedWithAdressOIB>
  <DomainObject.Predmet.ProtuStrankaListNazivFormated>
    <izvorni_sadrzaj>
      <item>DERBI d.o.o. za poslovanje nekretninama, trgovinu, proizvodnju i usluge</item>
    </izvorni_sadrzaj>
    <derivirana_varijabla naziv="DomainObject.Predmet.ProtuStrankaListNazivFormated_1">
      <item>DERBI d.o.o. za poslovanje nekretninama, trgovinu, proizvodnju i usluge</item>
    </derivirana_varijabla>
  </DomainObject.Predmet.ProtuStrankaListNazivFormated>
  <DomainObject.Predmet.ProtuStrankaListNazivFormatedOIB>
    <izvorni_sadrzaj>
      <item>DERBI d.o.o. za poslovanje nekretninama, trgovinu, proizvodnju i usluge, OIB 69349378300</item>
    </izvorni_sadrzaj>
    <derivirana_varijabla naziv="DomainObject.Predmet.ProtuStrankaListNazivFormatedOIB_1">
      <item>DERBI d.o.o. za poslovanje nekretninama, trgovinu, proizvodnju i usluge, OIB 69349378300</item>
    </derivirana_varijabla>
  </DomainObject.Predmet.ProtuStrankaListNazivFormatedOIB>
  <DomainObject.Predmet.OstaliListFormated>
    <izvorni_sadrzaj>
      <item>Branko Glas</item>
      <item>Filip Stanišić</item>
      <item>Julka Bandić</item>
      <item>Mladen Stanišić</item>
      <item>Ivan Žalac</item>
    </izvorni_sadrzaj>
    <derivirana_varijabla naziv="DomainObject.Predmet.OstaliListFormated_1">
      <item>Branko Glas</item>
      <item>Filip Stanišić</item>
      <item>Julka Bandić</item>
      <item>Mladen Stanišić</item>
      <item>Ivan Žalac</item>
    </derivirana_varijabla>
  </DomainObject.Predmet.OstaliListFormated>
  <DomainObject.Predmet.OstaliListFormatedOIB>
    <izvorni_sadrzaj>
      <item>Branko Glas</item>
      <item>Filip Stanišić</item>
      <item>Julka Bandić</item>
      <item>Mladen Stanišić</item>
      <item>Ivan Žalac</item>
    </izvorni_sadrzaj>
    <derivirana_varijabla naziv="DomainObject.Predmet.OstaliListFormatedOIB_1">
      <item>Branko Glas</item>
      <item>Filip Stanišić</item>
      <item>Julka Bandić</item>
      <item>Mladen Stanišić</item>
      <item>Ivan Žalac</item>
    </derivirana_varijabla>
  </DomainObject.Predmet.OstaliListFormatedOIB>
  <DomainObject.Predmet.OstaliListFormatedWithAdress>
    <izvorni_sadrzaj>
      <item>Branko Glas</item>
      <item>Filip Stanišić</item>
      <item>Julka Bandić</item>
      <item>Mladen Stanišić</item>
      <item>Ivan Žalac</item>
    </izvorni_sadrzaj>
    <derivirana_varijabla naziv="DomainObject.Predmet.OstaliListFormatedWithAdress_1">
      <item>Branko Glas</item>
      <item>Filip Stanišić</item>
      <item>Julka Bandić</item>
      <item>Mladen Stanišić</item>
      <item>Ivan Žalac</item>
    </derivirana_varijabla>
  </DomainObject.Predmet.OstaliListFormatedWithAdress>
  <DomainObject.Predmet.OstaliListFormatedWithAdressOIB>
    <izvorni_sadrzaj>
      <item>Branko Glas</item>
      <item>Filip Stanišić</item>
      <item>Julka Bandić</item>
      <item>Mladen Stanišić</item>
      <item>Ivan Žalac</item>
    </izvorni_sadrzaj>
    <derivirana_varijabla naziv="DomainObject.Predmet.OstaliListFormatedWithAdressOIB_1">
      <item>Branko Glas</item>
      <item>Filip Stanišić</item>
      <item>Julka Bandić</item>
      <item>Mladen Stanišić</item>
      <item>Ivan Žalac</item>
    </derivirana_varijabla>
  </DomainObject.Predmet.OstaliListFormatedWithAdressOIB>
  <DomainObject.Predmet.OstaliListNazivFormated>
    <izvorni_sadrzaj>
      <item>Branko Glas</item>
      <item>Filip Stanišić</item>
      <item>Julka Bandić</item>
      <item>Mladen Stanišić</item>
      <item>Ivan Žalac</item>
    </izvorni_sadrzaj>
    <derivirana_varijabla naziv="DomainObject.Predmet.OstaliListNazivFormated_1">
      <item>Branko Glas</item>
      <item>Filip Stanišić</item>
      <item>Julka Bandić</item>
      <item>Mladen Stanišić</item>
      <item>Ivan Žalac</item>
    </derivirana_varijabla>
  </DomainObject.Predmet.OstaliListNazivFormated>
  <DomainObject.Predmet.OstaliListNazivFormatedOIB>
    <izvorni_sadrzaj>
      <item>Branko Glas</item>
      <item>Filip Stanišić</item>
      <item>Julka Bandić</item>
      <item>Mladen Stanišić</item>
      <item>Ivan Žalac</item>
    </izvorni_sadrzaj>
    <derivirana_varijabla naziv="DomainObject.Predmet.OstaliListNazivFormatedOIB_1">
      <item>Branko Glas</item>
      <item>Filip Stanišić</item>
      <item>Julka Bandić</item>
      <item>Mladen Stanišić</item>
      <item>Ivan Žalac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DERBI d.o.o. za poslovanje nekretninama, trgovinu, proizvodnju i usluge</izvorni_sadrzaj>
    <derivirana_varijabla naziv="DomainObject.Predmet.ProtustrankaIDrugi_1">DERBI d.o.o. za poslovanje nekretninama,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DERBI d.o.o. za poslovanje nekretninama, trgovinu, proizvodnju i usluge, OIB 69349378300, Lopašićeva 14, 35000 Slavonski Brod</izvorni_sadrzaj>
    <derivirana_varijabla naziv="DomainObject.Predmet.ProtustrankaIDrugiAdressOIB_1">DERBI d.o.o. za poslovanje nekretninama, trgovinu, proizvodnju i usluge, OIB 69349378300, Lopašićeva 14,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DERBI d.o.o. za poslovanje nekretninama, trgovinu, proizvodnju i usluge</item>
      <item>Branko Glas</item>
      <item>Filip Stanišić</item>
      <item>Julka Bandić</item>
      <item>Mladen Stanišić</item>
      <item>Ivan Žalac</item>
    </izvorni_sadrzaj>
    <derivirana_varijabla naziv="DomainObject.Predmet.SudioniciListNaziv_1">
      <item>Financijska agencija</item>
      <item>DERBI d.o.o. za poslovanje nekretninama, trgovinu, proizvodnju i usluge</item>
      <item>Branko Glas</item>
      <item>Filip Stanišić</item>
      <item>Julka Bandić</item>
      <item>Mladen Stanišić</item>
      <item>Ivan Žalac</item>
    </derivirana_varijabla>
  </DomainObject.Predmet.SudioniciListNaziv>
  <DomainObject.Predmet.SudioniciListAdressOIB>
    <izvorni_sadrzaj>
      <item>Financijska agencija, OIB 85821130368, Ulica grada Vukovara 70,10000 Zagreb</item>
      <item>DERBI d.o.o. za poslovanje nekretninama, trgovinu, proizvodnju i usluge, OIB 69349378300, Lopašićeva 14,35000 Slavonski Brod</item>
      <item>Branko Glas</item>
      <item>Filip Stanišić</item>
      <item>Julka Bandić</item>
      <item>Mladen Stanišić</item>
      <item>Ivan Žalac</item>
    </izvorni_sadrzaj>
    <derivirana_varijabla naziv="DomainObject.Predmet.SudioniciListAdressOIB_1">
      <item>Financijska agencija, OIB 85821130368, Ulica grada Vukovara 70,10000 Zagreb</item>
      <item>DERBI d.o.o. za poslovanje nekretninama, trgovinu, proizvodnju i usluge, OIB 69349378300, Lopašićeva 14,35000 Slavonski Brod</item>
      <item>Branko Glas</item>
      <item>Filip Stanišić</item>
      <item>Julka Bandić</item>
      <item>Mladen Stanišić</item>
      <item>Ivan Žalac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69349378300</item>
      <item>, OIB null</item>
      <item>, OIB null</item>
      <item>, OIB null</item>
      <item>, OIB null</item>
      <item>, OIB null</item>
    </izvorni_sadrzaj>
    <derivirana_varijabla naziv="DomainObject.Predmet.SudioniciListNazivOIB_1">
      <item>, OIB 85821130368</item>
      <item>, OIB 69349378300</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404</properties:Words>
  <properties:Characters>1985</properties:Characters>
  <properties:Lines>104</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2018-09-05T08:35:00Z</dcterms:created>
  <dc:creator>wsadmin</dc:creator>
  <cp:lastModifiedBy>wsadmin</cp:lastModifiedBy>
  <cp:lastPrinted>2018-06-21T06:41:00Z</cp:lastPrinted>
  <dcterms:modified xmlns:xsi="http://www.w3.org/2001/XMLSchema-instance" xsi:type="dcterms:W3CDTF">2018-09-05T09:37:00Z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(Odbačaj prijedloga St-1717-2016.docx)</vt:lpwstr>
  </prop:property>
  <prop:property name="CC_coloring" pid="4" fmtid="{D5CDD505-2E9C-101B-9397-08002B2CF9AE}">
    <vt:bool>false</vt:bool>
  </prop:property>
  <prop:property name="BrojStranica" pid="5" fmtid="{D5CDD505-2E9C-101B-9397-08002B2CF9AE}">
    <vt:i4>3</vt:i4>
  </prop:property>
</prop:Properties>
</file>