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bbc3" w14:paraId="272bbc3" w:rsidRDefault="00234B8E" w:rsidP="00234B8E" w:rsidR="00234B8E" w:rsidRPr="007126CD">
      <w:pPr>
        <w15:collapsed w:val="false"/>
      </w:pPr>
      <w:bookmarkStart w:name="_GoBack" w:id="0"/>
      <w:bookmarkEnd w:id="0"/>
      <w:r w:rsidRPr="007126CD">
        <w:t xml:space="preserve">                    </w:t>
      </w:r>
      <w:r w:rsidRPr="007126CD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26CD">
        <w:t xml:space="preserve">                                                            </w:t>
      </w:r>
    </w:p>
    <w:p w:rsidRDefault="00234B8E" w:rsidP="00234B8E" w:rsidR="00234B8E" w:rsidRPr="00554B99">
      <w:r w:rsidRPr="007126CD">
        <w:t xml:space="preserve">     REPUBLIKA HRVATSKA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</w:r>
      <w:r>
        <w:tab/>
        <w:t xml:space="preserve">   </w:t>
      </w:r>
      <w:r w:rsidRPr="007126CD">
        <w:t>2 St-919/20</w:t>
      </w:r>
      <w:r>
        <w:t>1</w:t>
      </w:r>
      <w:r w:rsidRPr="00C90708">
        <w:t>6-183</w:t>
      </w:r>
    </w:p>
    <w:p w:rsidRDefault="00234B8E" w:rsidP="00234B8E" w:rsidR="00234B8E" w:rsidRPr="00F26E69">
      <w:r w:rsidRPr="007126CD">
        <w:t xml:space="preserve"> TRGOVAČKI SUD U PAZINU </w:t>
      </w: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     </w:t>
      </w:r>
    </w:p>
    <w:p w:rsidRDefault="00234B8E" w:rsidP="00234B8E" w:rsidR="00234B8E" w:rsidRPr="00F26E69">
      <w:r w:rsidRPr="00F26E69">
        <w:t xml:space="preserve">     52000 PAZIN, Dršćevka 1</w:t>
      </w:r>
      <w:r w:rsidRPr="00F26E69">
        <w:tab/>
      </w:r>
      <w:r w:rsidRPr="00F26E69">
        <w:tab/>
      </w:r>
      <w:r w:rsidRPr="00F26E69">
        <w:tab/>
      </w:r>
      <w:r w:rsidRPr="00F26E69">
        <w:tab/>
      </w:r>
      <w:r w:rsidRPr="00F26E69">
        <w:tab/>
        <w:t xml:space="preserve">      </w:t>
      </w:r>
      <w:r w:rsidRPr="00F26E69">
        <w:tab/>
      </w:r>
      <w:r w:rsidRPr="00F26E69">
        <w:tab/>
      </w:r>
      <w:r w:rsidRPr="00F26E69">
        <w:tab/>
      </w:r>
    </w:p>
    <w:p w:rsidRDefault="00234B8E" w:rsidP="00234B8E" w:rsidR="00234B8E" w:rsidRPr="00F26E69"/>
    <w:p w:rsidRDefault="00234B8E" w:rsidP="00234B8E" w:rsidR="00234B8E" w:rsidRPr="00F26E69">
      <w:pPr>
        <w:jc w:val="center"/>
      </w:pPr>
      <w:r w:rsidRPr="00F26E69">
        <w:t>R E P U B L I K A  H R V A T S K A</w:t>
      </w:r>
    </w:p>
    <w:p w:rsidRDefault="00234B8E" w:rsidP="00234B8E" w:rsidR="00234B8E" w:rsidRPr="00F26E69"/>
    <w:p w:rsidRDefault="00234B8E" w:rsidP="00234B8E" w:rsidR="00234B8E" w:rsidRPr="00F26E69">
      <w:pPr>
        <w:jc w:val="center"/>
      </w:pPr>
      <w:r w:rsidRPr="00F26E69">
        <w:t>R J E Š E NJ E</w:t>
      </w:r>
    </w:p>
    <w:p w:rsidRDefault="00234B8E" w:rsidP="00234B8E" w:rsidR="00234B8E" w:rsidRPr="00F26E69">
      <w:pPr>
        <w:ind w:firstLine="708"/>
        <w:jc w:val="both"/>
      </w:pPr>
    </w:p>
    <w:p w:rsidRDefault="00234B8E" w:rsidP="00234B8E" w:rsidR="00234B8E" w:rsidRPr="00C90708">
      <w:pPr>
        <w:ind w:firstLine="708"/>
        <w:jc w:val="both"/>
      </w:pPr>
      <w:r w:rsidRPr="00F26E69">
        <w:t>Trgovački sud u Pazinu, po stečajnom sucu Adrijani Labinjan Skok, u stečajnom postupku nad stečajnim dužnikom TIM 90 d.d. u stečaju, Poreč, Vukovarska 19, OIB: 630627845</w:t>
      </w:r>
      <w:r w:rsidRPr="00C90708">
        <w:t>20, 2</w:t>
      </w:r>
      <w:r w:rsidR="005005BA" w:rsidRPr="00C90708">
        <w:t>9</w:t>
      </w:r>
      <w:r w:rsidRPr="00C90708">
        <w:t xml:space="preserve">. kolovoza 2018. </w:t>
      </w:r>
    </w:p>
    <w:p w:rsidRDefault="00234B8E" w:rsidP="00234B8E" w:rsidR="00234B8E" w:rsidRPr="007126CD"/>
    <w:p w:rsidRDefault="00234B8E" w:rsidP="00234B8E" w:rsidR="00234B8E" w:rsidRPr="007126CD">
      <w:pPr>
        <w:jc w:val="center"/>
      </w:pPr>
      <w:r w:rsidRPr="007126CD">
        <w:t>r i j e š i o  j e</w:t>
      </w:r>
    </w:p>
    <w:p w:rsidRDefault="00234B8E" w:rsidP="00234B8E" w:rsidR="00234B8E" w:rsidRPr="007126CD"/>
    <w:p w:rsidRDefault="00234B8E" w:rsidP="00234B8E" w:rsidR="00234B8E" w:rsidRPr="00FC2DD1">
      <w:pPr>
        <w:jc w:val="both"/>
      </w:pPr>
      <w:r w:rsidRPr="007126CD">
        <w:tab/>
        <w:t>I.</w:t>
      </w:r>
      <w:r>
        <w:tab/>
        <w:t xml:space="preserve">Na temelju pravomoćnog i ovršnog rješenja ovoga suda 2 St-919/2016-129 od 20. listopada 2017., potvrđenog rješenjem Visokog trgovačkog suda Republike Hrvatske 21. Pž-7040/2017-2 od 10. siječnja 2018., određuje se prisilno ispražnjenje i predaja u posjed stečajnoj upraviteljici ovog stečajnog dužnika, Vlasti Majstorović iz Pule, Koparska 37, </w:t>
      </w:r>
      <w:r w:rsidRPr="00FC2DD1">
        <w:t>sljedećih nekretnina stečajnog dužnika, i to:</w:t>
      </w:r>
    </w:p>
    <w:p w:rsidRDefault="00B51E05" w:rsidP="00234B8E" w:rsidR="00B51E05" w:rsidRPr="00FC2DD1">
      <w:pPr>
        <w:tabs>
          <w:tab w:pos="7380" w:val="left"/>
        </w:tabs>
        <w:jc w:val="both"/>
      </w:pPr>
    </w:p>
    <w:p w:rsidRDefault="00FC2DD1" w:rsidP="00FC2DD1" w:rsidR="00FC2DD1" w:rsidRPr="00FC2DD1">
      <w:pPr>
        <w:jc w:val="both"/>
      </w:pPr>
      <w:r w:rsidRPr="00FC2DD1">
        <w:t>- zk.ul. 253, k.o. Nova Vas, kč.br. ZGR 81/2 kuća površine 28 m2, kč.br. ZGR. 82/1 kuća površine 92 m2, u cijelosti (19. suvlasnički dio od 7/9 dijela i 20. suvlasnički dio od 2/9 dijela),</w:t>
      </w:r>
    </w:p>
    <w:p w:rsidRDefault="00FC2DD1" w:rsidP="00FC2DD1" w:rsidR="00FC2DD1" w:rsidRPr="00FC2DD1">
      <w:pPr>
        <w:jc w:val="both"/>
      </w:pPr>
      <w:r w:rsidRPr="00FC2DD1">
        <w:t>- zk.ul. 253, k.o. Nova Vas, kč.br. ZGR. 82/10 dvorište površine 260 m2, u cijelosti (19. suvlasnički dio od 7/9 dijela i 20. suvlasnički dio od 2/9 dijela),</w:t>
      </w:r>
    </w:p>
    <w:p w:rsidRDefault="00FC2DD1" w:rsidP="00FC2DD1" w:rsidR="00FC2DD1" w:rsidRPr="00FC2DD1">
      <w:pPr>
        <w:jc w:val="both"/>
      </w:pPr>
      <w:r w:rsidRPr="00FC2DD1">
        <w:t>- zk.ul. 253, k.o. Nova Vas, kč.br. 482/6 oranica površine 2460 m2, u cijelosti (19. suvlasnički dio od 7/9 dijela i 20. suvlasnički dio od 2/9 dijela),</w:t>
      </w:r>
    </w:p>
    <w:p w:rsidRDefault="00FC2DD1" w:rsidP="00FC2DD1" w:rsidR="00FC2DD1" w:rsidRPr="00FC2DD1">
      <w:pPr>
        <w:jc w:val="both"/>
      </w:pPr>
      <w:r w:rsidRPr="00FC2DD1">
        <w:t>- zk.ul. 253, k.o. Nova Vas, kč.br. 500/6 oranica površine 130 m2, u cijelosti (19. suvlasnički dio od 7/9 dijela i 20. suvlasnički dio od 2/9 dijela),</w:t>
      </w:r>
    </w:p>
    <w:p w:rsidRDefault="00FC2DD1" w:rsidP="00FC2DD1" w:rsidR="00FC2DD1" w:rsidRPr="00FC2DD1">
      <w:pPr>
        <w:jc w:val="both"/>
      </w:pPr>
      <w:r w:rsidRPr="00FC2DD1">
        <w:t>- zk.ul. 253, k.o. Nova Vas, kč.br. 546/6 oranica površine 1490 m2 u cijelosti (19. suvlasnički dio od 7/9 dijela i 20. suvlasnički dio od 2/9 dijela),</w:t>
      </w:r>
    </w:p>
    <w:p w:rsidRDefault="00FC2DD1" w:rsidP="00FC2DD1" w:rsidR="00FC2DD1" w:rsidRPr="00FC2DD1">
      <w:pPr>
        <w:jc w:val="both"/>
      </w:pPr>
      <w:r w:rsidRPr="00FC2DD1">
        <w:t>- zk.ul. 253, k.o. Nova Vas, kč.br. 877/3 pašnjak površine 3319 m2, u cijelosti (19. suvlasnički dio od 7/9 dijela i 20. suvlasnički dio od 2/9 dijela),</w:t>
      </w:r>
    </w:p>
    <w:p w:rsidRDefault="00FC2DD1" w:rsidP="00FC2DD1" w:rsidR="00FC2DD1" w:rsidRPr="00FC2DD1">
      <w:pPr>
        <w:jc w:val="both"/>
      </w:pPr>
      <w:r w:rsidRPr="00FC2DD1">
        <w:t>- zk.ul. 1100, k.o. Nova Vas, kč.br. 500/5 oranica površine 370 m2, u cijelosti,</w:t>
      </w:r>
    </w:p>
    <w:p w:rsidRDefault="00FC2DD1" w:rsidP="00FC2DD1" w:rsidR="00FC2DD1" w:rsidRPr="00FC2DD1">
      <w:pPr>
        <w:jc w:val="both"/>
      </w:pPr>
      <w:r w:rsidRPr="00FC2DD1">
        <w:t>- zk.ul. 1335, k.o. Nova Vas, kč. br. 277/41 pašnjak površine 798 m2, u cijelosti.</w:t>
      </w:r>
    </w:p>
    <w:p w:rsidRDefault="00B51E05" w:rsidP="00234B8E" w:rsidR="00B51E05" w:rsidRPr="00FC2DD1">
      <w:pPr>
        <w:tabs>
          <w:tab w:pos="7380" w:val="left"/>
        </w:tabs>
        <w:jc w:val="both"/>
      </w:pPr>
    </w:p>
    <w:p w:rsidRDefault="00234B8E" w:rsidP="00234B8E" w:rsidR="00234B8E">
      <w:pPr>
        <w:tabs>
          <w:tab w:pos="0" w:val="left"/>
        </w:tabs>
        <w:jc w:val="both"/>
      </w:pPr>
      <w:r>
        <w:tab/>
        <w:t>II.</w:t>
      </w:r>
      <w:r>
        <w:tab/>
        <w:t>Provedba</w:t>
      </w:r>
      <w:r w:rsidRPr="00A41AAB">
        <w:t xml:space="preserve"> </w:t>
      </w:r>
      <w:r>
        <w:t>prisilnog ispražnjenja i predaje u posjed stečajnoj upraviteljici ovog stečajnog dužnika, Vlasti Majstorović iz Pule, Koparska 37, nekretnina stečajnog dužnika navedenih u točki I. izreke određuje se na licu mjesta</w:t>
      </w:r>
      <w:r w:rsidR="00FD15EC">
        <w:t xml:space="preserve"> </w:t>
      </w:r>
      <w:r>
        <w:t xml:space="preserve">za dan </w:t>
      </w:r>
    </w:p>
    <w:p w:rsidRDefault="00234B8E" w:rsidP="00234B8E" w:rsidR="00234B8E">
      <w:pPr>
        <w:tabs>
          <w:tab w:pos="0" w:val="left"/>
        </w:tabs>
      </w:pPr>
    </w:p>
    <w:p w:rsidRDefault="00B51E05" w:rsidP="00234B8E" w:rsidR="00234B8E">
      <w:pPr>
        <w:tabs>
          <w:tab w:pos="0" w:val="left"/>
        </w:tabs>
        <w:jc w:val="center"/>
      </w:pPr>
      <w:r>
        <w:t>24. listopada</w:t>
      </w:r>
      <w:r w:rsidR="00234B8E" w:rsidRPr="00554B99">
        <w:t xml:space="preserve"> 2018. u 9:30 sati</w:t>
      </w:r>
    </w:p>
    <w:p w:rsidRDefault="00FD15EC" w:rsidP="00234B8E" w:rsidR="00FD15EC">
      <w:pPr>
        <w:tabs>
          <w:tab w:pos="0" w:val="left"/>
        </w:tabs>
        <w:jc w:val="center"/>
      </w:pPr>
    </w:p>
    <w:p w:rsidRDefault="00FD15EC" w:rsidP="00FD15EC" w:rsidR="00FD15EC" w:rsidRPr="00554B99">
      <w:pPr>
        <w:tabs>
          <w:tab w:pos="0" w:val="left"/>
        </w:tabs>
        <w:jc w:val="both"/>
      </w:pPr>
      <w:r>
        <w:t>s time što će se pozvane osobe sastati sa sudskim izaslanstvom u Novoj Vasi (kod Poreča), Višnjanska 11.</w:t>
      </w:r>
    </w:p>
    <w:p w:rsidRDefault="00234B8E" w:rsidP="00234B8E" w:rsidR="00234B8E">
      <w:pPr>
        <w:jc w:val="both"/>
      </w:pPr>
    </w:p>
    <w:p w:rsidRDefault="00234B8E" w:rsidP="00234B8E" w:rsidR="00234B8E">
      <w:pPr>
        <w:jc w:val="both"/>
      </w:pPr>
      <w:r>
        <w:lastRenderedPageBreak/>
        <w:tab/>
        <w:t>III.</w:t>
      </w:r>
      <w:r>
        <w:tab/>
        <w:t xml:space="preserve">Poziva se stečajna upraviteljica Vlasta Majstorović iz Pule, Koparska 37, da za navedeni dan i vrijeme </w:t>
      </w:r>
      <w:r w:rsidR="00FC2DD1">
        <w:t xml:space="preserve">po potrebi </w:t>
      </w:r>
      <w:r>
        <w:t>osigura bravara radi izmjene brave na ulaznim vratima nekretnina iz točke I. izreke ove odluke.</w:t>
      </w:r>
    </w:p>
    <w:p w:rsidRDefault="00234B8E" w:rsidP="00234B8E" w:rsidR="00234B8E">
      <w:pPr>
        <w:jc w:val="both"/>
      </w:pPr>
    </w:p>
    <w:p w:rsidRDefault="00234B8E" w:rsidP="00234B8E" w:rsidR="00234B8E">
      <w:pPr>
        <w:jc w:val="both"/>
      </w:pPr>
      <w:r>
        <w:tab/>
        <w:t>IV.</w:t>
      </w:r>
      <w:r>
        <w:tab/>
        <w:t>Pokretne stvari koje se nađu na nekretninama iz točke I. izreke ove odluke predati će se stečajnoj upraviteljici Vlasti Majstorović iz Pule, Koparska 37.</w:t>
      </w:r>
    </w:p>
    <w:p w:rsidRDefault="00234B8E" w:rsidP="00234B8E" w:rsidR="00234B8E">
      <w:pPr>
        <w:jc w:val="both"/>
      </w:pPr>
    </w:p>
    <w:p w:rsidRDefault="00234B8E" w:rsidP="00234B8E" w:rsidR="00234B8E">
      <w:pPr>
        <w:jc w:val="both"/>
      </w:pPr>
      <w:r>
        <w:tab/>
        <w:t>V.</w:t>
      </w:r>
      <w:r>
        <w:tab/>
        <w:t>Poziva se stečajna upraviteljica Vlasta Majstorović iz Pule osigurati za navedeni dan i vrijeme svjedoka radi posvjedočenja popisa eventualno zatečenih pokretnina.</w:t>
      </w:r>
    </w:p>
    <w:p w:rsidRDefault="00FD15EC" w:rsidP="00234B8E" w:rsidR="00FD15EC">
      <w:pPr>
        <w:jc w:val="both"/>
      </w:pPr>
    </w:p>
    <w:p w:rsidRDefault="00FD15EC" w:rsidP="00FD15EC" w:rsidR="00FD15EC">
      <w:pPr>
        <w:jc w:val="both"/>
      </w:pPr>
      <w:r>
        <w:tab/>
        <w:t>VI.</w:t>
      </w:r>
      <w:r>
        <w:tab/>
        <w:t>Poziva se vještak mjernične struke Vladimir Mušković iz Poreča, Partizanska 4/1, pristupiti na lice mjesta na zakazani termin, radi identifikacije nekretnina iz točke I. izreke ove odluke.</w:t>
      </w:r>
    </w:p>
    <w:p w:rsidRDefault="00FD15EC" w:rsidP="00234B8E" w:rsidR="00FD15EC">
      <w:pPr>
        <w:jc w:val="both"/>
      </w:pPr>
    </w:p>
    <w:p w:rsidRDefault="00234B8E" w:rsidP="00234B8E" w:rsidR="00234B8E">
      <w:pPr>
        <w:jc w:val="both"/>
      </w:pPr>
      <w:r>
        <w:tab/>
        <w:t>VI</w:t>
      </w:r>
      <w:r w:rsidR="00FD15EC">
        <w:t>I</w:t>
      </w:r>
      <w:r>
        <w:t>.</w:t>
      </w:r>
      <w:r>
        <w:tab/>
        <w:t xml:space="preserve">Pozivaju se djelatnici Policijske postaje Poreč osigurati asistenciju u provođenju radnji prisilnog ispražnjenja i predaje u posjed nekretnina navedenih u točki I. izreke ove odluke za dan </w:t>
      </w:r>
      <w:r w:rsidR="00FC2DD1">
        <w:t>24. listopada</w:t>
      </w:r>
      <w:r>
        <w:t xml:space="preserve"> 2018. u 9:30 sati, </w:t>
      </w:r>
      <w:r w:rsidR="00FC2DD1">
        <w:t>te će se sa sudskim izaslanstvom sastati</w:t>
      </w:r>
      <w:r>
        <w:t xml:space="preserve"> </w:t>
      </w:r>
      <w:r w:rsidR="00FC2DD1">
        <w:t>u Novoj Vasi (kod Poreča), Višnjanska 11</w:t>
      </w:r>
      <w:r>
        <w:t>.</w:t>
      </w:r>
    </w:p>
    <w:p w:rsidRDefault="00234B8E" w:rsidP="00234B8E" w:rsidR="00234B8E">
      <w:pPr>
        <w:jc w:val="both"/>
      </w:pPr>
    </w:p>
    <w:p w:rsidRDefault="00234B8E" w:rsidP="00234B8E" w:rsidR="00234B8E">
      <w:pPr>
        <w:jc w:val="both"/>
      </w:pPr>
      <w:r>
        <w:tab/>
        <w:t>VI</w:t>
      </w:r>
      <w:r w:rsidR="0077269E">
        <w:t>I</w:t>
      </w:r>
      <w:r>
        <w:t>I.</w:t>
      </w:r>
      <w:r>
        <w:tab/>
        <w:t>Na prijedlog stečajne upraviteljice sud će naložiti Miliji Miroviću iz Poreča da nadoknadi troškove ovog postupka stečajnom dužniku.</w:t>
      </w:r>
    </w:p>
    <w:p w:rsidRDefault="00234B8E" w:rsidP="00234B8E" w:rsidR="00234B8E">
      <w:pPr>
        <w:jc w:val="both"/>
      </w:pPr>
    </w:p>
    <w:p w:rsidRDefault="00234B8E" w:rsidP="00234B8E" w:rsidR="00234B8E">
      <w:pPr>
        <w:jc w:val="both"/>
      </w:pPr>
    </w:p>
    <w:p w:rsidRDefault="00234B8E" w:rsidP="00234B8E" w:rsidR="00234B8E" w:rsidRPr="007126CD">
      <w:pPr>
        <w:jc w:val="center"/>
      </w:pPr>
      <w:r w:rsidRPr="007126CD">
        <w:t>Obrazloženje</w:t>
      </w:r>
    </w:p>
    <w:p w:rsidRDefault="00234B8E" w:rsidP="00234B8E" w:rsidR="00234B8E" w:rsidRPr="007126CD"/>
    <w:p w:rsidRDefault="00234B8E" w:rsidP="0077269E" w:rsidR="0077269E">
      <w:pPr>
        <w:jc w:val="both"/>
      </w:pPr>
      <w:r>
        <w:tab/>
        <w:t xml:space="preserve">U podnesku od </w:t>
      </w:r>
      <w:r w:rsidR="0077269E">
        <w:t>27. kolovoza</w:t>
      </w:r>
      <w:r>
        <w:t xml:space="preserve"> 2018. stečajna upraviteljica predložila je donošenje odluke za provođenje naloga za preuzimanje u posjed nekretnina stečajnog dužnika</w:t>
      </w:r>
      <w:r w:rsidR="000761D5">
        <w:t xml:space="preserve"> i to:</w:t>
      </w:r>
    </w:p>
    <w:p w:rsidRDefault="0077269E" w:rsidP="0077269E" w:rsidR="0077269E">
      <w:pPr>
        <w:jc w:val="both"/>
      </w:pPr>
    </w:p>
    <w:p w:rsidRDefault="0077269E" w:rsidP="0077269E" w:rsidR="0077269E" w:rsidRPr="00FC2DD1">
      <w:pPr>
        <w:jc w:val="both"/>
      </w:pPr>
      <w:r w:rsidRPr="00FC2DD1">
        <w:t>- zk.ul. 253, k.o. Nova Vas, kč.br. ZGR 81/2 kuća površine 28 m2, kč.br. ZGR. 82/1 kuća površine 92 m2, u cijelosti (19. suvlasnički dio od 7/9 dijela i 20. suvlasnički dio od 2/9 dijela),</w:t>
      </w:r>
    </w:p>
    <w:p w:rsidRDefault="0077269E" w:rsidP="0077269E" w:rsidR="0077269E" w:rsidRPr="00FC2DD1">
      <w:pPr>
        <w:jc w:val="both"/>
      </w:pPr>
      <w:r w:rsidRPr="00FC2DD1">
        <w:t>- zk.ul. 253, k.o. Nova Vas, kč.br. ZGR. 82/10 dvorište površine 260 m2, u cijelosti (19. suvlasnički dio od 7/9 dijela i 20. suvlasnički dio od 2/9 dijela),</w:t>
      </w:r>
    </w:p>
    <w:p w:rsidRDefault="0077269E" w:rsidP="0077269E" w:rsidR="0077269E" w:rsidRPr="00FC2DD1">
      <w:pPr>
        <w:jc w:val="both"/>
      </w:pPr>
      <w:r w:rsidRPr="00FC2DD1">
        <w:t>- zk.ul. 253, k.o. Nova Vas, kč.br. 482/6 oranica površine 2460 m2, u cijelosti (19. suvlasnički dio od 7/9 dijela i 20. suvlasnički dio od 2/9 dijela),</w:t>
      </w:r>
    </w:p>
    <w:p w:rsidRDefault="0077269E" w:rsidP="0077269E" w:rsidR="0077269E" w:rsidRPr="00FC2DD1">
      <w:pPr>
        <w:jc w:val="both"/>
      </w:pPr>
      <w:r w:rsidRPr="00FC2DD1">
        <w:t>- zk.ul. 253, k.o. Nova Vas, kč.br. 500/6 oranica površine 130 m2, u cijelosti (19. suvlasnički dio od 7/9 dijela i 20. suvlasnički dio od 2/9 dijela),</w:t>
      </w:r>
    </w:p>
    <w:p w:rsidRDefault="0077269E" w:rsidP="0077269E" w:rsidR="0077269E" w:rsidRPr="00FC2DD1">
      <w:pPr>
        <w:jc w:val="both"/>
      </w:pPr>
      <w:r w:rsidRPr="00FC2DD1">
        <w:t>- zk.ul. 253, k.o. Nova Vas, kč.br. 546/6 oranica površine 1490 m2 u cijelosti (19. suvlasnički dio od 7/9 dijela i 20. suvlasnički dio od 2/9 dijela),</w:t>
      </w:r>
    </w:p>
    <w:p w:rsidRDefault="0077269E" w:rsidP="0077269E" w:rsidR="0077269E" w:rsidRPr="00FC2DD1">
      <w:pPr>
        <w:jc w:val="both"/>
      </w:pPr>
      <w:r w:rsidRPr="00FC2DD1">
        <w:t>- zk.ul. 253, k.o. Nova Vas, kč.br. 877/3 pašnjak površine 3319 m2, u cijelosti (19. suvlasnički dio od 7/9 dijela i 20. suvlasnički dio od 2/9 dijela),</w:t>
      </w:r>
    </w:p>
    <w:p w:rsidRDefault="0077269E" w:rsidP="0077269E" w:rsidR="0077269E" w:rsidRPr="00FC2DD1">
      <w:pPr>
        <w:jc w:val="both"/>
      </w:pPr>
      <w:r w:rsidRPr="00FC2DD1">
        <w:t>- zk.ul. 1100, k.o. Nova Vas, kč.br. 500/5 oranica površine 370 m2, u cijelosti,</w:t>
      </w:r>
    </w:p>
    <w:p w:rsidRDefault="0077269E" w:rsidP="0077269E" w:rsidR="0077269E" w:rsidRPr="00FC2DD1">
      <w:pPr>
        <w:jc w:val="both"/>
      </w:pPr>
      <w:r w:rsidRPr="00FC2DD1">
        <w:t>- zk.ul. 1335, k.o. Nova Vas, kč. br. 277/41 pašnjak površine 798 m2, u cijelosti.</w:t>
      </w:r>
    </w:p>
    <w:p w:rsidRDefault="00234B8E" w:rsidP="0077269E" w:rsidR="0077269E">
      <w:pPr>
        <w:jc w:val="both"/>
      </w:pPr>
      <w:r w:rsidRPr="00F21142">
        <w:t xml:space="preserve"> </w:t>
      </w:r>
    </w:p>
    <w:p w:rsidRDefault="00234B8E" w:rsidP="00234B8E" w:rsidR="00234B8E">
      <w:pPr>
        <w:jc w:val="both"/>
      </w:pPr>
      <w:r>
        <w:tab/>
        <w:t>Odredbom čl. 216. st. 2. Stečajnog zakona</w:t>
      </w:r>
      <w:r w:rsidRPr="00F21142">
        <w:t xml:space="preserve"> </w:t>
      </w:r>
      <w:r w:rsidRPr="007126CD">
        <w:t>(N</w:t>
      </w:r>
      <w:r>
        <w:t>arodne novine</w:t>
      </w:r>
      <w:r w:rsidRPr="007126CD">
        <w:t xml:space="preserve"> 71/15</w:t>
      </w:r>
      <w:r>
        <w:t>, 104/17</w:t>
      </w:r>
      <w:r w:rsidRPr="007126CD">
        <w:t>, dalje: SZ)</w:t>
      </w:r>
      <w:r>
        <w:t xml:space="preserve"> propisano je da stečajni upravitelj može na temelju ovršnog rješenja o otvaranju stečajnog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čl. 178. tog zakona. Radi provedbe tog naloga sud je ovlašten zatražiti pomoć policije.</w:t>
      </w:r>
    </w:p>
    <w:p w:rsidRDefault="00234B8E" w:rsidP="00234B8E" w:rsidR="00234B8E">
      <w:pPr>
        <w:jc w:val="both"/>
      </w:pPr>
      <w:r>
        <w:lastRenderedPageBreak/>
        <w:tab/>
        <w:t xml:space="preserve">Pravomoćnim i ovršnim rješenjem ovoga suda 2 St-919/2016-129 od 20. listopada 2017., potvrđenog rješenjem Visokog trgovačkog suda Republike Hrvatske 21. Pž-7040/2017-2 od 10. siječnja 2018., koji je dostavljen Miliji Miroviću iz Poreča, ovlaštenoj osobi za zastupanje TIM 90 d.d. Poreč, </w:t>
      </w:r>
      <w:r w:rsidR="000761D5">
        <w:t>do otvaranja stečajnog postupka</w:t>
      </w:r>
      <w:r>
        <w:t xml:space="preserve"> dana 6. veljače 2018., naloženo mu je da stečajnoj upraviteljici preda u posjed odnosno omogući preuzimanje u posjed, pored ostalog, i nekretnina navedenih u točki I. izreke ove odluke.</w:t>
      </w:r>
    </w:p>
    <w:p w:rsidRDefault="00234B8E" w:rsidP="00234B8E" w:rsidR="00234B8E">
      <w:pPr>
        <w:jc w:val="both"/>
      </w:pPr>
      <w:r>
        <w:tab/>
        <w:t xml:space="preserve">Iz podneska stečajne upraviteljice </w:t>
      </w:r>
      <w:r w:rsidR="000761D5">
        <w:t xml:space="preserve">kojim predlaže donošenje odluke za provođenje naloga za preuzimanje u posjed navedenih nekretnina stečajnog dužnika, </w:t>
      </w:r>
      <w:r>
        <w:t xml:space="preserve">proizlazi da osoba ovlaštena za zastupanje TIM 90 d.d. Poreč </w:t>
      </w:r>
      <w:r w:rsidR="00FD15EC">
        <w:t>do otvaranja stečajnog postupka</w:t>
      </w:r>
      <w:r>
        <w:t xml:space="preserve"> nije postupio po nalogu suda.</w:t>
      </w:r>
    </w:p>
    <w:p w:rsidRDefault="00234B8E" w:rsidP="00234B8E" w:rsidR="00234B8E" w:rsidRPr="0003671F">
      <w:pPr>
        <w:jc w:val="both"/>
      </w:pPr>
      <w:r>
        <w:tab/>
        <w:t xml:space="preserve">Slijedom navedenog a temeljem odredbe čl. 216. st. 2. SZ-a te uz adekvatnu primjenu odredbe čl. 256. st. 1. te čl. 259. st. 3. Ovršnog zakona (Narodne novine </w:t>
      </w:r>
      <w:r w:rsidRPr="0003671F">
        <w:t>112/2012, 25/2013, 93/2014, 55/2016, 73/2017</w:t>
      </w:r>
      <w:r>
        <w:t>, dalje: OZ), donesena je odluka kao u izreci.</w:t>
      </w:r>
    </w:p>
    <w:p w:rsidRDefault="00234B8E" w:rsidP="00234B8E" w:rsidR="00234B8E">
      <w:pPr>
        <w:jc w:val="both"/>
      </w:pPr>
    </w:p>
    <w:p w:rsidRDefault="00234B8E" w:rsidP="00234B8E" w:rsidR="00234B8E" w:rsidRPr="007126CD"/>
    <w:p w:rsidRDefault="00234B8E" w:rsidP="00234B8E" w:rsidR="00234B8E" w:rsidRPr="00F26E69">
      <w:pPr>
        <w:jc w:val="center"/>
      </w:pPr>
      <w:r w:rsidRPr="00F26E69">
        <w:t>U Paz</w:t>
      </w:r>
      <w:r w:rsidRPr="00C90708">
        <w:t>inu 2</w:t>
      </w:r>
      <w:r w:rsidR="005005BA" w:rsidRPr="00C90708">
        <w:t>9</w:t>
      </w:r>
      <w:r w:rsidRPr="00C90708">
        <w:t>. kolovoza 201</w:t>
      </w:r>
      <w:r>
        <w:t>8.</w:t>
      </w:r>
      <w:r w:rsidRPr="00F26E69">
        <w:t xml:space="preserve"> </w:t>
      </w:r>
    </w:p>
    <w:p w:rsidRDefault="00234B8E" w:rsidP="00234B8E" w:rsidR="00234B8E" w:rsidRPr="007126CD"/>
    <w:p w:rsidRDefault="00234B8E" w:rsidP="00234B8E" w:rsidR="00234B8E" w:rsidRPr="007126CD"/>
    <w:p w:rsidRDefault="00234B8E" w:rsidP="00234B8E" w:rsidR="00234B8E" w:rsidRPr="007126CD">
      <w:r w:rsidRPr="007126CD">
        <w:t xml:space="preserve">                                                                                         </w:t>
      </w:r>
      <w:r w:rsidRPr="007126CD">
        <w:tab/>
      </w:r>
      <w:r w:rsidRPr="007126CD">
        <w:tab/>
      </w:r>
      <w:r>
        <w:t xml:space="preserve">     </w:t>
      </w:r>
      <w:r w:rsidRPr="007126CD">
        <w:t>Stečajna sutkinja</w:t>
      </w:r>
    </w:p>
    <w:p w:rsidRDefault="00234B8E" w:rsidP="00234B8E" w:rsidR="00234B8E" w:rsidRPr="007126CD">
      <w:pPr>
        <w:ind w:firstLine="708"/>
      </w:pPr>
      <w:r w:rsidRPr="007126CD">
        <w:tab/>
      </w:r>
      <w:r w:rsidRPr="007126CD">
        <w:tab/>
      </w:r>
      <w:r w:rsidRPr="007126CD">
        <w:tab/>
      </w:r>
      <w:r w:rsidRPr="007126CD">
        <w:tab/>
      </w:r>
      <w:r w:rsidRPr="007126CD">
        <w:tab/>
        <w:t xml:space="preserve">         </w:t>
      </w:r>
      <w:r w:rsidRPr="007126CD">
        <w:tab/>
      </w:r>
      <w:r w:rsidRPr="007126CD">
        <w:tab/>
        <w:t xml:space="preserve">  </w:t>
      </w:r>
      <w:r>
        <w:t xml:space="preserve">     </w:t>
      </w:r>
      <w:r w:rsidRPr="007126CD">
        <w:t>Adrijana Labinjan Skok, v.r.</w:t>
      </w:r>
    </w:p>
    <w:p w:rsidRDefault="00234B8E" w:rsidP="00234B8E" w:rsidR="00234B8E" w:rsidRPr="007126CD">
      <w:pPr>
        <w:jc w:val="both"/>
      </w:pPr>
    </w:p>
    <w:p w:rsidRDefault="00234B8E" w:rsidP="00234B8E" w:rsidR="00234B8E" w:rsidRPr="007126CD">
      <w:pPr>
        <w:jc w:val="both"/>
      </w:pPr>
    </w:p>
    <w:p w:rsidRDefault="00234B8E" w:rsidP="00234B8E" w:rsidR="00234B8E" w:rsidRPr="007126CD">
      <w:pPr>
        <w:jc w:val="both"/>
      </w:pPr>
    </w:p>
    <w:p w:rsidRDefault="00234B8E" w:rsidP="00234B8E" w:rsidR="00234B8E" w:rsidRPr="007126CD">
      <w:r w:rsidRPr="007126CD">
        <w:t>UPUTA O PRAVNOM LIJEKU:</w:t>
      </w:r>
    </w:p>
    <w:p w:rsidRDefault="00234B8E" w:rsidP="00234B8E" w:rsidR="00234B8E" w:rsidRPr="007126CD">
      <w:pPr>
        <w:ind w:firstLine="720"/>
        <w:jc w:val="both"/>
      </w:pPr>
      <w:r w:rsidRPr="007126CD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 Žalba ne odgađa provedbu rješenja</w:t>
      </w:r>
      <w:r>
        <w:t xml:space="preserve"> (čl. 19. st. 3. SZ-a i čl. 256. st. 2. OZ-a)</w:t>
      </w:r>
      <w:r w:rsidRPr="007126CD">
        <w:t>.</w:t>
      </w:r>
    </w:p>
    <w:p w:rsidRDefault="00234B8E" w:rsidP="00234B8E" w:rsidR="00234B8E" w:rsidRPr="007126CD"/>
    <w:p w:rsidRDefault="00234B8E" w:rsidP="00234B8E" w:rsidR="00234B8E" w:rsidRPr="007126CD">
      <w:r w:rsidRPr="007126CD">
        <w:t>DNA:</w:t>
      </w:r>
    </w:p>
    <w:p w:rsidRDefault="00234B8E" w:rsidP="00234B8E" w:rsidR="00234B8E" w:rsidRPr="007126CD">
      <w:r w:rsidRPr="007126CD">
        <w:t>- stečajna upraviteljica Vlasta Majstorović, Pula, Koparska 37</w:t>
      </w:r>
    </w:p>
    <w:p w:rsidRDefault="00234B8E" w:rsidP="00234B8E" w:rsidR="00234B8E">
      <w:r w:rsidRPr="007126CD">
        <w:t>- Milija Mirović iz Poreča, Bruna Valentija 6</w:t>
      </w:r>
      <w:r>
        <w:t xml:space="preserve"> </w:t>
      </w:r>
    </w:p>
    <w:p w:rsidRDefault="000761D5" w:rsidP="00234B8E" w:rsidR="000761D5">
      <w:r>
        <w:t>- vještak Vladimir Mušković, Poreč, Partizanska 4/1</w:t>
      </w:r>
    </w:p>
    <w:p w:rsidRDefault="00234B8E" w:rsidP="00234B8E" w:rsidR="00234B8E" w:rsidRPr="007126CD">
      <w:r>
        <w:t>- Policijska postaja Poreč, Poreč, Gimnastička ulica 2</w:t>
      </w:r>
    </w:p>
    <w:p w:rsidRDefault="00234B8E" w:rsidP="00234B8E" w:rsidR="00234B8E">
      <w:r w:rsidRPr="007126CD">
        <w:t>- e-Oglasna ploča sudova (8 dana)</w:t>
      </w:r>
    </w:p>
    <w:p w:rsidRDefault="00DA0931" w:rsidR="00500701"/>
    <w:sectPr w:rsidSect="007955D6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B8E" w:rsidP="00234B8E" w:rsidR="00234B8E">
      <w:r>
        <w:separator/>
      </w:r>
    </w:p>
  </w:endnote>
  <w:endnote w:id="0" w:type="continuationSeparator">
    <w:p w:rsidRDefault="00234B8E" w:rsidP="00234B8E" w:rsidR="00234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B8E" w:rsidP="00234B8E" w:rsidR="00234B8E">
      <w:r>
        <w:separator/>
      </w:r>
    </w:p>
  </w:footnote>
  <w:footnote w:id="0" w:type="continuationSeparator">
    <w:p w:rsidRDefault="00234B8E" w:rsidP="00234B8E" w:rsidR="00234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927BD7" w:rsidP="00032DEF" w:rsidR="00114EA9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0931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 2 St-919</w:t>
        </w:r>
        <w:r w:rsidRPr="004D457C">
          <w:t>/</w:t>
        </w:r>
        <w:r>
          <w:t>20</w:t>
        </w:r>
        <w:r w:rsidRPr="004D457C">
          <w:t>1</w:t>
        </w:r>
        <w:r w:rsidRPr="00C90708">
          <w:t>6-</w:t>
        </w:r>
        <w:r w:rsidR="00234B8E" w:rsidRPr="00C90708">
          <w:t>183</w:t>
        </w:r>
      </w:p>
    </w:sdtContent>
  </w:sdt>
  <w:p w:rsidRDefault="00DA0931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B8E"/>
    <w:rsid w:val="000761D5"/>
    <w:rsid w:val="00234B8E"/>
    <w:rsid w:val="005005BA"/>
    <w:rsid w:val="00554328"/>
    <w:rsid w:val="0077269E"/>
    <w:rsid w:val="00927BD7"/>
    <w:rsid w:val="00985388"/>
    <w:rsid w:val="00B51E05"/>
    <w:rsid w:val="00C90708"/>
    <w:rsid w:val="00DA0931"/>
    <w:rsid w:val="00EE34DB"/>
    <w:rsid w:val="00FC2DD1"/>
    <w:rsid w:val="00FD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6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4B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4B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B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4B8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4B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4B8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6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4B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4B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B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B8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4B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4B8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28.9.17. spisu prileži plavi registrator</izvorni_sadrzaj>
    <derivirana_varijabla naziv="DomainObject.Predmet.Opis_1">od dana 28.9.17. spisu prileži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16.11.17. spis je u kal. 10.12.'17. , preslik na VTS-u
VEZA: 2 OVR-1/17,  2 OVR-23/17
U REF. 2 SE NALAZI OSTATAK SPISA, Zadni svežanj se dostavlja u pisarnicu.</izvorni_sadrzaj>
    <derivirana_varijabla naziv="DomainObject.Predmet.PrimjedbaSuca_1">16.11.17. spis je u kal. 10.12.'17. , preslik na VTS-u
VEZA: 2 OVR-1/17,  2 OVR-23/17
U REF. 2 SE NALAZI OSTATAK SPISA, Zadni svežanj se dostavlja u pisarnicu.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1153</properties:Words>
  <properties:Characters>5935</properties:Characters>
  <properties:Lines>132</properties:Lines>
  <properties:Paragraphs>50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2018-08-28T10:06:00Z</dcterms:created>
  <dc:creator>Jasmina Matika</dc:creator>
  <cp:lastModifiedBy>Jasmina Matika</cp:lastModifiedBy>
  <cp:lastPrinted>2018-08-29T07:25:00Z</cp:lastPrinted>
  <dcterms:modified xmlns:xsi="http://www.w3.org/2001/XMLSchema-instance" xsi:type="dcterms:W3CDTF">2018-08-29T07:40:00Z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(St-919-16 - RJEŠENJE - ODREĐIVANJE OVRŠNIH RADNJI ZA PRISILNO OSTVARENJE PREDAJE NEKRETNINA - 2 - roč. 24.10.18..docx)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