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eb9d" w14:paraId="b9ceb9d" w:rsidRDefault="00E75EC7" w:rsidP="00CA3336" w:rsidR="00D4027A" w:rsidRPr="00AC3735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DC2057" w:rsidRPr="00AC373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</w:r>
      <w:r w:rsidR="00CA3336" w:rsidRPr="00AC3735">
        <w:rPr>
          <w:noProof/>
          <w:lang w:eastAsia="hr-HR" w:val="hr-HR"/>
        </w:rPr>
        <w:tab/>
        <w:t xml:space="preserve">           </w:t>
      </w:r>
      <w:r w:rsidR="00AD49ED" w:rsidRPr="00AC3735">
        <w:rPr>
          <w:noProof/>
          <w:lang w:eastAsia="hr-HR" w:val="hr-HR"/>
        </w:rPr>
        <w:t xml:space="preserve">  </w:t>
      </w:r>
      <w:r w:rsidR="00222CAC" w:rsidRPr="00AC3735">
        <w:rPr>
          <w:b/>
          <w:lang w:val="hr-HR"/>
        </w:rPr>
        <w:t>Posl. br.</w:t>
      </w:r>
      <w:r w:rsidR="00D4027A" w:rsidRPr="00AC3735">
        <w:rPr>
          <w:b/>
          <w:lang w:val="hr-HR"/>
        </w:rPr>
        <w:t xml:space="preserve"> 12. St</w:t>
      </w:r>
      <w:r w:rsidR="009D3C21" w:rsidRPr="00AC3735">
        <w:rPr>
          <w:b/>
          <w:lang w:val="hr-HR"/>
        </w:rPr>
        <w:t>-</w:t>
      </w:r>
      <w:r w:rsidR="00455A2C">
        <w:rPr>
          <w:b/>
          <w:lang w:val="hr-HR"/>
        </w:rPr>
        <w:t>856</w:t>
      </w:r>
      <w:r w:rsidR="00AD49ED" w:rsidRPr="00AC3735">
        <w:rPr>
          <w:b/>
          <w:lang w:val="hr-HR"/>
        </w:rPr>
        <w:t>/201</w:t>
      </w:r>
      <w:r w:rsidR="00455A2C">
        <w:rPr>
          <w:b/>
          <w:lang w:val="hr-HR"/>
        </w:rPr>
        <w:t>7</w:t>
      </w:r>
    </w:p>
    <w:p w:rsidRDefault="00B46B1F" w:rsidP="00B46B1F" w:rsidR="00B46B1F" w:rsidRPr="00AC3735">
      <w:pPr>
        <w:rPr>
          <w:sz w:val="4"/>
          <w:szCs w:val="4"/>
          <w:lang w:eastAsia="hr-HR" w:val="hr-HR"/>
        </w:rPr>
      </w:pPr>
    </w:p>
    <w:p w:rsidRDefault="00D4027A" w:rsidP="00D4027A" w:rsidR="00D4027A" w:rsidRPr="00AC3735">
      <w:pPr>
        <w:pStyle w:val="Naslov1"/>
        <w:jc w:val="both"/>
      </w:pPr>
      <w:r w:rsidRPr="00AC3735">
        <w:t>REPUBLIKA HRVATSKA</w:t>
      </w:r>
    </w:p>
    <w:p w:rsidRDefault="00D4027A" w:rsidP="00D4027A" w:rsidR="00D4027A" w:rsidRPr="00AC3735">
      <w:pPr>
        <w:jc w:val="both"/>
        <w:rPr>
          <w:lang w:val="hr-HR"/>
        </w:rPr>
      </w:pPr>
      <w:r w:rsidRPr="00AC3735">
        <w:rPr>
          <w:b/>
          <w:lang w:val="hr-HR"/>
        </w:rPr>
        <w:t xml:space="preserve">TRGOVAČKI SUD U SPLITU </w:t>
      </w:r>
      <w:r w:rsidRPr="00AC3735">
        <w:rPr>
          <w:lang w:val="hr-HR"/>
        </w:rPr>
        <w:t xml:space="preserve">            </w:t>
      </w:r>
      <w:r w:rsidRPr="00AC3735">
        <w:rPr>
          <w:lang w:val="hr-HR"/>
        </w:rPr>
        <w:tab/>
      </w:r>
      <w:r w:rsidRPr="00AC3735">
        <w:rPr>
          <w:lang w:val="hr-HR"/>
        </w:rPr>
        <w:tab/>
      </w:r>
      <w:r w:rsidRPr="00AC3735">
        <w:rPr>
          <w:lang w:val="hr-HR"/>
        </w:rPr>
        <w:tab/>
        <w:t xml:space="preserve">      </w:t>
      </w:r>
    </w:p>
    <w:p w:rsidRDefault="009A7AD1" w:rsidP="00D4027A" w:rsidR="00D4027A" w:rsidRPr="00AC3735">
      <w:pPr>
        <w:rPr>
          <w:b/>
          <w:lang w:val="hr-HR"/>
        </w:rPr>
      </w:pPr>
      <w:r w:rsidRPr="00AC3735">
        <w:rPr>
          <w:b/>
          <w:lang w:val="hr-HR"/>
        </w:rPr>
        <w:t>Split, Sukoišanska br. 6</w:t>
      </w:r>
    </w:p>
    <w:p w:rsidRDefault="00D4027A" w:rsidP="00D4027A" w:rsidR="00D4027A" w:rsidRPr="00A800A1">
      <w:pPr>
        <w:rPr>
          <w:sz w:val="20"/>
          <w:szCs w:val="20"/>
          <w:lang w:val="hr-HR"/>
        </w:rPr>
      </w:pPr>
    </w:p>
    <w:p w:rsidRDefault="00C450CF" w:rsidP="00C450CF" w:rsidR="00C450CF" w:rsidRPr="00AC3735">
      <w:pPr>
        <w:pStyle w:val="Naslov1"/>
      </w:pPr>
      <w:r w:rsidRPr="00AC3735">
        <w:t>R E P U B L I K A   H R V A T S K A</w:t>
      </w:r>
    </w:p>
    <w:p w:rsidRDefault="00C450CF" w:rsidP="00C450CF" w:rsidR="00C450CF" w:rsidRPr="00AC3735">
      <w:pPr>
        <w:rPr>
          <w:lang w:eastAsia="hr-HR" w:val="hr-HR"/>
        </w:rPr>
      </w:pPr>
    </w:p>
    <w:p w:rsidRDefault="00B556BD" w:rsidP="00D4027A" w:rsidR="00D4027A" w:rsidRPr="00AC3735">
      <w:pPr>
        <w:pStyle w:val="Naslov2"/>
        <w:rPr>
          <w:b/>
          <w:bCs/>
          <w:szCs w:val="24"/>
        </w:rPr>
      </w:pPr>
      <w:r w:rsidRPr="00AC3735">
        <w:rPr>
          <w:b/>
          <w:bCs/>
          <w:szCs w:val="24"/>
        </w:rPr>
        <w:t>R J E Š E N</w:t>
      </w:r>
      <w:r w:rsidR="00C450CF" w:rsidRPr="00AC3735">
        <w:rPr>
          <w:b/>
          <w:bCs/>
          <w:szCs w:val="24"/>
        </w:rPr>
        <w:t xml:space="preserve"> </w:t>
      </w:r>
      <w:r w:rsidRPr="00AC3735">
        <w:rPr>
          <w:b/>
          <w:bCs/>
          <w:szCs w:val="24"/>
        </w:rPr>
        <w:t xml:space="preserve">J E </w:t>
      </w:r>
    </w:p>
    <w:p w:rsidRDefault="00D4027A" w:rsidP="00D4027A" w:rsidR="00D4027A" w:rsidRPr="00A800A1">
      <w:pPr>
        <w:rPr>
          <w:sz w:val="20"/>
          <w:szCs w:val="20"/>
          <w:lang w:val="hr-HR"/>
        </w:rPr>
      </w:pPr>
    </w:p>
    <w:p w:rsidRDefault="00B556BD" w:rsidP="00536255" w:rsidR="00536255" w:rsidRPr="00AC3735">
      <w:pPr>
        <w:pStyle w:val="Tijeloteksta"/>
        <w:rPr>
          <w:szCs w:val="24"/>
          <w:lang w:val="hr-HR"/>
        </w:rPr>
      </w:pPr>
      <w:r w:rsidRPr="00AC3735">
        <w:rPr>
          <w:szCs w:val="24"/>
          <w:lang w:val="hr-HR"/>
        </w:rPr>
        <w:tab/>
      </w:r>
      <w:r w:rsidR="00536255" w:rsidRPr="00AC3735">
        <w:rPr>
          <w:szCs w:val="24"/>
          <w:lang w:val="hr-HR"/>
        </w:rPr>
        <w:t xml:space="preserve">Trgovački sud u Splitu, po sucu </w:t>
      </w:r>
      <w:r w:rsidR="00CA3336" w:rsidRPr="00AC3735">
        <w:rPr>
          <w:szCs w:val="24"/>
          <w:lang w:val="hr-HR"/>
        </w:rPr>
        <w:t>t</w:t>
      </w:r>
      <w:r w:rsidR="00536255" w:rsidRPr="00AC3735">
        <w:rPr>
          <w:szCs w:val="24"/>
          <w:lang w:val="hr-HR"/>
        </w:rPr>
        <w:t xml:space="preserve">og suda Pašku Bačiću, kao stečajnom sucu, u stečajnom </w:t>
      </w:r>
      <w:r w:rsidR="00C450CF" w:rsidRPr="00AC3735">
        <w:rPr>
          <w:szCs w:val="24"/>
          <w:lang w:val="hr-HR"/>
        </w:rPr>
        <w:t>postupku</w:t>
      </w:r>
      <w:r w:rsidR="00536255" w:rsidRPr="00AC3735">
        <w:rPr>
          <w:szCs w:val="24"/>
          <w:lang w:val="hr-HR"/>
        </w:rPr>
        <w:t xml:space="preserve"> povodom prijedloga predlagatelja </w:t>
      </w:r>
      <w:r w:rsidR="00CA3336" w:rsidRPr="00AC3735">
        <w:rPr>
          <w:szCs w:val="24"/>
          <w:lang w:val="hr-HR"/>
        </w:rPr>
        <w:t>FINANCIJSKE AGENCIJE, Regionalni centar Split, Mažuranićevo šetalište 24b</w:t>
      </w:r>
      <w:r w:rsidR="00CA3336" w:rsidRPr="00AC3735">
        <w:rPr>
          <w:lang w:val="hr-HR"/>
        </w:rPr>
        <w:t>, OIB: 85821130368</w:t>
      </w:r>
      <w:r w:rsidR="00536255" w:rsidRPr="00AC3735">
        <w:rPr>
          <w:szCs w:val="24"/>
          <w:lang w:val="hr-HR"/>
        </w:rPr>
        <w:t xml:space="preserve">, za otvaranje stečajnog postupka nad dužnikom </w:t>
      </w:r>
      <w:r w:rsidR="00455A2C" w:rsidRPr="00455A2C">
        <w:rPr>
          <w:lang w:val="hr-HR"/>
        </w:rPr>
        <w:t>ARAGUS d.o.o. Split, Put Svetog Lovre 24 A, OIB: 38382767068</w:t>
      </w:r>
      <w:r w:rsidR="00536255" w:rsidRPr="00AC3735">
        <w:rPr>
          <w:szCs w:val="24"/>
          <w:lang w:val="hr-HR"/>
        </w:rPr>
        <w:t xml:space="preserve">, dana </w:t>
      </w:r>
      <w:r w:rsidR="00E75EC7">
        <w:rPr>
          <w:szCs w:val="24"/>
          <w:lang w:val="hr-HR"/>
        </w:rPr>
        <w:t>19</w:t>
      </w:r>
      <w:r w:rsidR="00455A2C">
        <w:rPr>
          <w:szCs w:val="24"/>
          <w:lang w:val="hr-HR"/>
        </w:rPr>
        <w:t>. srpnja 2018.</w:t>
      </w:r>
    </w:p>
    <w:p w:rsidRDefault="00EF6C92" w:rsidP="00D4027A" w:rsidR="00EF6C92" w:rsidRPr="00A800A1">
      <w:pPr>
        <w:rPr>
          <w:sz w:val="32"/>
          <w:szCs w:val="32"/>
          <w:lang w:val="hr-HR"/>
        </w:rPr>
      </w:pPr>
    </w:p>
    <w:p w:rsidRDefault="00B556BD" w:rsidP="00D4027A" w:rsidR="00D4027A" w:rsidRPr="00AC3735">
      <w:pPr>
        <w:jc w:val="center"/>
        <w:rPr>
          <w:lang w:val="hr-HR"/>
        </w:rPr>
      </w:pPr>
      <w:r w:rsidRPr="00AC3735">
        <w:rPr>
          <w:lang w:val="hr-HR"/>
        </w:rPr>
        <w:t xml:space="preserve">r i j e š i o   </w:t>
      </w:r>
      <w:r w:rsidR="00D4027A" w:rsidRPr="00AC3735">
        <w:rPr>
          <w:lang w:val="hr-HR"/>
        </w:rPr>
        <w:t xml:space="preserve">j e                                               </w:t>
      </w:r>
    </w:p>
    <w:p w:rsidRDefault="00D4027A" w:rsidP="00D4027A" w:rsidR="00D4027A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pStyle w:val="Naslov3"/>
        <w:ind w:firstLine="12" w:left="708"/>
        <w:rPr>
          <w:b w:val="false"/>
          <w:szCs w:val="24"/>
        </w:rPr>
      </w:pPr>
      <w:r w:rsidRPr="00AC3735">
        <w:rPr>
          <w:b w:val="false"/>
          <w:szCs w:val="24"/>
        </w:rPr>
        <w:t>I. Otvara se stečajni postupak nad dužnikom</w:t>
      </w:r>
      <w:r w:rsidR="00EF6C92" w:rsidRPr="00AC3735">
        <w:rPr>
          <w:b w:val="false"/>
          <w:szCs w:val="24"/>
        </w:rPr>
        <w:t xml:space="preserve"> </w:t>
      </w:r>
      <w:r w:rsidR="00455A2C" w:rsidRPr="00455A2C">
        <w:rPr>
          <w:b w:val="false"/>
        </w:rPr>
        <w:t>ARAGUS d.o.o. Split, Put Svetog Lovre 24 A, OIB: 38382767068</w:t>
      </w:r>
      <w:r w:rsidR="00AC3735" w:rsidRPr="00AC3735">
        <w:rPr>
          <w:b w:val="false"/>
        </w:rPr>
        <w:t>.</w:t>
      </w:r>
    </w:p>
    <w:p w:rsidRDefault="0033674C" w:rsidP="0033674C" w:rsidR="0033674C" w:rsidRPr="00AC3735">
      <w:pPr>
        <w:rPr>
          <w:lang w:val="hr-HR"/>
        </w:rPr>
      </w:pPr>
    </w:p>
    <w:p w:rsidRDefault="0033674C" w:rsidP="00A800A1" w:rsidR="00C031A5" w:rsidRPr="00A800A1">
      <w:pPr>
        <w:ind w:left="708"/>
        <w:jc w:val="both"/>
        <w:rPr>
          <w:lang w:val="hr-HR"/>
        </w:rPr>
      </w:pPr>
      <w:r w:rsidRPr="00AC3735">
        <w:rPr>
          <w:lang w:val="hr-HR"/>
        </w:rPr>
        <w:t>II. Za stečajnog upravitelja imenuje se</w:t>
      </w:r>
      <w:r w:rsidR="00A800A1">
        <w:rPr>
          <w:lang w:val="hr-HR"/>
        </w:rPr>
        <w:t xml:space="preserve"> </w:t>
      </w:r>
      <w:r w:rsidR="00A800A1" w:rsidRPr="00A800A1">
        <w:rPr>
          <w:lang w:val="hr-HR"/>
        </w:rPr>
        <w:t>Berislav Bušelić</w:t>
      </w:r>
      <w:r w:rsidR="00A800A1">
        <w:rPr>
          <w:lang w:val="hr-HR"/>
        </w:rPr>
        <w:t>, dipl. pravnik iz Mravinaca, Ante</w:t>
      </w:r>
      <w:r w:rsidR="00A800A1" w:rsidRPr="00A800A1">
        <w:rPr>
          <w:lang w:val="hr-HR"/>
        </w:rPr>
        <w:t xml:space="preserve"> Starčevića 21, OIB: 93274685765</w:t>
      </w:r>
      <w:r w:rsidR="00F31F13" w:rsidRPr="00A800A1">
        <w:rPr>
          <w:lang w:val="hr-HR"/>
        </w:rPr>
        <w:t>.</w:t>
      </w:r>
    </w:p>
    <w:p w:rsidRDefault="004A65BB" w:rsidP="00C031A5" w:rsidR="004A65BB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firstLine="12" w:left="708"/>
        <w:jc w:val="both"/>
        <w:rPr>
          <w:lang w:val="hr-HR"/>
        </w:rPr>
      </w:pPr>
      <w:r w:rsidRPr="00AC3735">
        <w:rPr>
          <w:lang w:val="hr-HR"/>
        </w:rPr>
        <w:t xml:space="preserve">III. Stečajni postupak je otvoren dana </w:t>
      </w:r>
      <w:r w:rsidR="00E75EC7">
        <w:rPr>
          <w:lang w:val="hr-HR"/>
        </w:rPr>
        <w:t>19</w:t>
      </w:r>
      <w:r w:rsidR="00455A2C">
        <w:rPr>
          <w:lang w:val="hr-HR"/>
        </w:rPr>
        <w:t>. srpnja 2018.</w:t>
      </w:r>
      <w:r w:rsidR="00E54B9B" w:rsidRPr="00AC3735">
        <w:rPr>
          <w:lang w:val="hr-HR"/>
        </w:rPr>
        <w:t xml:space="preserve"> u </w:t>
      </w:r>
      <w:r w:rsidR="002D60B4" w:rsidRPr="00AC3735">
        <w:rPr>
          <w:lang w:val="hr-HR"/>
        </w:rPr>
        <w:t>1</w:t>
      </w:r>
      <w:r w:rsidR="00E75EC7">
        <w:rPr>
          <w:lang w:val="hr-HR"/>
        </w:rPr>
        <w:t>0</w:t>
      </w:r>
      <w:r w:rsidR="00CE17FA">
        <w:rPr>
          <w:lang w:val="hr-HR"/>
        </w:rPr>
        <w:t>,3</w:t>
      </w:r>
      <w:r w:rsidR="00147C3D" w:rsidRPr="00AC3735">
        <w:rPr>
          <w:lang w:val="hr-HR"/>
        </w:rPr>
        <w:t>0</w:t>
      </w:r>
      <w:r w:rsidRPr="00AC3735">
        <w:rPr>
          <w:lang w:val="hr-HR"/>
        </w:rPr>
        <w:t xml:space="preserve"> sati kada je ovo rješenje o otvaranju stečajnog postupka </w:t>
      </w:r>
      <w:r w:rsidR="00CA3336" w:rsidRPr="00AC3735">
        <w:rPr>
          <w:lang w:val="hr-HR"/>
        </w:rPr>
        <w:t>objavljeno</w:t>
      </w:r>
      <w:r w:rsidRPr="00AC3735">
        <w:rPr>
          <w:lang w:val="hr-HR"/>
        </w:rPr>
        <w:t xml:space="preserve"> na</w:t>
      </w:r>
      <w:r w:rsidR="00CA3336" w:rsidRPr="00AC3735">
        <w:rPr>
          <w:lang w:val="hr-HR"/>
        </w:rPr>
        <w:t xml:space="preserve"> mrežnoj stranici</w:t>
      </w:r>
      <w:r w:rsidRPr="00AC3735">
        <w:rPr>
          <w:lang w:val="hr-HR"/>
        </w:rPr>
        <w:t xml:space="preserve"> </w:t>
      </w:r>
      <w:r w:rsidR="00CA3336" w:rsidRPr="00AC3735">
        <w:rPr>
          <w:lang w:val="hr-HR"/>
        </w:rPr>
        <w:t xml:space="preserve">e-Oglasna ploča sudova. 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CE0429" w:rsidR="0033674C" w:rsidRPr="00AC3735">
      <w:pPr>
        <w:ind w:firstLine="12" w:left="708"/>
        <w:jc w:val="both"/>
        <w:rPr>
          <w:lang w:val="hr-HR"/>
        </w:rPr>
      </w:pPr>
      <w:r w:rsidRPr="00AC3735">
        <w:rPr>
          <w:lang w:val="hr-HR"/>
        </w:rPr>
        <w:t xml:space="preserve">IV. Pozivaju se vjerovnici </w:t>
      </w:r>
      <w:r w:rsidR="007F31B0" w:rsidRPr="00AC3735">
        <w:rPr>
          <w:lang w:val="hr-HR"/>
        </w:rPr>
        <w:t>stečajnog dužnika</w:t>
      </w:r>
      <w:r w:rsidR="00E75EC7">
        <w:rPr>
          <w:lang w:val="hr-HR"/>
        </w:rPr>
        <w:t xml:space="preserve"> da</w:t>
      </w:r>
      <w:r w:rsidR="007F31B0" w:rsidRPr="00AC3735">
        <w:rPr>
          <w:lang w:val="hr-HR"/>
        </w:rPr>
        <w:t xml:space="preserve"> </w:t>
      </w:r>
      <w:r w:rsidRPr="00AC3735">
        <w:rPr>
          <w:lang w:val="hr-HR"/>
        </w:rPr>
        <w:t xml:space="preserve">u roku od </w:t>
      </w:r>
      <w:r w:rsidR="00CA3336" w:rsidRPr="00AC3735">
        <w:rPr>
          <w:lang w:val="hr-HR"/>
        </w:rPr>
        <w:t>6</w:t>
      </w:r>
      <w:r w:rsidRPr="00AC3735">
        <w:rPr>
          <w:lang w:val="hr-HR"/>
        </w:rPr>
        <w:t>0 dana</w:t>
      </w:r>
      <w:r w:rsidR="00CA3336" w:rsidRPr="00AC3735">
        <w:rPr>
          <w:lang w:val="hr-HR"/>
        </w:rPr>
        <w:t xml:space="preserve"> od dana objave ovog rješenja na mrežnoj stranici e-Oglasna ploča sudova</w:t>
      </w:r>
      <w:r w:rsidRPr="00AC3735">
        <w:rPr>
          <w:lang w:val="hr-HR"/>
        </w:rPr>
        <w:t xml:space="preserve"> </w:t>
      </w:r>
      <w:r w:rsidR="00E75EC7">
        <w:rPr>
          <w:lang w:val="hr-HR"/>
        </w:rPr>
        <w:t>prijave</w:t>
      </w:r>
      <w:r w:rsidRPr="00AC3735">
        <w:rPr>
          <w:lang w:val="hr-HR"/>
        </w:rPr>
        <w:t xml:space="preserve"> svoje tražbine stečajnom upravitelju</w:t>
      </w:r>
      <w:r w:rsidR="007F31B0" w:rsidRPr="00AC3735">
        <w:rPr>
          <w:lang w:val="hr-HR"/>
        </w:rPr>
        <w:t xml:space="preserve"> u skladu s pravilima Stečajnog</w:t>
      </w:r>
      <w:r w:rsidRPr="00AC3735">
        <w:rPr>
          <w:lang w:val="hr-HR"/>
        </w:rPr>
        <w:t xml:space="preserve"> zakona</w:t>
      </w:r>
      <w:r w:rsidR="00CA3336" w:rsidRPr="00AC3735">
        <w:rPr>
          <w:lang w:val="hr-HR"/>
        </w:rPr>
        <w:t xml:space="preserve"> o prijavi tražbina</w:t>
      </w:r>
      <w:r w:rsidRPr="00AC3735">
        <w:rPr>
          <w:lang w:val="hr-HR"/>
        </w:rPr>
        <w:t xml:space="preserve"> i to </w:t>
      </w:r>
      <w:r w:rsidR="007F31B0" w:rsidRPr="00AC3735">
        <w:rPr>
          <w:lang w:val="hr-HR"/>
        </w:rPr>
        <w:t>na propisanom obrascu</w:t>
      </w:r>
      <w:r w:rsidRPr="00AC3735">
        <w:rPr>
          <w:lang w:val="hr-HR"/>
        </w:rPr>
        <w:t xml:space="preserve"> u dva primjerka s priloženim ispravama iz kojih tražbina proizlazi, odnosno kojima </w:t>
      </w:r>
      <w:r w:rsidR="00CA3336" w:rsidRPr="00AC3735">
        <w:rPr>
          <w:lang w:val="hr-HR"/>
        </w:rPr>
        <w:t>se dokazuje, na adresu stečajnog upravitelja</w:t>
      </w:r>
      <w:r w:rsidR="00455A2C">
        <w:rPr>
          <w:lang w:val="hr-HR"/>
        </w:rPr>
        <w:t xml:space="preserve"> </w:t>
      </w:r>
      <w:r w:rsidR="00A800A1" w:rsidRPr="00A800A1">
        <w:rPr>
          <w:lang w:val="hr-HR"/>
        </w:rPr>
        <w:t>Berislav</w:t>
      </w:r>
      <w:r w:rsidR="00A800A1">
        <w:rPr>
          <w:lang w:val="hr-HR"/>
        </w:rPr>
        <w:t>a</w:t>
      </w:r>
      <w:r w:rsidR="00A800A1" w:rsidRPr="00A800A1">
        <w:rPr>
          <w:lang w:val="hr-HR"/>
        </w:rPr>
        <w:t xml:space="preserve"> Bušelić</w:t>
      </w:r>
      <w:r w:rsidR="00A800A1">
        <w:rPr>
          <w:lang w:val="hr-HR"/>
        </w:rPr>
        <w:t>a iz Mravinaca, Ante Starčevića 21.</w:t>
      </w:r>
      <w:r w:rsidR="00CE0429" w:rsidRPr="00AC3735">
        <w:rPr>
          <w:lang w:val="hr-HR"/>
        </w:rPr>
        <w:t xml:space="preserve"> </w:t>
      </w:r>
    </w:p>
    <w:p w:rsidRDefault="0033674C" w:rsidP="0033674C" w:rsidR="0033674C" w:rsidRPr="00AC3735">
      <w:pPr>
        <w:ind w:left="708"/>
        <w:jc w:val="both"/>
        <w:rPr>
          <w:lang w:val="hr-HR"/>
        </w:rPr>
      </w:pPr>
      <w:r w:rsidRPr="00AC3735">
        <w:rPr>
          <w:lang w:val="hr-HR"/>
        </w:rPr>
        <w:t>Na prijavu tražbine potrebno je platiti sudsku pristojbu u iznosu od 2% od vrijednosti prijavljene tražbine</w:t>
      </w:r>
      <w:r w:rsidR="003D3994" w:rsidRPr="00AC3735">
        <w:rPr>
          <w:lang w:val="hr-HR"/>
        </w:rPr>
        <w:t>,</w:t>
      </w:r>
      <w:r w:rsidRPr="00AC3735">
        <w:rPr>
          <w:lang w:val="hr-HR"/>
        </w:rPr>
        <w:t xml:space="preserve"> ali ne više od 500,00 kn i dokaz o uplati sudske pristojbe dostaviti uz prijavu</w:t>
      </w:r>
      <w:r w:rsidR="0078767D" w:rsidRPr="00AC3735">
        <w:rPr>
          <w:lang w:val="hr-HR"/>
        </w:rPr>
        <w:t xml:space="preserve"> tražbine</w:t>
      </w:r>
      <w:r w:rsidRPr="00AC3735">
        <w:rPr>
          <w:lang w:val="hr-HR"/>
        </w:rPr>
        <w:t>. Sudska pristojba se uplaćuje u korist Državnog proračuna R</w:t>
      </w:r>
      <w:r w:rsidR="00CA3336" w:rsidRPr="00AC3735">
        <w:rPr>
          <w:lang w:val="hr-HR"/>
        </w:rPr>
        <w:t xml:space="preserve">epublike </w:t>
      </w:r>
      <w:r w:rsidRPr="00AC3735">
        <w:rPr>
          <w:lang w:val="hr-HR"/>
        </w:rPr>
        <w:t>H</w:t>
      </w:r>
      <w:r w:rsidR="00CA3336" w:rsidRPr="00AC3735">
        <w:rPr>
          <w:lang w:val="hr-HR"/>
        </w:rPr>
        <w:t>rvatske na račun broj</w:t>
      </w:r>
      <w:r w:rsidRPr="00AC3735">
        <w:rPr>
          <w:lang w:val="hr-HR"/>
        </w:rPr>
        <w:t xml:space="preserve"> </w:t>
      </w:r>
      <w:r w:rsidR="0071249E" w:rsidRPr="00AC3735">
        <w:rPr>
          <w:lang w:val="hr-HR"/>
        </w:rPr>
        <w:t>HR12</w:t>
      </w:r>
      <w:r w:rsidRPr="00AC3735">
        <w:rPr>
          <w:lang w:val="hr-HR"/>
        </w:rPr>
        <w:t>10010051863000160, model 6</w:t>
      </w:r>
      <w:r w:rsidR="00CA3336" w:rsidRPr="00AC3735">
        <w:rPr>
          <w:lang w:val="hr-HR"/>
        </w:rPr>
        <w:t>4</w:t>
      </w:r>
      <w:r w:rsidRPr="00AC3735">
        <w:rPr>
          <w:lang w:val="hr-HR"/>
        </w:rPr>
        <w:t>, poziv na broj 5045-3566-</w:t>
      </w:r>
      <w:r w:rsidR="00455A2C">
        <w:rPr>
          <w:lang w:val="hr-HR"/>
        </w:rPr>
        <w:t>85617</w:t>
      </w:r>
      <w:r w:rsidRPr="00AC3735">
        <w:rPr>
          <w:lang w:val="hr-HR"/>
        </w:rPr>
        <w:t>, uz naznaku svrhe plaćanja: „sudska pristojba za prijavu tražbine u predmetu 12.St-</w:t>
      </w:r>
      <w:r w:rsidR="00455A2C">
        <w:rPr>
          <w:lang w:val="hr-HR"/>
        </w:rPr>
        <w:t>856/2017</w:t>
      </w:r>
      <w:r w:rsidRPr="00AC3735">
        <w:rPr>
          <w:lang w:val="hr-HR"/>
        </w:rPr>
        <w:t xml:space="preserve">“. </w:t>
      </w:r>
    </w:p>
    <w:p w:rsidRDefault="0033674C" w:rsidP="0033674C" w:rsidR="0033674C" w:rsidRPr="00AC3735">
      <w:pPr>
        <w:jc w:val="both"/>
        <w:rPr>
          <w:lang w:val="hr-HR"/>
        </w:rPr>
      </w:pPr>
      <w:r w:rsidRPr="00AC3735">
        <w:rPr>
          <w:lang w:val="hr-HR"/>
        </w:rPr>
        <w:tab/>
      </w:r>
    </w:p>
    <w:p w:rsidRDefault="0033674C" w:rsidP="0078767D" w:rsidR="0033674C" w:rsidRPr="00AC3735">
      <w:pPr>
        <w:ind w:firstLine="12" w:left="708"/>
        <w:jc w:val="both"/>
        <w:rPr>
          <w:lang w:val="hr-HR"/>
        </w:rPr>
      </w:pPr>
      <w:r w:rsidRPr="00AC3735">
        <w:rPr>
          <w:lang w:val="hr-HR"/>
        </w:rPr>
        <w:t>V. Pozivaju se</w:t>
      </w:r>
      <w:r w:rsidR="008D76E8" w:rsidRPr="00AC3735">
        <w:rPr>
          <w:lang w:val="hr-HR"/>
        </w:rPr>
        <w:t xml:space="preserve"> razlučni</w:t>
      </w:r>
      <w:r w:rsidRPr="00AC3735">
        <w:rPr>
          <w:lang w:val="hr-HR"/>
        </w:rPr>
        <w:t xml:space="preserve"> vjerovnici</w:t>
      </w:r>
      <w:r w:rsidR="00E75EC7">
        <w:rPr>
          <w:lang w:val="hr-HR"/>
        </w:rPr>
        <w:t xml:space="preserve"> da</w:t>
      </w:r>
      <w:r w:rsidR="008D76E8" w:rsidRPr="00AC3735">
        <w:rPr>
          <w:lang w:val="hr-HR"/>
        </w:rPr>
        <w:t xml:space="preserve"> u roku od 60 dana od dana objave ovog rješenja na mrežnoj stranici e</w:t>
      </w:r>
      <w:r w:rsidR="0078767D" w:rsidRPr="00AC3735">
        <w:rPr>
          <w:lang w:val="hr-HR"/>
        </w:rPr>
        <w:t>-Oglasna ploča sudova</w:t>
      </w:r>
      <w:r w:rsidR="00E75EC7">
        <w:rPr>
          <w:lang w:val="hr-HR"/>
        </w:rPr>
        <w:t xml:space="preserve"> obavijeste</w:t>
      </w:r>
      <w:r w:rsidRPr="00AC3735">
        <w:rPr>
          <w:lang w:val="hr-HR"/>
        </w:rPr>
        <w:t xml:space="preserve"> stečajnog upravitelja</w:t>
      </w:r>
      <w:r w:rsidR="008D76E8" w:rsidRPr="00AC3735">
        <w:rPr>
          <w:lang w:val="hr-HR"/>
        </w:rPr>
        <w:t xml:space="preserve"> pisanom podneskom o postojanju </w:t>
      </w:r>
      <w:r w:rsidRPr="00AC3735">
        <w:rPr>
          <w:lang w:val="hr-HR"/>
        </w:rPr>
        <w:t>svojih razlučnih prava, pravnoj osnovi razlučnog prava i dijelu imovine stečajnog dužnika na koji se odnosi njihovo raz</w:t>
      </w:r>
      <w:r w:rsidR="0078767D" w:rsidRPr="00AC3735">
        <w:rPr>
          <w:lang w:val="hr-HR"/>
        </w:rPr>
        <w:t>lučno pravo, a ako prijavljuju</w:t>
      </w:r>
      <w:r w:rsidRPr="00AC3735">
        <w:rPr>
          <w:lang w:val="hr-HR"/>
        </w:rPr>
        <w:t xml:space="preserve"> tražbinu</w:t>
      </w:r>
      <w:r w:rsidR="0078767D" w:rsidRPr="00AC3735">
        <w:rPr>
          <w:lang w:val="hr-HR"/>
        </w:rPr>
        <w:t xml:space="preserve"> i kao stečajni vjerovnici</w:t>
      </w:r>
      <w:r w:rsidRPr="00AC3735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VI. Pozivaju se izlučni vjerovnici</w:t>
      </w:r>
      <w:r w:rsidR="00E75EC7">
        <w:rPr>
          <w:lang w:val="hr-HR"/>
        </w:rPr>
        <w:t xml:space="preserve"> da</w:t>
      </w:r>
      <w:r w:rsidRPr="00AC3735">
        <w:rPr>
          <w:lang w:val="hr-HR"/>
        </w:rPr>
        <w:t xml:space="preserve"> </w:t>
      </w:r>
      <w:r w:rsidR="008D76E8" w:rsidRPr="00AC3735">
        <w:rPr>
          <w:lang w:val="hr-HR"/>
        </w:rPr>
        <w:t>u roku od 60 dana od dana objave ovog rješenja na mrežnoj stranici e</w:t>
      </w:r>
      <w:r w:rsidR="0078767D" w:rsidRPr="00AC3735">
        <w:rPr>
          <w:lang w:val="hr-HR"/>
        </w:rPr>
        <w:t>-Oglasna ploča sudova</w:t>
      </w:r>
      <w:r w:rsidR="00E75EC7">
        <w:rPr>
          <w:lang w:val="hr-HR"/>
        </w:rPr>
        <w:t xml:space="preserve"> obavijeste</w:t>
      </w:r>
      <w:r w:rsidRPr="00AC3735">
        <w:rPr>
          <w:lang w:val="hr-HR"/>
        </w:rPr>
        <w:t xml:space="preserve"> stečajnog upravitelja</w:t>
      </w:r>
      <w:r w:rsidR="008D76E8" w:rsidRPr="00AC3735">
        <w:rPr>
          <w:lang w:val="hr-HR"/>
        </w:rPr>
        <w:t xml:space="preserve"> pisanim podneskom </w:t>
      </w:r>
      <w:r w:rsidRPr="00AC3735">
        <w:rPr>
          <w:lang w:val="hr-HR"/>
        </w:rPr>
        <w:t>o svom izlučnom pravu, pravnoj o</w:t>
      </w:r>
      <w:r w:rsidR="008D76E8" w:rsidRPr="00AC3735">
        <w:rPr>
          <w:lang w:val="hr-HR"/>
        </w:rPr>
        <w:t>snovi izlučnog prava te nazn</w:t>
      </w:r>
      <w:r w:rsidR="00E75EC7">
        <w:rPr>
          <w:lang w:val="hr-HR"/>
        </w:rPr>
        <w:t>ače</w:t>
      </w:r>
      <w:r w:rsidRPr="00AC3735">
        <w:rPr>
          <w:lang w:val="hr-HR"/>
        </w:rPr>
        <w:t xml:space="preserve"> predmet na koji se njihovo izlučno pravo odnosi, odnosno u obavijesti </w:t>
      </w:r>
      <w:r w:rsidR="00E75EC7">
        <w:rPr>
          <w:lang w:val="hr-HR"/>
        </w:rPr>
        <w:t>naznače</w:t>
      </w:r>
      <w:r w:rsidRPr="00AC3735">
        <w:rPr>
          <w:lang w:val="hr-HR"/>
        </w:rPr>
        <w:t xml:space="preserve"> pravo iz čl. </w:t>
      </w:r>
      <w:r w:rsidR="008D76E8" w:rsidRPr="00AC3735">
        <w:rPr>
          <w:lang w:val="hr-HR"/>
        </w:rPr>
        <w:t>148</w:t>
      </w:r>
      <w:r w:rsidRPr="00AC3735">
        <w:rPr>
          <w:lang w:val="hr-HR"/>
        </w:rPr>
        <w:t>. Stečajnog zakona.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33674C" w:rsidP="0033674C" w:rsidR="0033674C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 xml:space="preserve">VIII. </w:t>
      </w:r>
      <w:r w:rsidR="008D76E8" w:rsidRPr="00AC3735">
        <w:rPr>
          <w:lang w:val="hr-HR"/>
        </w:rPr>
        <w:t xml:space="preserve">Zakazuje se </w:t>
      </w:r>
      <w:r w:rsidRPr="00AC3735">
        <w:rPr>
          <w:lang w:val="hr-HR"/>
        </w:rPr>
        <w:t xml:space="preserve">ročište vjerovnika na kojem će se ispitati prijavljene tražbine (ispitno ročište) za dan </w:t>
      </w:r>
      <w:r w:rsidR="00455A2C">
        <w:rPr>
          <w:lang w:val="hr-HR"/>
        </w:rPr>
        <w:t>16. listopada 2018.</w:t>
      </w:r>
      <w:r w:rsidR="00212ECB" w:rsidRPr="00AC3735">
        <w:rPr>
          <w:lang w:val="hr-HR"/>
        </w:rPr>
        <w:t xml:space="preserve"> u </w:t>
      </w:r>
      <w:r w:rsidR="00536255" w:rsidRPr="00AC3735">
        <w:rPr>
          <w:lang w:val="hr-HR"/>
        </w:rPr>
        <w:t>9</w:t>
      </w:r>
      <w:r w:rsidR="00212ECB" w:rsidRPr="00AC3735">
        <w:rPr>
          <w:lang w:val="hr-HR"/>
        </w:rPr>
        <w:t>,00</w:t>
      </w:r>
      <w:r w:rsidRPr="00AC3735">
        <w:rPr>
          <w:lang w:val="hr-HR"/>
        </w:rPr>
        <w:t xml:space="preserve"> sati, u </w:t>
      </w:r>
      <w:r w:rsidR="008D76E8" w:rsidRPr="00AC3735">
        <w:rPr>
          <w:lang w:val="hr-HR"/>
        </w:rPr>
        <w:t>sobi</w:t>
      </w:r>
      <w:r w:rsidRPr="00AC3735">
        <w:rPr>
          <w:lang w:val="hr-HR"/>
        </w:rPr>
        <w:t xml:space="preserve"> broj </w:t>
      </w:r>
      <w:r w:rsidR="00E54B9B" w:rsidRPr="00AC3735">
        <w:rPr>
          <w:lang w:val="hr-HR"/>
        </w:rPr>
        <w:t>118/I</w:t>
      </w:r>
      <w:r w:rsidR="008D76E8" w:rsidRPr="00AC3735">
        <w:rPr>
          <w:lang w:val="hr-HR"/>
        </w:rPr>
        <w:t xml:space="preserve"> (sudnica broj 4)</w:t>
      </w:r>
      <w:r w:rsidRPr="00AC3735">
        <w:rPr>
          <w:lang w:val="hr-HR"/>
        </w:rPr>
        <w:t>, Trgovačkog s</w:t>
      </w:r>
      <w:r w:rsidR="008D76E8" w:rsidRPr="00AC3735">
        <w:rPr>
          <w:lang w:val="hr-HR"/>
        </w:rPr>
        <w:t>u</w:t>
      </w:r>
      <w:r w:rsidR="0078767D" w:rsidRPr="00AC3735">
        <w:rPr>
          <w:lang w:val="hr-HR"/>
        </w:rPr>
        <w:t>da u Splitu, Sukoišanska br. 6.</w:t>
      </w:r>
    </w:p>
    <w:p w:rsidRDefault="0033674C" w:rsidP="0033674C" w:rsidR="0033674C" w:rsidRPr="00AC3735">
      <w:pPr>
        <w:jc w:val="both"/>
        <w:rPr>
          <w:lang w:val="hr-HR"/>
        </w:rPr>
      </w:pPr>
    </w:p>
    <w:p w:rsidRDefault="0071249E" w:rsidP="0033674C" w:rsidR="0071249E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I</w:t>
      </w:r>
      <w:r w:rsidR="0033674C" w:rsidRPr="00AC3735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AC3735">
        <w:rPr>
          <w:lang w:val="hr-HR"/>
        </w:rPr>
        <w:t>zakazuje</w:t>
      </w:r>
      <w:r w:rsidR="0033674C" w:rsidRPr="00AC3735">
        <w:rPr>
          <w:lang w:val="hr-HR"/>
        </w:rPr>
        <w:t xml:space="preserve"> se za dan</w:t>
      </w:r>
      <w:r w:rsidR="00B4708F" w:rsidRPr="00AC3735">
        <w:rPr>
          <w:lang w:val="hr-HR"/>
        </w:rPr>
        <w:t xml:space="preserve"> </w:t>
      </w:r>
      <w:r w:rsidR="00455A2C">
        <w:rPr>
          <w:lang w:val="hr-HR"/>
        </w:rPr>
        <w:t>16. listopada 2018.</w:t>
      </w:r>
      <w:r w:rsidR="00212ECB" w:rsidRPr="00AC3735">
        <w:rPr>
          <w:lang w:val="hr-HR"/>
        </w:rPr>
        <w:t xml:space="preserve"> u </w:t>
      </w:r>
      <w:r w:rsidR="00536255" w:rsidRPr="00AC3735">
        <w:rPr>
          <w:lang w:val="hr-HR"/>
        </w:rPr>
        <w:t>9</w:t>
      </w:r>
      <w:r w:rsidRPr="00AC3735">
        <w:rPr>
          <w:lang w:val="hr-HR"/>
        </w:rPr>
        <w:t>,</w:t>
      </w:r>
      <w:r w:rsidR="00455A2C">
        <w:rPr>
          <w:lang w:val="hr-HR"/>
        </w:rPr>
        <w:t>2</w:t>
      </w:r>
      <w:r w:rsidRPr="00AC3735">
        <w:rPr>
          <w:lang w:val="hr-HR"/>
        </w:rPr>
        <w:t>0</w:t>
      </w:r>
      <w:r w:rsidR="0033674C" w:rsidRPr="00AC3735">
        <w:rPr>
          <w:lang w:val="hr-HR"/>
        </w:rPr>
        <w:t xml:space="preserve"> sati, u </w:t>
      </w:r>
      <w:r w:rsidR="008D76E8" w:rsidRPr="00AC3735">
        <w:rPr>
          <w:lang w:val="hr-HR"/>
        </w:rPr>
        <w:t>sobi</w:t>
      </w:r>
      <w:r w:rsidR="0033674C" w:rsidRPr="00AC3735">
        <w:rPr>
          <w:lang w:val="hr-HR"/>
        </w:rPr>
        <w:t xml:space="preserve"> broj </w:t>
      </w:r>
      <w:r w:rsidR="00212ECB" w:rsidRPr="00AC3735">
        <w:rPr>
          <w:lang w:val="hr-HR"/>
        </w:rPr>
        <w:t>118/I</w:t>
      </w:r>
      <w:r w:rsidR="008D76E8" w:rsidRPr="00AC3735">
        <w:rPr>
          <w:lang w:val="hr-HR"/>
        </w:rPr>
        <w:t xml:space="preserve"> (sudnica broj 4)</w:t>
      </w:r>
      <w:r w:rsidR="0033674C" w:rsidRPr="00AC3735">
        <w:rPr>
          <w:lang w:val="hr-HR"/>
        </w:rPr>
        <w:t>, Trgovačkog s</w:t>
      </w:r>
      <w:r w:rsidR="008D76E8" w:rsidRPr="00AC3735">
        <w:rPr>
          <w:lang w:val="hr-HR"/>
        </w:rPr>
        <w:t>u</w:t>
      </w:r>
      <w:r w:rsidR="0078767D" w:rsidRPr="00AC3735">
        <w:rPr>
          <w:lang w:val="hr-HR"/>
        </w:rPr>
        <w:t>da u Splitu, Sukoišanska br. 6.</w:t>
      </w:r>
    </w:p>
    <w:p w:rsidRDefault="0078767D" w:rsidP="0033674C" w:rsidR="0078767D" w:rsidRPr="00AC3735">
      <w:pPr>
        <w:ind w:left="705"/>
        <w:jc w:val="both"/>
        <w:rPr>
          <w:lang w:val="hr-HR"/>
        </w:rPr>
      </w:pPr>
    </w:p>
    <w:p w:rsidRDefault="0078767D" w:rsidP="0033674C" w:rsidR="0078767D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AC3735">
      <w:pPr>
        <w:ind w:left="705"/>
        <w:jc w:val="both"/>
        <w:rPr>
          <w:lang w:val="hr-HR"/>
        </w:rPr>
      </w:pPr>
    </w:p>
    <w:p w:rsidRDefault="0071249E" w:rsidP="00CB613F" w:rsidR="00315A76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X</w:t>
      </w:r>
      <w:r w:rsidR="0078767D" w:rsidRPr="00AC3735">
        <w:rPr>
          <w:lang w:val="hr-HR"/>
        </w:rPr>
        <w:t>I</w:t>
      </w:r>
      <w:r w:rsidRPr="00AC3735">
        <w:rPr>
          <w:lang w:val="hr-HR"/>
        </w:rPr>
        <w:t xml:space="preserve">. Određuje se </w:t>
      </w:r>
      <w:r w:rsidR="00315A76" w:rsidRPr="00AC3735">
        <w:rPr>
          <w:lang w:val="hr-HR"/>
        </w:rPr>
        <w:t>otvaranje ovog</w:t>
      </w:r>
      <w:r w:rsidRPr="00AC3735">
        <w:rPr>
          <w:lang w:val="hr-HR"/>
        </w:rPr>
        <w:t xml:space="preserve"> stečajnog postupka</w:t>
      </w:r>
      <w:r w:rsidR="00393BF4" w:rsidRPr="00AC3735">
        <w:rPr>
          <w:lang w:val="hr-HR"/>
        </w:rPr>
        <w:t xml:space="preserve"> upisat</w:t>
      </w:r>
      <w:r w:rsidR="00DC6F83" w:rsidRPr="00AC3735">
        <w:rPr>
          <w:lang w:val="hr-HR"/>
        </w:rPr>
        <w:t xml:space="preserve">i u sudski registar </w:t>
      </w:r>
      <w:r w:rsidR="008572FE" w:rsidRPr="00AC3735">
        <w:rPr>
          <w:lang w:val="hr-HR"/>
        </w:rPr>
        <w:t xml:space="preserve">Trgovačkog suda u Splitu, </w:t>
      </w:r>
      <w:r w:rsidR="00AC3735">
        <w:rPr>
          <w:lang w:val="hr-HR"/>
        </w:rPr>
        <w:t>a što će</w:t>
      </w:r>
      <w:r w:rsidR="00455A2C">
        <w:rPr>
          <w:lang w:val="hr-HR"/>
        </w:rPr>
        <w:t xml:space="preserve"> registarski odjel ovog suda </w:t>
      </w:r>
      <w:r w:rsidR="00315A76" w:rsidRPr="00AC3735">
        <w:rPr>
          <w:lang w:val="hr-HR"/>
        </w:rPr>
        <w:t>provesti po službenoj dužnosti nakon primitka ovog rješenja.</w:t>
      </w:r>
    </w:p>
    <w:p w:rsidRDefault="00724EA4" w:rsidP="00315A76" w:rsidR="00724EA4" w:rsidRPr="00AC3735">
      <w:pPr>
        <w:jc w:val="both"/>
        <w:rPr>
          <w:lang w:val="hr-HR"/>
        </w:rPr>
      </w:pPr>
    </w:p>
    <w:p w:rsidRDefault="00DC6F83" w:rsidP="00DC6F83" w:rsidR="00DC6F83" w:rsidRPr="00AC3735">
      <w:pPr>
        <w:ind w:left="705"/>
        <w:jc w:val="both"/>
        <w:rPr>
          <w:lang w:val="hr-HR"/>
        </w:rPr>
      </w:pPr>
      <w:r w:rsidRPr="00AC3735">
        <w:rPr>
          <w:lang w:val="hr-HR"/>
        </w:rPr>
        <w:t>X</w:t>
      </w:r>
      <w:r w:rsidR="0078767D" w:rsidRPr="00AC3735">
        <w:rPr>
          <w:lang w:val="hr-HR"/>
        </w:rPr>
        <w:t>I</w:t>
      </w:r>
      <w:r w:rsidRPr="00AC3735">
        <w:rPr>
          <w:lang w:val="hr-HR"/>
        </w:rPr>
        <w:t xml:space="preserve">I. </w:t>
      </w:r>
      <w:r w:rsidR="000B179C" w:rsidRPr="00AC3735">
        <w:rPr>
          <w:lang w:val="hr-HR"/>
        </w:rPr>
        <w:t xml:space="preserve">Ovo </w:t>
      </w:r>
      <w:r w:rsidRPr="00AC3735">
        <w:rPr>
          <w:lang w:val="hr-HR"/>
        </w:rPr>
        <w:t xml:space="preserve">rješenje o otvaranju stečajnog postupka </w:t>
      </w:r>
      <w:r w:rsidR="008D76E8" w:rsidRPr="00AC3735">
        <w:rPr>
          <w:lang w:val="hr-HR"/>
        </w:rPr>
        <w:t>objavit</w:t>
      </w:r>
      <w:r w:rsidRPr="00AC3735">
        <w:rPr>
          <w:lang w:val="hr-HR"/>
        </w:rPr>
        <w:t xml:space="preserve"> će se na</w:t>
      </w:r>
      <w:r w:rsidR="008D76E8" w:rsidRPr="00AC3735">
        <w:rPr>
          <w:lang w:val="hr-HR"/>
        </w:rPr>
        <w:t xml:space="preserve"> mrežnoj stranici </w:t>
      </w:r>
      <w:r w:rsidRPr="00AC3735">
        <w:rPr>
          <w:lang w:val="hr-HR"/>
        </w:rPr>
        <w:t xml:space="preserve"> </w:t>
      </w:r>
      <w:r w:rsidR="008D76E8" w:rsidRPr="00AC3735">
        <w:rPr>
          <w:lang w:val="hr-HR"/>
        </w:rPr>
        <w:t>e-Oglasna ploča</w:t>
      </w:r>
      <w:r w:rsidRPr="00AC3735">
        <w:rPr>
          <w:lang w:val="hr-HR"/>
        </w:rPr>
        <w:t xml:space="preserve"> </w:t>
      </w:r>
      <w:r w:rsidR="008D76E8" w:rsidRPr="00AC3735">
        <w:rPr>
          <w:lang w:val="hr-HR"/>
        </w:rPr>
        <w:t xml:space="preserve">sudova istog dana kada je i doneseno. </w:t>
      </w:r>
    </w:p>
    <w:p w:rsidRDefault="00B556BD" w:rsidP="00B556BD" w:rsidR="00B556BD" w:rsidRPr="001F13BD">
      <w:pPr>
        <w:rPr>
          <w:lang w:val="hr-HR"/>
        </w:rPr>
      </w:pPr>
    </w:p>
    <w:p w:rsidRDefault="009A7AD1" w:rsidP="00B556BD" w:rsidR="009A7AD1" w:rsidRPr="002D5181">
      <w:pPr>
        <w:rPr>
          <w:lang w:val="hr-HR"/>
        </w:rPr>
      </w:pPr>
    </w:p>
    <w:p w:rsidRDefault="00B556BD" w:rsidP="00B556BD" w:rsidR="00B556BD" w:rsidRPr="00AC3735">
      <w:pPr>
        <w:jc w:val="center"/>
        <w:rPr>
          <w:lang w:val="hr-HR"/>
        </w:rPr>
      </w:pPr>
      <w:r w:rsidRPr="00AC3735">
        <w:rPr>
          <w:lang w:val="hr-HR"/>
        </w:rPr>
        <w:t>Obrazloženje</w:t>
      </w:r>
    </w:p>
    <w:p w:rsidRDefault="00B556BD" w:rsidP="00B556BD" w:rsidR="00B556BD" w:rsidRPr="00AC3735">
      <w:pPr>
        <w:jc w:val="center"/>
        <w:rPr>
          <w:lang w:val="hr-HR"/>
        </w:rPr>
      </w:pPr>
    </w:p>
    <w:p w:rsidRDefault="00B556BD" w:rsidP="00724EA4" w:rsidR="00724EA4">
      <w:pPr>
        <w:jc w:val="both"/>
        <w:rPr>
          <w:lang w:val="hr-HR"/>
        </w:rPr>
      </w:pPr>
      <w:r w:rsidRPr="00AC3735">
        <w:rPr>
          <w:lang w:val="hr-HR"/>
        </w:rPr>
        <w:tab/>
      </w:r>
      <w:r w:rsidR="00455A2C" w:rsidRPr="00455A2C">
        <w:rPr>
          <w:lang w:val="hr-HR"/>
        </w:rPr>
        <w:t>Financijska agencija, Regionalni centar Split podnijela je ovom sudu 6. rujna 2017. prijedlog za otvaranje stečajnog postupka nad dužnikom ARAGUS d.o.o. Split, a sve sukladno odredbama čl. 110. st. 1. Stečajnog zakona (Narodne novine 71/15 i 104/17, dalje SZ).</w:t>
      </w:r>
    </w:p>
    <w:p w:rsidRDefault="00455A2C" w:rsidP="00724EA4" w:rsidR="00455A2C" w:rsidRPr="00A800A1">
      <w:pPr>
        <w:jc w:val="both"/>
        <w:rPr>
          <w:lang w:val="hr-HR"/>
        </w:rPr>
      </w:pPr>
    </w:p>
    <w:p w:rsidRDefault="00455A2C" w:rsidP="00724EA4" w:rsidR="00D14A1E">
      <w:pPr>
        <w:ind w:firstLine="708"/>
        <w:jc w:val="both"/>
        <w:rPr>
          <w:lang w:val="hr-HR"/>
        </w:rPr>
      </w:pPr>
      <w:r w:rsidRPr="00455A2C">
        <w:rPr>
          <w:lang w:val="hr-HR"/>
        </w:rPr>
        <w:t xml:space="preserve">U </w:t>
      </w:r>
      <w:r>
        <w:rPr>
          <w:lang w:val="hr-HR"/>
        </w:rPr>
        <w:t xml:space="preserve">podnesenom prijedlogu u bitnom je navedeno </w:t>
      </w:r>
      <w:r w:rsidRPr="00455A2C">
        <w:rPr>
          <w:lang w:val="hr-HR"/>
        </w:rPr>
        <w:t xml:space="preserve">da dužnik na dan 30. kolovoza 2017., u Očevidniku redoslijeda osnova za plaćanje, ima evidentirane neizvršene osnove za plaćanje u neprekinutom razdoblju od 120 dana, u ukupnom iznosu od 80.951,79 kn, kao i da prema podacima koji su dostavljeni od Hrvatskog zavoda za mirovinsko osiguranje dužnik ima </w:t>
      </w:r>
      <w:r>
        <w:rPr>
          <w:lang w:val="hr-HR"/>
        </w:rPr>
        <w:t>šest</w:t>
      </w:r>
      <w:r w:rsidRPr="00455A2C">
        <w:rPr>
          <w:lang w:val="hr-HR"/>
        </w:rPr>
        <w:t xml:space="preserve"> zaposlenih, a predlagatelj da ne raspolaže drugim podacima o imovini dužnika.</w:t>
      </w:r>
    </w:p>
    <w:p w:rsidRDefault="00455A2C" w:rsidP="00724EA4" w:rsidR="00455A2C" w:rsidRPr="00A800A1">
      <w:pPr>
        <w:ind w:firstLine="708"/>
        <w:jc w:val="both"/>
        <w:rPr>
          <w:lang w:val="hr-HR"/>
        </w:rPr>
      </w:pPr>
    </w:p>
    <w:p w:rsidRDefault="00724EA4" w:rsidP="00724EA4" w:rsidR="00C841A0">
      <w:pPr>
        <w:ind w:firstLine="708"/>
        <w:jc w:val="both"/>
        <w:rPr>
          <w:lang w:val="hr-HR"/>
        </w:rPr>
      </w:pPr>
      <w:r w:rsidRPr="00AC3735">
        <w:rPr>
          <w:lang w:val="hr-HR"/>
        </w:rPr>
        <w:t>Ocijenivši podneseni prijedlog urednim i dopuštenim ovaj sud je, sukladno odredbama čl. 115. st. 1. SZ-a,</w:t>
      </w:r>
      <w:r w:rsidR="00D14A1E" w:rsidRPr="00AC3735">
        <w:rPr>
          <w:lang w:val="hr-HR"/>
        </w:rPr>
        <w:t xml:space="preserve"> rješenjem posl. br. 12. St-</w:t>
      </w:r>
      <w:r w:rsidR="00455A2C">
        <w:rPr>
          <w:lang w:val="hr-HR"/>
        </w:rPr>
        <w:t>856</w:t>
      </w:r>
      <w:r w:rsidR="00D14A1E" w:rsidRPr="00AC3735">
        <w:rPr>
          <w:lang w:val="hr-HR"/>
        </w:rPr>
        <w:t>/201</w:t>
      </w:r>
      <w:r w:rsidR="00455A2C">
        <w:rPr>
          <w:lang w:val="hr-HR"/>
        </w:rPr>
        <w:t>7</w:t>
      </w:r>
      <w:r w:rsidRPr="00AC3735">
        <w:rPr>
          <w:lang w:val="hr-HR"/>
        </w:rPr>
        <w:t xml:space="preserve"> od </w:t>
      </w:r>
      <w:r w:rsidR="00455A2C">
        <w:rPr>
          <w:lang w:val="hr-HR"/>
        </w:rPr>
        <w:t>29. svibnja 2018</w:t>
      </w:r>
      <w:r w:rsidRPr="00AC3735">
        <w:rPr>
          <w:lang w:val="hr-HR"/>
        </w:rPr>
        <w:t xml:space="preserve">. pokrenuo prethodni postupak radi utvrđivanja pretpostavki za otvaranje stečajnog postupka nad dužnikom. </w:t>
      </w:r>
    </w:p>
    <w:p w:rsidRDefault="00455A2C" w:rsidP="00724EA4" w:rsidR="00455A2C" w:rsidRPr="00A800A1">
      <w:pPr>
        <w:ind w:firstLine="708"/>
        <w:jc w:val="both"/>
        <w:rPr>
          <w:lang w:val="hr-HR"/>
        </w:rPr>
      </w:pPr>
    </w:p>
    <w:p w:rsidRDefault="00455A2C" w:rsidP="00A800A1" w:rsidR="00A800A1">
      <w:pPr>
        <w:ind w:firstLine="708"/>
        <w:jc w:val="both"/>
        <w:rPr>
          <w:lang w:val="hr-HR"/>
        </w:rPr>
      </w:pPr>
      <w:r>
        <w:rPr>
          <w:lang w:val="hr-HR"/>
        </w:rPr>
        <w:t>Dužnik se nije očitovao na podneseni prijedlog, a osobe ovlaštene za zastupanje duž</w:t>
      </w:r>
      <w:r w:rsidR="00046C24">
        <w:rPr>
          <w:lang w:val="hr-HR"/>
        </w:rPr>
        <w:t>nika nisu pristupile na zakazana ročišta</w:t>
      </w:r>
      <w:r>
        <w:rPr>
          <w:lang w:val="hr-HR"/>
        </w:rPr>
        <w:t xml:space="preserve"> u prethodnom postupku. </w:t>
      </w:r>
    </w:p>
    <w:p w:rsidRDefault="00A800A1" w:rsidP="00A800A1" w:rsidR="00A800A1" w:rsidRPr="00A800A1">
      <w:pPr>
        <w:ind w:firstLine="708"/>
        <w:jc w:val="both"/>
        <w:rPr>
          <w:lang w:val="hr-HR"/>
        </w:rPr>
      </w:pPr>
    </w:p>
    <w:p w:rsidRDefault="00724EA4" w:rsidP="00A800A1" w:rsidR="001F13BD">
      <w:pPr>
        <w:ind w:firstLine="708"/>
        <w:jc w:val="both"/>
        <w:rPr>
          <w:lang w:val="hr-HR"/>
        </w:rPr>
      </w:pPr>
      <w:r w:rsidRPr="00AC3735"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A800A1" w:rsidP="00A800A1" w:rsidR="00A800A1" w:rsidRPr="00A800A1">
      <w:pPr>
        <w:ind w:firstLine="708"/>
        <w:jc w:val="both"/>
        <w:rPr>
          <w:lang w:val="hr-HR"/>
        </w:rPr>
      </w:pPr>
    </w:p>
    <w:p w:rsidRDefault="00724EA4" w:rsidP="00046C2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724EA4" w:rsidP="00724EA4" w:rsidR="00724EA4" w:rsidRPr="00A800A1">
      <w:pPr>
        <w:jc w:val="both"/>
        <w:rPr>
          <w:lang w:val="hr-HR"/>
        </w:rPr>
      </w:pPr>
    </w:p>
    <w:p w:rsidRDefault="00724EA4" w:rsidP="00286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Tijekom prethodnog postupka</w:t>
      </w:r>
      <w:r w:rsidR="00246384" w:rsidRPr="00AC3735">
        <w:rPr>
          <w:lang w:val="hr-HR"/>
        </w:rPr>
        <w:t xml:space="preserve"> utvrđeno je</w:t>
      </w:r>
      <w:r w:rsidRPr="00AC3735">
        <w:rPr>
          <w:lang w:val="hr-HR"/>
        </w:rPr>
        <w:t xml:space="preserve"> da kod dužnika postoji stečajni razlog nesposobnosti za plaćanje. </w:t>
      </w:r>
    </w:p>
    <w:p w:rsidRDefault="00677C11" w:rsidP="00286EA4" w:rsidR="00677C11" w:rsidRPr="00A800A1">
      <w:pPr>
        <w:ind w:firstLine="708"/>
        <w:jc w:val="both"/>
        <w:rPr>
          <w:lang w:val="hr-HR"/>
        </w:rPr>
      </w:pPr>
    </w:p>
    <w:p w:rsidRDefault="00046C24" w:rsidP="00046C24" w:rsidR="00046C24" w:rsidRPr="00664803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Naime, FINA je za potrebe prethodnog postupka dostavila ovom sudu potvrde o neizvršenim osnovama za plaćanje dužnika, kao i potvrde o blokadi računa i novčanih sredstava dužnika (list </w:t>
      </w:r>
      <w:r>
        <w:rPr>
          <w:lang w:val="hr-HR"/>
        </w:rPr>
        <w:t>24-26</w:t>
      </w:r>
      <w:r w:rsidRPr="00664803">
        <w:rPr>
          <w:lang w:val="hr-HR"/>
        </w:rPr>
        <w:t xml:space="preserve"> i </w:t>
      </w:r>
      <w:r>
        <w:rPr>
          <w:lang w:val="hr-HR"/>
        </w:rPr>
        <w:t>39-40</w:t>
      </w:r>
      <w:r w:rsidRPr="00664803">
        <w:rPr>
          <w:lang w:val="hr-HR"/>
        </w:rPr>
        <w:t xml:space="preserve"> spisa), </w:t>
      </w:r>
      <w:r>
        <w:rPr>
          <w:lang w:val="hr-HR"/>
        </w:rPr>
        <w:t>kojima se potvrđuje</w:t>
      </w:r>
      <w:r w:rsidRPr="00664803">
        <w:rPr>
          <w:lang w:val="hr-HR"/>
        </w:rPr>
        <w:t xml:space="preserve"> da dužnik, u Očevidniku redoslijeda osnova za plaćanje, na dan </w:t>
      </w:r>
      <w:r w:rsidR="00CE17FA">
        <w:rPr>
          <w:lang w:val="hr-HR"/>
        </w:rPr>
        <w:t>21.06.2018</w:t>
      </w:r>
      <w:r w:rsidRPr="00664803">
        <w:rPr>
          <w:lang w:val="hr-HR"/>
        </w:rPr>
        <w:t xml:space="preserve">. ima evidentirane neizvršene osnove za plaćanje u neprekinutom razdoblju od </w:t>
      </w:r>
      <w:r w:rsidR="00CE17FA">
        <w:rPr>
          <w:lang w:val="hr-HR"/>
        </w:rPr>
        <w:t>414</w:t>
      </w:r>
      <w:r w:rsidRPr="00664803">
        <w:rPr>
          <w:lang w:val="hr-HR"/>
        </w:rPr>
        <w:t xml:space="preserve"> dana</w:t>
      </w:r>
      <w:r>
        <w:rPr>
          <w:lang w:val="hr-HR"/>
        </w:rPr>
        <w:t xml:space="preserve">, a koje nepodmirene obveze na taj dan iznose </w:t>
      </w:r>
      <w:r w:rsidR="00CE17FA">
        <w:rPr>
          <w:lang w:val="hr-HR"/>
        </w:rPr>
        <w:t>82.365,17</w:t>
      </w:r>
      <w:r>
        <w:rPr>
          <w:lang w:val="hr-HR"/>
        </w:rPr>
        <w:t xml:space="preserve"> kn</w:t>
      </w:r>
      <w:r w:rsidRPr="00664803">
        <w:rPr>
          <w:lang w:val="hr-HR"/>
        </w:rPr>
        <w:t xml:space="preserve">, dok na dan </w:t>
      </w:r>
      <w:r w:rsidR="00CE17FA">
        <w:rPr>
          <w:lang w:val="hr-HR"/>
        </w:rPr>
        <w:t>18.07</w:t>
      </w:r>
      <w:r w:rsidRPr="00664803">
        <w:rPr>
          <w:lang w:val="hr-HR"/>
        </w:rPr>
        <w:t>.</w:t>
      </w:r>
      <w:r w:rsidR="00CE17FA">
        <w:rPr>
          <w:lang w:val="hr-HR"/>
        </w:rPr>
        <w:t>2018.</w:t>
      </w:r>
      <w:r w:rsidRPr="00664803">
        <w:rPr>
          <w:lang w:val="hr-HR"/>
        </w:rPr>
        <w:t xml:space="preserve"> dužnik ima evidentirane neizvršene osnove za plaćanje u neprekinutom razdoblju od </w:t>
      </w:r>
      <w:r w:rsidR="00CE17FA">
        <w:rPr>
          <w:lang w:val="hr-HR"/>
        </w:rPr>
        <w:t>441 dan</w:t>
      </w:r>
      <w:r w:rsidRPr="00664803">
        <w:rPr>
          <w:lang w:val="hr-HR"/>
        </w:rPr>
        <w:t>.</w:t>
      </w:r>
    </w:p>
    <w:p w:rsidRDefault="00046C24" w:rsidP="00046C24" w:rsidR="00046C24" w:rsidRPr="00A800A1">
      <w:pPr>
        <w:ind w:firstLine="708"/>
        <w:jc w:val="both"/>
        <w:rPr>
          <w:lang w:val="hr-HR"/>
        </w:rPr>
      </w:pPr>
    </w:p>
    <w:p w:rsidRDefault="00046C24" w:rsidP="00046C24" w:rsidR="00046C24">
      <w:pPr>
        <w:ind w:firstLine="708"/>
        <w:jc w:val="both"/>
        <w:rPr>
          <w:lang w:val="hr-HR"/>
        </w:rPr>
      </w:pPr>
      <w:r w:rsidRPr="00664803">
        <w:rPr>
          <w:lang w:val="hr-HR"/>
        </w:rPr>
        <w:t xml:space="preserve">Kako dakle iz naprijed navedenih potvrda FINE </w:t>
      </w:r>
      <w:r w:rsidR="00CE17FA">
        <w:rPr>
          <w:lang w:val="hr-HR"/>
        </w:rPr>
        <w:t>razvidno</w:t>
      </w:r>
      <w:r w:rsidRPr="00664803">
        <w:rPr>
          <w:lang w:val="hr-HR"/>
        </w:rPr>
        <w:t xml:space="preserve">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</w:t>
      </w:r>
      <w:r w:rsidR="00CE17FA">
        <w:rPr>
          <w:lang w:val="hr-HR"/>
        </w:rPr>
        <w:t>azlog nesposobnosti za plaćanje</w:t>
      </w:r>
      <w:r w:rsidRPr="00664803">
        <w:rPr>
          <w:lang w:val="hr-HR"/>
        </w:rPr>
        <w:t xml:space="preserve"> u smislu odredbi čl. 6. st. 1., 2. i 4. SZ-a.</w:t>
      </w:r>
      <w:r>
        <w:rPr>
          <w:lang w:val="hr-HR"/>
        </w:rPr>
        <w:t xml:space="preserve"> </w:t>
      </w:r>
    </w:p>
    <w:p w:rsidRDefault="00724EA4" w:rsidP="00286EA4" w:rsidR="00724EA4" w:rsidRPr="00A800A1">
      <w:pPr>
        <w:jc w:val="both"/>
        <w:rPr>
          <w:lang w:val="hr-HR"/>
        </w:rPr>
      </w:pPr>
    </w:p>
    <w:p w:rsidRDefault="00455A2C" w:rsidP="00455A2C" w:rsidR="00455A2C" w:rsidRPr="00C841A0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 valja navesti da je na traženje ovog suda MUP RH, PU Splitsko-dalmatinska dostavila ovom sudu </w:t>
      </w:r>
      <w:r w:rsidR="000F70A4">
        <w:rPr>
          <w:lang w:val="hr-HR"/>
        </w:rPr>
        <w:t>09.07.2018</w:t>
      </w:r>
      <w:r>
        <w:rPr>
          <w:lang w:val="hr-HR"/>
        </w:rPr>
        <w:t>. obavijest – uvjerenje iz kojeg</w:t>
      </w:r>
      <w:r w:rsidR="000F70A4">
        <w:rPr>
          <w:lang w:val="hr-HR"/>
        </w:rPr>
        <w:t xml:space="preserve"> je razvidno </w:t>
      </w:r>
      <w:r>
        <w:rPr>
          <w:lang w:val="hr-HR"/>
        </w:rPr>
        <w:t xml:space="preserve">da je dužnik evidentiran kao vlasnik </w:t>
      </w:r>
      <w:r w:rsidR="000F70A4">
        <w:rPr>
          <w:lang w:val="hr-HR"/>
        </w:rPr>
        <w:t xml:space="preserve">dvaju </w:t>
      </w:r>
      <w:r>
        <w:rPr>
          <w:lang w:val="hr-HR"/>
        </w:rPr>
        <w:t xml:space="preserve">vozila marke </w:t>
      </w:r>
      <w:r w:rsidR="000F70A4">
        <w:rPr>
          <w:lang w:val="hr-HR"/>
        </w:rPr>
        <w:t xml:space="preserve">Lancia Phedra, god. proizvodnje 2003. i 2004. </w:t>
      </w:r>
    </w:p>
    <w:p w:rsidRDefault="00455A2C" w:rsidP="00B53371" w:rsidR="00455A2C" w:rsidRPr="00AC3735">
      <w:pPr>
        <w:ind w:firstLine="708"/>
        <w:jc w:val="both"/>
        <w:rPr>
          <w:lang w:val="hr-HR"/>
        </w:rPr>
      </w:pPr>
    </w:p>
    <w:p w:rsidRDefault="000F70A4" w:rsidP="000F70A4" w:rsidR="000F70A4">
      <w:pPr>
        <w:ind w:firstLine="708"/>
        <w:jc w:val="both"/>
        <w:rPr>
          <w:lang w:val="hr-HR"/>
        </w:rPr>
      </w:pPr>
      <w:r w:rsidRPr="00AC3735">
        <w:rPr>
          <w:lang w:val="hr-HR"/>
        </w:rPr>
        <w:t>Budući da je tijekom prethodnog postupka utvrđeno postojanje stečajnog razloga nesposobnosti za plaćanje kod dužnika, a isto tako iz</w:t>
      </w:r>
      <w:r>
        <w:rPr>
          <w:lang w:val="hr-HR"/>
        </w:rPr>
        <w:t xml:space="preserve"> isprava u spisu </w:t>
      </w:r>
      <w:r w:rsidRPr="00AC3735">
        <w:rPr>
          <w:lang w:val="hr-HR"/>
        </w:rPr>
        <w:t>proizlazi da dužnik u svom vlasništvu ima određenu imovinu (</w:t>
      </w:r>
      <w:r>
        <w:rPr>
          <w:lang w:val="hr-HR"/>
        </w:rPr>
        <w:t>motorna vozila</w:t>
      </w:r>
      <w:r w:rsidRPr="00AC3735">
        <w:rPr>
          <w:lang w:val="hr-HR"/>
        </w:rPr>
        <w:t>), iz koje bi se mogli podmiriti</w:t>
      </w:r>
      <w:r>
        <w:rPr>
          <w:lang w:val="hr-HR"/>
        </w:rPr>
        <w:t xml:space="preserve"> </w:t>
      </w:r>
      <w:r w:rsidR="00046C24">
        <w:rPr>
          <w:lang w:val="hr-HR"/>
        </w:rPr>
        <w:t xml:space="preserve">barem </w:t>
      </w:r>
      <w:r w:rsidRPr="00AC3735">
        <w:rPr>
          <w:lang w:val="hr-HR"/>
        </w:rPr>
        <w:t xml:space="preserve">troškovi stečajnog postupka, to je stoga u konkretnom slučaju trebalo donijeti rješenje o otvaranju stečajnog postupka nad dužnikom. </w:t>
      </w:r>
    </w:p>
    <w:p w:rsidRDefault="00724EA4" w:rsidP="00286EA4" w:rsidR="00724EA4" w:rsidRPr="00A800A1">
      <w:pPr>
        <w:jc w:val="both"/>
        <w:rPr>
          <w:lang w:val="hr-HR"/>
        </w:rPr>
      </w:pPr>
    </w:p>
    <w:p w:rsidRDefault="00724EA4" w:rsidP="00724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 xml:space="preserve">Izbor stečajnog upravitelja </w:t>
      </w:r>
      <w:r w:rsidR="00246384" w:rsidRPr="00AC3735">
        <w:rPr>
          <w:lang w:val="hr-HR"/>
        </w:rPr>
        <w:t xml:space="preserve">u ovom postupku </w:t>
      </w:r>
      <w:r w:rsidRPr="00AC3735">
        <w:rPr>
          <w:lang w:val="hr-HR"/>
        </w:rPr>
        <w:t xml:space="preserve">obavljen je metodom slučajnog odabira s liste A stečajnih upravitelja za područje nadležnosti ovog suda, </w:t>
      </w:r>
      <w:r w:rsidR="00246384" w:rsidRPr="00AC3735">
        <w:rPr>
          <w:lang w:val="hr-HR"/>
        </w:rPr>
        <w:t xml:space="preserve">a </w:t>
      </w:r>
      <w:r w:rsidRPr="00AC3735">
        <w:rPr>
          <w:lang w:val="hr-HR"/>
        </w:rPr>
        <w:t xml:space="preserve">sukladno odredbama čl. 84. st. 1. SZ-a. Budući da je metodom slučajnog odabira za stečajnog upravitelja izabran </w:t>
      </w:r>
      <w:r w:rsidR="00A800A1" w:rsidRPr="00A800A1">
        <w:rPr>
          <w:lang w:val="hr-HR"/>
        </w:rPr>
        <w:t>Berislav Bušelić</w:t>
      </w:r>
      <w:r w:rsidR="00A800A1">
        <w:rPr>
          <w:lang w:val="hr-HR"/>
        </w:rPr>
        <w:t xml:space="preserve">, dipl. pravnik iz Mravinaca, </w:t>
      </w:r>
      <w:r w:rsidRPr="00AC3735">
        <w:rPr>
          <w:lang w:val="hr-HR"/>
        </w:rPr>
        <w:t xml:space="preserve">sud je ovim rješenjem o otvaranju stečajnog postupka istog imenovao za stečajnog upravitelja, a sve sukladno odredbama čl. 85. st. 1. SZ-a. </w:t>
      </w:r>
    </w:p>
    <w:p w:rsidRDefault="00724EA4" w:rsidP="00724EA4" w:rsidR="00724EA4" w:rsidRPr="00A800A1">
      <w:pPr>
        <w:ind w:firstLine="708"/>
        <w:jc w:val="both"/>
        <w:rPr>
          <w:lang w:val="hr-HR"/>
        </w:rPr>
      </w:pPr>
    </w:p>
    <w:p w:rsidRDefault="00724EA4" w:rsidP="00286EA4" w:rsidR="00724EA4" w:rsidRPr="00AC3735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navedenog, a temeljem odredbi čl. 5., čl. 6. st. 1., 2. i 4., čl. 84. st. 1., čl. 85. st. 1., čl. 110. st. 1., čl. 128., čl. 129., čl. 130., čl. 131. te čl. 257. i čl. 258. SZ-a  odl</w:t>
      </w:r>
      <w:r w:rsidR="00D41977" w:rsidRPr="00AC3735">
        <w:rPr>
          <w:lang w:val="hr-HR"/>
        </w:rPr>
        <w:t>učeno je kao u točkama I. do XI</w:t>
      </w:r>
      <w:r w:rsidR="00286EA4" w:rsidRPr="00AC3735">
        <w:rPr>
          <w:lang w:val="hr-HR"/>
        </w:rPr>
        <w:t>I</w:t>
      </w:r>
      <w:r w:rsidRPr="00AC3735">
        <w:rPr>
          <w:lang w:val="hr-HR"/>
        </w:rPr>
        <w:t xml:space="preserve">. izreke ovog rješenja. </w:t>
      </w:r>
    </w:p>
    <w:p w:rsidRDefault="00341A22" w:rsidP="00286EA4" w:rsidR="00341A22" w:rsidRPr="00AC3735">
      <w:pPr>
        <w:jc w:val="both"/>
        <w:rPr>
          <w:lang w:val="hr-HR"/>
        </w:rPr>
      </w:pPr>
    </w:p>
    <w:p w:rsidRDefault="00D4027A" w:rsidP="005E4DD5" w:rsidR="00D4027A" w:rsidRPr="00AC3735">
      <w:pPr>
        <w:jc w:val="center"/>
        <w:rPr>
          <w:lang w:val="hr-HR"/>
        </w:rPr>
      </w:pPr>
      <w:r w:rsidRPr="00AC3735">
        <w:rPr>
          <w:lang w:val="hr-HR"/>
        </w:rPr>
        <w:t>U Splitu</w:t>
      </w:r>
      <w:r w:rsidR="00E56C52" w:rsidRPr="00AC3735">
        <w:rPr>
          <w:lang w:val="hr-HR"/>
        </w:rPr>
        <w:t>,</w:t>
      </w:r>
      <w:r w:rsidRPr="00AC3735">
        <w:rPr>
          <w:lang w:val="hr-HR"/>
        </w:rPr>
        <w:t xml:space="preserve"> </w:t>
      </w:r>
      <w:r w:rsidR="00CE17FA">
        <w:rPr>
          <w:lang w:val="hr-HR"/>
        </w:rPr>
        <w:t>19</w:t>
      </w:r>
      <w:r w:rsidR="000F70A4">
        <w:rPr>
          <w:lang w:val="hr-HR"/>
        </w:rPr>
        <w:t>. srpnja 2018</w:t>
      </w:r>
      <w:r w:rsidRPr="00AC3735">
        <w:rPr>
          <w:lang w:val="hr-HR"/>
        </w:rPr>
        <w:t>.</w:t>
      </w:r>
    </w:p>
    <w:p w:rsidRDefault="00D4027A" w:rsidP="00D4027A" w:rsidR="00D4027A" w:rsidRPr="00AC3735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AC3735">
      <w:pPr>
        <w:ind w:firstLine="708" w:left="7080"/>
        <w:rPr>
          <w:lang w:val="hr-HR"/>
        </w:rPr>
      </w:pPr>
      <w:r w:rsidRPr="00AC3735">
        <w:rPr>
          <w:lang w:val="hr-HR"/>
        </w:rPr>
        <w:t xml:space="preserve">S U D A C </w:t>
      </w:r>
    </w:p>
    <w:p w:rsidRDefault="0010721E" w:rsidP="00B71799" w:rsidR="0010721E" w:rsidRPr="00AC3735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AC3735">
      <w:pPr>
        <w:ind w:left="7788"/>
        <w:rPr>
          <w:lang w:val="hr-HR"/>
        </w:rPr>
      </w:pPr>
      <w:r w:rsidRPr="00AC3735">
        <w:rPr>
          <w:lang w:val="hr-HR"/>
        </w:rPr>
        <w:t>Paško Bačić</w:t>
      </w:r>
    </w:p>
    <w:p w:rsidRDefault="00623228" w:rsidP="00623228" w:rsidR="00623228" w:rsidRPr="00AC3735">
      <w:pPr>
        <w:ind w:left="7788"/>
        <w:rPr>
          <w:lang w:val="hr-HR"/>
        </w:rPr>
      </w:pPr>
    </w:p>
    <w:p w:rsidRDefault="00063B3D" w:rsidP="00D4027A" w:rsidR="00063B3D" w:rsidRPr="00AC3735">
      <w:pPr>
        <w:jc w:val="both"/>
        <w:rPr>
          <w:lang w:val="hr-HR"/>
        </w:rPr>
      </w:pPr>
    </w:p>
    <w:p w:rsidRDefault="00D4027A" w:rsidP="00D4027A" w:rsidR="00D4027A" w:rsidRPr="00AC3735">
      <w:pPr>
        <w:jc w:val="both"/>
        <w:rPr>
          <w:lang w:val="hr-HR"/>
        </w:rPr>
      </w:pPr>
      <w:r w:rsidRPr="00AC3735">
        <w:rPr>
          <w:lang w:val="hr-HR"/>
        </w:rPr>
        <w:t xml:space="preserve">POUKA O PRAVNOM LIJEKU: </w:t>
      </w:r>
    </w:p>
    <w:p w:rsidRDefault="0033674C" w:rsidP="00DA6271" w:rsidR="009757FC" w:rsidRPr="00AC3735">
      <w:pPr>
        <w:jc w:val="both"/>
        <w:rPr>
          <w:lang w:val="hr-HR"/>
        </w:rPr>
      </w:pPr>
      <w:r w:rsidRPr="00AC3735">
        <w:rPr>
          <w:lang w:val="hr-HR"/>
        </w:rPr>
        <w:t>Protiv ovog rješenja</w:t>
      </w:r>
      <w:r w:rsidR="005E4DD5" w:rsidRPr="00AC3735">
        <w:rPr>
          <w:lang w:val="hr-HR"/>
        </w:rPr>
        <w:t xml:space="preserve"> dopuštena je žalba Visokom trgovačkom sudu Republike Hrvatske. Žalb</w:t>
      </w:r>
      <w:r w:rsidR="00DA6271" w:rsidRPr="00AC3735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 w:rsidRPr="00AC3735">
        <w:rPr>
          <w:lang w:val="hr-HR"/>
        </w:rPr>
        <w:t>pismeno u tri primjerka</w:t>
      </w:r>
      <w:r w:rsidR="00C37264" w:rsidRPr="00AC3735">
        <w:rPr>
          <w:lang w:val="hr-HR"/>
        </w:rPr>
        <w:t>,</w:t>
      </w:r>
      <w:r w:rsidR="005E4DD5" w:rsidRPr="00AC3735">
        <w:rPr>
          <w:lang w:val="hr-HR"/>
        </w:rPr>
        <w:t xml:space="preserve"> u roku do 8 dana </w:t>
      </w:r>
      <w:r w:rsidR="00DA6271" w:rsidRPr="00AC3735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AC3735">
      <w:pPr>
        <w:jc w:val="both"/>
        <w:rPr>
          <w:lang w:val="hr-HR"/>
        </w:rPr>
      </w:pPr>
    </w:p>
    <w:p w:rsidRDefault="00CE17FA" w:rsidP="00CE17FA" w:rsidR="00CE17FA">
      <w:pPr>
        <w:jc w:val="both"/>
        <w:rPr>
          <w:lang w:val="hr-HR"/>
        </w:rPr>
      </w:pP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DNA: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- predlagatelju – FINA, Regionalni centar Split</w:t>
      </w:r>
    </w:p>
    <w:p w:rsidRDefault="00CE17FA" w:rsidP="00CE17FA" w:rsidR="00CE17FA">
      <w:pPr>
        <w:jc w:val="both"/>
        <w:rPr>
          <w:lang w:val="hr-HR"/>
        </w:rPr>
      </w:pPr>
      <w:r w:rsidRPr="00664803">
        <w:rPr>
          <w:lang w:val="hr-HR"/>
        </w:rPr>
        <w:t>- dužniku</w:t>
      </w:r>
      <w:r>
        <w:rPr>
          <w:lang w:val="hr-HR"/>
        </w:rPr>
        <w:t xml:space="preserve"> 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- Porezna uprava Split</w:t>
      </w:r>
    </w:p>
    <w:p w:rsidRDefault="00CE17FA" w:rsidP="00CE17FA" w:rsidR="00CE17FA">
      <w:pPr>
        <w:jc w:val="both"/>
        <w:rPr>
          <w:lang w:val="hr-HR"/>
        </w:rPr>
      </w:pPr>
      <w:r w:rsidRPr="00664803">
        <w:rPr>
          <w:lang w:val="hr-HR"/>
        </w:rPr>
        <w:t>- ŽDO Split</w:t>
      </w:r>
    </w:p>
    <w:p w:rsidRDefault="00CE17FA" w:rsidP="00CE17FA" w:rsidR="00CE17FA" w:rsidRPr="00664803">
      <w:pPr>
        <w:jc w:val="both"/>
        <w:rPr>
          <w:lang w:val="hr-HR"/>
        </w:rPr>
      </w:pPr>
      <w:r>
        <w:rPr>
          <w:lang w:val="hr-HR"/>
        </w:rPr>
        <w:t xml:space="preserve">- MUP RH, PU Splitsko-dalmatinska 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- stečajnom upravitelju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- sudski registar ovog suda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- e-Oglasna ploča suda 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- stečajna pisarnica</w:t>
      </w:r>
    </w:p>
    <w:p w:rsidRDefault="00CE17FA" w:rsidP="00CE17FA" w:rsidR="00CE17FA" w:rsidRPr="00664803">
      <w:pPr>
        <w:jc w:val="both"/>
        <w:rPr>
          <w:lang w:val="hr-HR"/>
        </w:rPr>
      </w:pPr>
      <w:r w:rsidRPr="00664803">
        <w:rPr>
          <w:lang w:val="hr-HR"/>
        </w:rPr>
        <w:t>- u spis</w:t>
      </w:r>
    </w:p>
    <w:p w:rsidRDefault="00CE17FA" w:rsidP="00CE17FA" w:rsidR="00CE17FA" w:rsidRPr="00AC3735">
      <w:pPr>
        <w:jc w:val="both"/>
        <w:rPr>
          <w:lang w:val="hr-HR"/>
        </w:rPr>
      </w:pPr>
    </w:p>
    <w:sectPr w:rsidSect="002D5181" w:rsidR="00CE17FA" w:rsidRPr="00AC3735">
      <w:headerReference w:type="default" r:id="rId10"/>
      <w:pgSz w:h="16838" w:w="11906"/>
      <w:pgMar w:gutter="0" w:footer="708" w:header="708" w:left="1417" w:bottom="184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FF" w:rsidP="00112126" w:rsidR="00E12FFF">
      <w:r>
        <w:separator/>
      </w:r>
    </w:p>
  </w:endnote>
  <w:endnote w:id="0" w:type="continuationSeparator">
    <w:p w:rsidRDefault="00E12FFF" w:rsidP="00112126" w:rsidR="00E12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FF" w:rsidP="00112126" w:rsidR="00E12FFF">
      <w:r>
        <w:separator/>
      </w:r>
    </w:p>
  </w:footnote>
  <w:footnote w:id="0" w:type="continuationSeparator">
    <w:p w:rsidRDefault="00E12FFF" w:rsidP="00112126" w:rsidR="00E12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1636D" w:rsidRPr="0081636D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455A2C">
      <w:t>856/2017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E0142238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46C24"/>
    <w:rsid w:val="00054448"/>
    <w:rsid w:val="00057934"/>
    <w:rsid w:val="00060E5D"/>
    <w:rsid w:val="00063B3D"/>
    <w:rsid w:val="000666DB"/>
    <w:rsid w:val="000708E1"/>
    <w:rsid w:val="000802C5"/>
    <w:rsid w:val="000A0D83"/>
    <w:rsid w:val="000A2A7A"/>
    <w:rsid w:val="000B179C"/>
    <w:rsid w:val="000F1A37"/>
    <w:rsid w:val="000F42F0"/>
    <w:rsid w:val="000F70A4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D7BCE"/>
    <w:rsid w:val="001E1F30"/>
    <w:rsid w:val="001E4E14"/>
    <w:rsid w:val="001E7F2D"/>
    <w:rsid w:val="001F13BD"/>
    <w:rsid w:val="001F5654"/>
    <w:rsid w:val="0020091B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6384"/>
    <w:rsid w:val="002542C2"/>
    <w:rsid w:val="00254B5C"/>
    <w:rsid w:val="0026217B"/>
    <w:rsid w:val="002702A4"/>
    <w:rsid w:val="002836C8"/>
    <w:rsid w:val="002861AA"/>
    <w:rsid w:val="00286EA4"/>
    <w:rsid w:val="002A75DA"/>
    <w:rsid w:val="002C0946"/>
    <w:rsid w:val="002D048F"/>
    <w:rsid w:val="002D3BEA"/>
    <w:rsid w:val="002D5181"/>
    <w:rsid w:val="002D60B4"/>
    <w:rsid w:val="002D6126"/>
    <w:rsid w:val="003058A8"/>
    <w:rsid w:val="003066E0"/>
    <w:rsid w:val="00315A76"/>
    <w:rsid w:val="003166A6"/>
    <w:rsid w:val="0032212D"/>
    <w:rsid w:val="0033674C"/>
    <w:rsid w:val="00341A22"/>
    <w:rsid w:val="003541DC"/>
    <w:rsid w:val="003855E7"/>
    <w:rsid w:val="00393BF4"/>
    <w:rsid w:val="003A2F52"/>
    <w:rsid w:val="003D3994"/>
    <w:rsid w:val="003E0123"/>
    <w:rsid w:val="003E45B8"/>
    <w:rsid w:val="003F63EE"/>
    <w:rsid w:val="0040178F"/>
    <w:rsid w:val="00433BA2"/>
    <w:rsid w:val="00437CBD"/>
    <w:rsid w:val="0044697B"/>
    <w:rsid w:val="00455A2C"/>
    <w:rsid w:val="00465306"/>
    <w:rsid w:val="0047025C"/>
    <w:rsid w:val="00480C5A"/>
    <w:rsid w:val="00486628"/>
    <w:rsid w:val="004A65BB"/>
    <w:rsid w:val="004B1956"/>
    <w:rsid w:val="004D7CE1"/>
    <w:rsid w:val="004F47F8"/>
    <w:rsid w:val="004F53B1"/>
    <w:rsid w:val="00504C73"/>
    <w:rsid w:val="005102AC"/>
    <w:rsid w:val="00515CEE"/>
    <w:rsid w:val="00536255"/>
    <w:rsid w:val="00540FA0"/>
    <w:rsid w:val="005467AD"/>
    <w:rsid w:val="005546BF"/>
    <w:rsid w:val="0056289F"/>
    <w:rsid w:val="00565E4E"/>
    <w:rsid w:val="00576F16"/>
    <w:rsid w:val="005822BC"/>
    <w:rsid w:val="005B4B72"/>
    <w:rsid w:val="005B510E"/>
    <w:rsid w:val="005B72B0"/>
    <w:rsid w:val="005B7835"/>
    <w:rsid w:val="005D3115"/>
    <w:rsid w:val="005D5033"/>
    <w:rsid w:val="005E4DD5"/>
    <w:rsid w:val="005F030C"/>
    <w:rsid w:val="005F2A6A"/>
    <w:rsid w:val="00623228"/>
    <w:rsid w:val="006316CF"/>
    <w:rsid w:val="00636A82"/>
    <w:rsid w:val="00663018"/>
    <w:rsid w:val="00677C11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1636D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9B0"/>
    <w:rsid w:val="009D3C21"/>
    <w:rsid w:val="009D42D8"/>
    <w:rsid w:val="00A071FA"/>
    <w:rsid w:val="00A430CE"/>
    <w:rsid w:val="00A7505E"/>
    <w:rsid w:val="00A800A1"/>
    <w:rsid w:val="00A814AE"/>
    <w:rsid w:val="00A96EEB"/>
    <w:rsid w:val="00A9745B"/>
    <w:rsid w:val="00A97762"/>
    <w:rsid w:val="00A97A7D"/>
    <w:rsid w:val="00AA543D"/>
    <w:rsid w:val="00AB1B0B"/>
    <w:rsid w:val="00AB6665"/>
    <w:rsid w:val="00AC3735"/>
    <w:rsid w:val="00AD49ED"/>
    <w:rsid w:val="00AE5791"/>
    <w:rsid w:val="00B0279C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A5EA0"/>
    <w:rsid w:val="00BB1C54"/>
    <w:rsid w:val="00BB1DC5"/>
    <w:rsid w:val="00BD0546"/>
    <w:rsid w:val="00BD45BF"/>
    <w:rsid w:val="00BE5538"/>
    <w:rsid w:val="00BF5040"/>
    <w:rsid w:val="00C031A5"/>
    <w:rsid w:val="00C075E0"/>
    <w:rsid w:val="00C34FB5"/>
    <w:rsid w:val="00C37264"/>
    <w:rsid w:val="00C450CF"/>
    <w:rsid w:val="00C50F45"/>
    <w:rsid w:val="00C52A7B"/>
    <w:rsid w:val="00C76613"/>
    <w:rsid w:val="00C82C5E"/>
    <w:rsid w:val="00C841A0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17FA"/>
    <w:rsid w:val="00CE2678"/>
    <w:rsid w:val="00D14A1E"/>
    <w:rsid w:val="00D2033B"/>
    <w:rsid w:val="00D378DD"/>
    <w:rsid w:val="00D37E91"/>
    <w:rsid w:val="00D4027A"/>
    <w:rsid w:val="00D41977"/>
    <w:rsid w:val="00D45178"/>
    <w:rsid w:val="00D50D8F"/>
    <w:rsid w:val="00D53858"/>
    <w:rsid w:val="00DA1460"/>
    <w:rsid w:val="00DA6271"/>
    <w:rsid w:val="00DB2AF1"/>
    <w:rsid w:val="00DC2057"/>
    <w:rsid w:val="00DC21E8"/>
    <w:rsid w:val="00DC6F83"/>
    <w:rsid w:val="00DE7F63"/>
    <w:rsid w:val="00DF1833"/>
    <w:rsid w:val="00E129AA"/>
    <w:rsid w:val="00E12FFF"/>
    <w:rsid w:val="00E34CB8"/>
    <w:rsid w:val="00E54B9B"/>
    <w:rsid w:val="00E56C52"/>
    <w:rsid w:val="00E664F7"/>
    <w:rsid w:val="00E75EC7"/>
    <w:rsid w:val="00EB167D"/>
    <w:rsid w:val="00EB2807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126EC"/>
    <w:rsid w:val="00F2680F"/>
    <w:rsid w:val="00F31F13"/>
    <w:rsid w:val="00F43E13"/>
    <w:rsid w:val="00F61C7F"/>
    <w:rsid w:val="00F70276"/>
    <w:rsid w:val="00F726E5"/>
    <w:rsid w:val="00F93D41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5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5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15A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5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5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St-856/2017</izvorni_sadrzaj>
    <derivirana_varijabla naziv="DomainObject.Predmet.OznakaBroj_1">St-856/2017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ARAGUS za prijevoz i usluge, društvo s ograničenom odgovornošću</izvorni_sadrzaj>
    <derivirana_varijabla naziv="DomainObject.Predmet.ProtustrankaFormated_1">  ARAGUS za prijevoz i usluge, društvo s ograničenom odgovornošću</derivirana_varijabla>
  </DomainObject.Predmet.ProtustrankaFormated>
  <DomainObject.Predmet.ProtustrankaFormatedOIB>
    <izvorni_sadrzaj>  ARAGUS za prijevoz i usluge, društvo s ograničenom odgovornošću, OIB 38382767068</izvorni_sadrzaj>
    <derivirana_varijabla naziv="DomainObject.Predmet.ProtustrankaFormatedOIB_1">  ARAGUS za prijevoz i usluge, društvo s ograničenom odgovornošću, OIB 38382767068</derivirana_varijabla>
  </DomainObject.Predmet.ProtustrankaFormatedOIB>
  <DomainObject.Predmet.ProtustrankaFormatedWithAdress>
    <izvorni_sadrzaj> ARAGUS za prijevoz i usluge, društvo s ograničenom odgovornošću, Put Svetog Lovre 24 A, 21000 Split</izvorni_sadrzaj>
    <derivirana_varijabla naziv="DomainObject.Predmet.ProtustrankaFormatedWithAdress_1"> ARAGUS za prijevoz i usluge, društvo s ograničenom odgovornošću, Put Svetog Lovre 24 A, 21000 Split</derivirana_varijabla>
  </DomainObject.Predmet.ProtustrankaFormatedWithAdress>
  <DomainObject.Predmet.ProtustrankaFormatedWithAdressOIB>
    <izvorni_sadrzaj> ARAGUS za prijevoz i usluge, društvo s ograničenom odgovornošću, OIB 38382767068, Put Svetog Lovre 24 A, 21000 Split</izvorni_sadrzaj>
    <derivirana_varijabla naziv="DomainObject.Predmet.ProtustrankaFormatedWithAdressOIB_1"> ARAGUS za prijevoz i usluge, društvo s ograničenom odgovornošću, OIB 38382767068, Put Svetog Lovre 24 A, 21000 Split</derivirana_varijabla>
  </DomainObject.Predmet.ProtustrankaFormatedWithAdressOIB>
  <DomainObject.Predmet.ProtustrankaWithAdress>
    <izvorni_sadrzaj>ARAGUS za prijevoz i usluge, društvo s ograničenom odgovornošću Put Svetog Lovre 24 A, 21000 Split</izvorni_sadrzaj>
    <derivirana_varijabla naziv="DomainObject.Predmet.ProtustrankaWithAdress_1">ARAGUS za prijevoz i usluge, društvo s ograničenom odgovornošću Put Svetog Lovre 24 A, 21000 Split</derivirana_varijabla>
  </DomainObject.Predmet.ProtustrankaWithAdress>
  <DomainObject.Predmet.ProtustrankaWithAdressOIB>
    <izvorni_sadrzaj>ARAGUS za prijevoz i usluge, društvo s ograničenom odgovornošću, OIB 38382767068, Put Svetog Lovre 24 A, 21000 Split</izvorni_sadrzaj>
    <derivirana_varijabla naziv="DomainObject.Predmet.ProtustrankaWithAdressOIB_1">ARAGUS za prijevoz i usluge, društvo s ograničenom odgovornošću, OIB 38382767068, Put Svetog Lovre 24 A, 21000 Split</derivirana_varijabla>
  </DomainObject.Predmet.ProtustrankaWithAdressOIB>
  <DomainObject.Predmet.ProtustrankaNazivFormated>
    <izvorni_sadrzaj>ARAGUS za prijevoz i usluge, društvo s ograničenom odgovornošću</izvorni_sadrzaj>
    <derivirana_varijabla naziv="DomainObject.Predmet.ProtustrankaNazivFormated_1">ARAGUS za prijevoz i usluge, društvo s ograničenom odgovornošću</derivirana_varijabla>
  </DomainObject.Predmet.ProtustrankaNazivFormated>
  <DomainObject.Predmet.ProtustrankaNazivFormatedOIB>
    <izvorni_sadrzaj>ARAGUS za prijevoz i usluge, društvo s ograničenom odgovornošću, OIB 38382767068</izvorni_sadrzaj>
    <derivirana_varijabla naziv="DomainObject.Predmet.ProtustrankaNazivFormatedOIB_1">ARAGUS za prijevoz i usluge, društvo s ograničenom odgovornošću, OIB 38382767068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80951.79</izvorni_sadrzaj>
    <derivirana_varijabla naziv="DomainObject.Predmet.TrenutnaVrijednost_1">80951.79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ARAGUS za prijevoz i usluge, društvo s ograničenom odgovornošću</item>
    </izvorni_sadrzaj>
    <derivirana_varijabla naziv="DomainObject.Predmet.ProtuStrankaListFormated_1">
      <item>ARAGUS za prijevoz i usluge, društvo s ograničenom odgovornošću</item>
    </derivirana_varijabla>
  </DomainObject.Predmet.ProtuStrankaListFormated>
  <DomainObject.Predmet.ProtuStrankaListFormatedOIB>
    <izvorni_sadrzaj>
      <item>ARAGUS za prijevoz i usluge, društvo s ograničenom odgovornošću, OIB 38382767068</item>
    </izvorni_sadrzaj>
    <derivirana_varijabla naziv="DomainObject.Predmet.ProtuStrankaListFormatedOIB_1">
      <item>ARAGUS za prijevoz i usluge, društvo s ograničenom odgovornošću, OIB 38382767068</item>
    </derivirana_varijabla>
  </DomainObject.Predmet.ProtuStrankaListFormatedOIB>
  <DomainObject.Predmet.ProtuStrankaListFormatedWithAdress>
    <izvorni_sadrzaj>
      <item>ARAGUS za prijevoz i usluge, društvo s ograničenom odgovornošću, Put Svetog Lovre 24 A, 21000 Split</item>
    </izvorni_sadrzaj>
    <derivirana_varijabla naziv="DomainObject.Predmet.ProtuStrankaListFormatedWithAdress_1">
      <item>ARAGUS za prijevoz i usluge, društvo s ograničenom odgovornošću, Put Svetog Lovre 24 A, 21000 Split</item>
    </derivirana_varijabla>
  </DomainObject.Predmet.ProtuStrankaListFormatedWithAdress>
  <DomainObject.Predmet.ProtuStrankaListFormatedWithAdressOIB>
    <izvorni_sadrzaj>
      <item>ARAGUS za prijevoz i usluge, društvo s ograničenom odgovornošću, OIB 38382767068, Put Svetog Lovre 24 A, 21000 Split</item>
    </izvorni_sadrzaj>
    <derivirana_varijabla naziv="DomainObject.Predmet.ProtuStrankaListFormatedWithAdressOIB_1">
      <item>ARAGUS za prijevoz i usluge, društvo s ograničenom odgovornošću, OIB 38382767068, Put Svetog Lovre 24 A, 21000 Split</item>
    </derivirana_varijabla>
  </DomainObject.Predmet.ProtuStrankaListFormatedWithAdressOIB>
  <DomainObject.Predmet.ProtuStrankaListNazivFormated>
    <izvorni_sadrzaj>
      <item>ARAGUS za prijevoz i usluge, društvo s ograničenom odgovornošću</item>
    </izvorni_sadrzaj>
    <derivirana_varijabla naziv="DomainObject.Predmet.ProtuStrankaListNazivFormated_1">
      <item>ARAGUS za prijevoz i usluge, društvo s ograničenom odgovornošću</item>
    </derivirana_varijabla>
  </DomainObject.Predmet.ProtuStrankaListNazivFormated>
  <DomainObject.Predmet.ProtuStrankaListNazivFormatedOIB>
    <izvorni_sadrzaj>
      <item>ARAGUS za prijevoz i usluge, društvo s ograničenom odgovornošću, OIB 38382767068</item>
    </izvorni_sadrzaj>
    <derivirana_varijabla naziv="DomainObject.Predmet.ProtuStrankaListNazivFormatedOIB_1">
      <item>ARAGUS za prijevoz i usluge, društvo s ograničenom odgovornošću, OIB 38382767068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ARAGUS za prijevoz i usluge, društvo s ograničenom odgovornošću</izvorni_sadrzaj>
    <derivirana_varijabla naziv="DomainObject.Predmet.ProtustrankaIDrugi_1">ARAGUS za prijevoz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ARAGUS za prijevoz i usluge, društvo s ograničenom odgovornošću, OIB 38382767068, Put Svetog Lovre 24 A, 21000 Split</izvorni_sadrzaj>
    <derivirana_varijabla naziv="DomainObject.Predmet.ProtustrankaIDrugiAdressOIB_1">ARAGUS za prijevoz i usluge, društvo s ograničenom odgovornošću, OIB 38382767068, Put Svetog Lovre 24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ARAGUS za prijevoz i usluge, društvo s ograničenom odgovornošću</item>
      <item>FINANCIJSKA AGENCIJA, RC SPLIT</item>
    </izvorni_sadrzaj>
    <derivirana_varijabla naziv="DomainObject.Predmet.SudioniciListNaziv_1">
      <item>ARAGUS za prijevoz i usluge, društvo s ograničenom odgovornošću</item>
      <item>FINANCIJSKA AGENCIJA, RC SPLIT</item>
    </derivirana_varijabla>
  </DomainObject.Predmet.SudioniciListNaziv>
  <DomainObject.Predmet.SudioniciListAdressOIB>
    <izvorni_sadrzaj>
      <item>ARAGUS za prijevoz i usluge, društvo s ograničenom odgovornošću, OIB 38382767068, Put Svetog Lovre 24 A,21000 Split</item>
      <item>FINANCIJSKA AGENCIJA, RC SPLIT, OIB 85821130368, Mažuranićevo šetalište 24 b,21000 Split</item>
    </izvorni_sadrzaj>
    <derivirana_varijabla naziv="DomainObject.Predmet.SudioniciListAdressOIB_1">
      <item>ARAGUS za prijevoz i usluge, društvo s ograničenom odgovornošću, OIB 38382767068, Put Svetog Lovre 24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38382767068</item>
      <item>, OIB 85821130368</item>
    </izvorni_sadrzaj>
    <derivirana_varijabla naziv="DomainObject.Predmet.SudioniciListNazivOIB_1">
      <item>, OIB 38382767068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1377</properties:Words>
  <properties:Characters>7457</properties:Characters>
  <properties:Lines>174</properties:Lines>
  <properties:Paragraphs>51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>Broj: 12</vt:lpstr>
      <vt:lpstr>REPUBLIKA HRVATSKA</vt:lpstr>
      <vt:lpstr>R E P U B L I K A   H R V A T S K A</vt:lpstr>
      <vt:lpstr>    R J E Š E N J E </vt:lpstr>
      <vt:lpstr>        I. Otvara se stečajni postupak nad dužnikom ARAGUS d.o.o. Split, Put Svetog Lovr</vt:lpstr>
    </vt:vector>
  </properties:TitlesOfParts>
  <properties:LinksUpToDate>false</properties:LinksUpToDate>
  <properties:CharactersWithSpaces>8908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2017-05-18T11:48:00Z</dcterms:created>
  <dc:creator>wsadmin</dc:creator>
  <cp:lastModifiedBy>Paško Bačić</cp:lastModifiedBy>
  <cp:lastPrinted>2018-07-19T08:00:00Z</cp:lastPrinted>
  <dcterms:modified xmlns:xsi="http://www.w3.org/2001/XMLSchema-instance" xsi:type="dcterms:W3CDTF">2018-07-19T08:17:00Z</dcterms:modified>
  <cp:revision>10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(9-Rješenje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