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7416" w14:paraId="e61741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 xml:space="preserve">              5 St-1024/2016-6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U  I M E   R E P U B L I K E   H R V A T S K E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C624A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STROJ-INOX d.o.o. za proizvodnju, trgovinu i zastupanje, Daruvar, Tina Ujevića 1/a, MBS: 010063660, OIB: 68428935013, 2. veljače</w:t>
      </w:r>
      <w:r w:rsidRPr="006C624A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6C624A">
        <w:rPr>
          <w:rFonts w:cs="Times New Roman" w:eastAsia="Times New Roman"/>
          <w:szCs w:val="20"/>
          <w:lang w:eastAsia="hr-HR"/>
        </w:rPr>
        <w:t>STROJ-INOX d.o.o. za proizvodnju, trgovinu i zastupanje, Daruvar, Tina Ujevića 1/a, MBS: 010063660, OIB: 68428935013.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624A">
        <w:rPr>
          <w:rFonts w:cs="Times New Roman" w:eastAsia="Times New Roman"/>
          <w:szCs w:val="20"/>
          <w:lang w:eastAsia="hr-HR"/>
        </w:rPr>
        <w:t>Obrazloženje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7. lipnja 2016. podnijela prijedlog za otvaranje stečajnog postupka nad dužnikom </w:t>
      </w:r>
      <w:r w:rsidRPr="006C624A">
        <w:rPr>
          <w:rFonts w:cs="Times New Roman" w:eastAsia="Times New Roman"/>
          <w:szCs w:val="20"/>
          <w:lang w:eastAsia="hr-HR"/>
        </w:rPr>
        <w:t xml:space="preserve">STROJ-INOX d.o.o. za proizvodnju, trgovinu i zastupanje, Daruvar. U prijedlogu navodi da na dan 1. rujna 2015. dužnik u Očevidniku redoslijeda osnova za plaćanje ima evidentirane neizvršene osnove za plaćanje u neprekinutom razdoblju od 168 dana, u ukupnom iznosu od 52.021,95 kn, u koji iznos je uračunata kamata i naknada Financijske agencije za provedbu ovrhe na novčanim sredstvima. Prema podacima koje je FINI dostavio Hrvatski zavod za mirovinsko osiguranje </w:t>
      </w:r>
      <w:r w:rsidRPr="006C624A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624A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168 dana i dvoje zaposlenih.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624A">
        <w:rPr>
          <w:rFonts w:cs="Times New Roman" w:eastAsia="Times New Roman"/>
          <w:szCs w:val="20"/>
          <w:lang w:eastAsia="hr-HR"/>
        </w:rPr>
        <w:t>Sud je po prijedlogu 8. rujna 2016.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624A">
        <w:rPr>
          <w:rFonts w:cs="Times New Roman" w:eastAsia="Times New Roman"/>
          <w:szCs w:val="20"/>
          <w:lang w:eastAsia="hr-HR"/>
        </w:rPr>
        <w:t xml:space="preserve">Zakonski zastupnik dužnika Zdravko </w:t>
      </w:r>
      <w:proofErr w:type="spellStart"/>
      <w:r w:rsidRPr="006C624A">
        <w:rPr>
          <w:rFonts w:cs="Times New Roman" w:eastAsia="Times New Roman"/>
          <w:szCs w:val="20"/>
          <w:lang w:eastAsia="hr-HR"/>
        </w:rPr>
        <w:t>Šargač</w:t>
      </w:r>
      <w:proofErr w:type="spellEnd"/>
      <w:r w:rsidRPr="006C624A">
        <w:rPr>
          <w:rFonts w:cs="Times New Roman" w:eastAsia="Times New Roman"/>
          <w:szCs w:val="20"/>
          <w:lang w:eastAsia="hr-HR"/>
        </w:rPr>
        <w:t xml:space="preserve"> je na ročištu 3. studenog 2016.  naveo da je dužnik sa Poreznom upravom zaključio upravni ugovor, kojim je reguliran </w:t>
      </w:r>
      <w:proofErr w:type="spellStart"/>
      <w:r w:rsidRPr="006C624A">
        <w:rPr>
          <w:rFonts w:cs="Times New Roman" w:eastAsia="Times New Roman"/>
          <w:szCs w:val="20"/>
          <w:lang w:eastAsia="hr-HR"/>
        </w:rPr>
        <w:t>reprogram</w:t>
      </w:r>
      <w:proofErr w:type="spellEnd"/>
      <w:r w:rsidRPr="006C624A">
        <w:rPr>
          <w:rFonts w:cs="Times New Roman" w:eastAsia="Times New Roman"/>
          <w:szCs w:val="20"/>
          <w:lang w:eastAsia="hr-HR"/>
        </w:rPr>
        <w:t xml:space="preserve"> duga te je Porezna uprava obustavila postupak ovrhe radi naplate poreza i drugih javnih davanja protiv dužnika, a račun dužnika je </w:t>
      </w:r>
      <w:proofErr w:type="spellStart"/>
      <w:r w:rsidRPr="006C624A">
        <w:rPr>
          <w:rFonts w:cs="Times New Roman" w:eastAsia="Times New Roman"/>
          <w:szCs w:val="20"/>
          <w:lang w:eastAsia="hr-HR"/>
        </w:rPr>
        <w:t>odblokiran</w:t>
      </w:r>
      <w:proofErr w:type="spellEnd"/>
      <w:r w:rsidRPr="006C624A">
        <w:rPr>
          <w:rFonts w:cs="Times New Roman" w:eastAsia="Times New Roman"/>
          <w:szCs w:val="20"/>
          <w:lang w:eastAsia="hr-HR"/>
        </w:rPr>
        <w:t xml:space="preserve">. 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624A">
        <w:rPr>
          <w:rFonts w:cs="Times New Roman" w:eastAsia="Times New Roman"/>
          <w:szCs w:val="20"/>
          <w:lang w:eastAsia="hr-HR"/>
        </w:rPr>
        <w:lastRenderedPageBreak/>
        <w:t xml:space="preserve">            Iz uvida u potvrdu Fine Sektor poslovne mreže RC Zagreb Podružnica Bjelovar od 31. listopada 2016. (list 25) proizlazi da na dan izdavanja potvrde na računu dužnika nema nepodmirenih obveza.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624A">
        <w:rPr>
          <w:rFonts w:cs="Times New Roman" w:eastAsia="Times New Roman"/>
          <w:szCs w:val="20"/>
          <w:lang w:eastAsia="hr-HR"/>
        </w:rPr>
        <w:t>Kako iz navedenog proizlazi da je dužnik tijekom prethodnog postupka namirio sve tražbine koje je na temelju valjanih osnova za plaćanje trebalo naplatiti s njegovog računa, ne postoji stečajni razlog nesposobnosti za plaćanje iz čl.6. SZ-a i sud je prijedlog za otvaranje stečajnog postupka odbio (čl.128. st.6. SZ-a).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U Bjelovaru, 2. veljače 2017.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C624A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624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C624A" w:rsidP="006C624A" w:rsidR="006C624A" w:rsidRPr="006C62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24A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29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St-1024/2016-6</izvorni_sadrzaj>
    <derivirana_varijabla naziv="DomainObject.Oznaka_1">St-1024/2016-6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STROJ-INOX d.o.o. za proizvodnju, trgovinu i zastupanje zastupanog po punomoćniku Zdravko Šargač</izvorni_sadrzaj>
    <derivirana_varijabla naziv="DomainObject.Predmet.ProtustrankaFormated_1">  STROJ-INOX d.o.o. za proizvodnju, trgovinu i zastupanje zastupanog po punomoćniku Zdravko Šargač</derivirana_varijabla>
  </DomainObject.Predmet.ProtustrankaFormated>
  <DomainObject.Predmet.ProtustrankaFormatedOIB>
    <izvorni_sadrzaj>  STROJ-INOX d.o.o. za proizvodnju, trgovinu i zastupanje, OIB 68428935013 zastupanog po punomoćniku Zdravko Šargač</izvorni_sadrzaj>
    <derivirana_varijabla naziv="DomainObject.Predmet.ProtustrankaFormatedOIB_1">  STROJ-INOX d.o.o. za proizvodnju, trgovinu i zastupanje, OIB 68428935013 zastupanog po punomoćniku Zdravko Šargač</derivirana_varijabla>
  </DomainObject.Predmet.ProtustrankaFormatedOIB>
  <DomainObject.Predmet.ProtustrankaFormatedWithAdress>
    <izvorni_sadrzaj> STROJ-INOX d.o.o. za proizvodnju, trgovinu i zastupanje, Tina Ujevića 1/a, 43500 Daruvar zastupanog po punomoćniku Zdravko Šargač</izvorni_sadrzaj>
    <derivirana_varijabla naziv="DomainObject.Predmet.ProtustrankaFormatedWithAdress_1"> STROJ-INOX d.o.o. za proizvodnju, trgovinu i zastupanje, Tina Ujevića 1/a, 43500 Daruvar zastupanog po punomoćniku Zdravko Šargač</derivirana_varijabla>
  </DomainObject.Predmet.ProtustrankaFormatedWithAdress>
  <DomainObject.Predmet.ProtustrankaFormatedWithAdressOIB>
    <izvorni_sadrzaj> STROJ-INOX d.o.o. za proizvodnju, trgovinu i zastupanje, OIB 68428935013, Tina Ujevića 1/a, 43500 Daruvar zastupanog po punomoćniku Zdravko Šargač</izvorni_sadrzaj>
    <derivirana_varijabla naziv="DomainObject.Predmet.ProtustrankaFormatedWithAdressOIB_1"> STROJ-INOX d.o.o. za proizvodnju, trgovinu i zastupanje, OIB 68428935013, Tina Ujevića 1/a, 43500 Daruvar zastupanog po punomoćniku Zdravko Šargač</derivirana_varijabla>
  </DomainObject.Predmet.ProtustrankaFormatedWithAdressOIB>
  <DomainObject.Predmet.ProtustrankaWithAdress>
    <izvorni_sadrzaj>STROJ-INOX d.o.o. za proizvodnju, trgovinu i zastupanje Tina Ujevića 1/a, 43500 Daruvar</izvorni_sadrzaj>
    <derivirana_varijabla naziv="DomainObject.Predmet.ProtustrankaWithAdress_1">STROJ-INOX d.o.o. za proizvodnju, trgovinu i zastupanje Tina Ujevića 1/a, 43500 Daruvar</derivirana_varijabla>
  </DomainObject.Predmet.ProtustrankaWithAdress>
  <DomainObject.Predmet.ProtustrankaWithAdressOIB>
    <izvorni_sadrzaj>STROJ-INOX d.o.o. za proizvodnju, trgovinu i zastupanje, OIB 68428935013, Tina Ujevića 1/a, 43500 Daruvar</izvorni_sadrzaj>
    <derivirana_varijabla naziv="DomainObject.Predmet.ProtustrankaWithAdressOIB_1">STROJ-INOX d.o.o. za proizvodnju, trgovinu i zastupanje, OIB 68428935013, Tina Ujevića 1/a, 43500 Daruvar</derivirana_varijabla>
  </DomainObject.Predmet.ProtustrankaWithAdressOIB>
  <DomainObject.Predmet.ProtustrankaNazivFormated>
    <izvorni_sadrzaj>STROJ-INOX d.o.o. za proizvodnju, trgovinu i zastupanje</izvorni_sadrzaj>
    <derivirana_varijabla naziv="DomainObject.Predmet.ProtustrankaNazivFormated_1">STROJ-INOX d.o.o. za proizvodnju, trgovinu i zastupanje</derivirana_varijabla>
  </DomainObject.Predmet.ProtustrankaNazivFormated>
  <DomainObject.Predmet.ProtustrankaNazivFormatedOIB>
    <izvorni_sadrzaj>STROJ-INOX d.o.o. za proizvodnju, trgovinu i zastupanje, OIB 68428935013</izvorni_sadrzaj>
    <derivirana_varijabla naziv="DomainObject.Predmet.ProtustrankaNazivFormatedOIB_1">STROJ-INOX d.o.o. za proizvodnju, trgovinu i zastupanje, OIB 68428935013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STROJ-INOX d.o.o. za proizvodnju, trgovinu i zastupanje zastupanog po punomoćniku Zdravko Šargač</item>
    </izvorni_sadrzaj>
    <derivirana_varijabla naziv="DomainObject.Predmet.ProtuStrankaListFormated_1">
      <item>STROJ-INOX d.o.o. za proizvodnju, trgovinu i zastupanje zastupanog po punomoćniku Zdravko Šargač</item>
    </derivirana_varijabla>
  </DomainObject.Predmet.ProtuStrankaListFormated>
  <DomainObject.Predmet.ProtuStrankaListFormatedOIB>
    <izvorni_sadrzaj>
      <item>STROJ-INOX d.o.o. za proizvodnju, trgovinu i zastupanje, OIB 68428935013 zastupanog po punomoćniku Zdravko Šargač</item>
    </izvorni_sadrzaj>
    <derivirana_varijabla naziv="DomainObject.Predmet.ProtuStrankaListFormatedOIB_1">
      <item>STROJ-INOX d.o.o. za proizvodnju, trgovinu i zastupanje, OIB 68428935013 zastupanog po punomoćniku Zdravko Šargač</item>
    </derivirana_varijabla>
  </DomainObject.Predmet.ProtuStrankaListFormatedOIB>
  <DomainObject.Predmet.ProtuStrankaListFormatedWithAdress>
    <izvorni_sadrzaj>
      <item>STROJ-INOX d.o.o. za proizvodnju, trgovinu i zastupanje, Tina Ujevića 1/a, 43500 Daruvar zastupanog po punomoćniku Zdravko Šargač</item>
    </izvorni_sadrzaj>
    <derivirana_varijabla naziv="DomainObject.Predmet.ProtuStrankaListFormatedWithAdress_1">
      <item>STROJ-INOX d.o.o. za proizvodnju, trgovinu i zastupanje, Tina Ujevića 1/a, 43500 Daruvar zastupanog po punomoćniku Zdravko Šargač</item>
    </derivirana_varijabla>
  </DomainObject.Predmet.ProtuStrankaListFormatedWithAdress>
  <DomainObject.Predmet.ProtuStrankaListFormatedWithAdressOIB>
    <izvorni_sadrzaj>
      <item>STROJ-INOX d.o.o. za proizvodnju, trgovinu i zastupanje, OIB 68428935013, Tina Ujevića 1/a, 43500 Daruvar zastupanog po punomoćniku Zdravko Šargač</item>
    </izvorni_sadrzaj>
    <derivirana_varijabla naziv="DomainObject.Predmet.ProtuStrankaListFormatedWithAdressOIB_1">
      <item>STROJ-INOX d.o.o. za proizvodnju, trgovinu i zastupanje, OIB 68428935013, Tina Ujevića 1/a, 43500 Daruvar zastupanog po punomoćniku Zdravko Šargač</item>
    </derivirana_varijabla>
  </DomainObject.Predmet.ProtuStrankaListFormatedWithAdressOIB>
  <DomainObject.Predmet.ProtuStrankaListNazivFormated>
    <izvorni_sadrzaj>
      <item>STROJ-INOX d.o.o. za proizvodnju, trgovinu i zastupanje</item>
    </izvorni_sadrzaj>
    <derivirana_varijabla naziv="DomainObject.Predmet.ProtuStrankaListNazivFormated_1">
      <item>STROJ-INOX d.o.o. za proizvodnju, trgovinu i zastupanje</item>
    </derivirana_varijabla>
  </DomainObject.Predmet.ProtuStrankaListNazivFormated>
  <DomainObject.Predmet.ProtuStrankaListNazivFormatedOIB>
    <izvorni_sadrzaj>
      <item>STROJ-INOX d.o.o. za proizvodnju, trgovinu i zastupanje, OIB 68428935013</item>
    </izvorni_sadrzaj>
    <derivirana_varijabla naziv="DomainObject.Predmet.ProtuStrankaListNazivFormatedOIB_1">
      <item>STROJ-INOX d.o.o. za proizvodnju, trgovinu i zastupanje, OIB 68428935013</item>
    </derivirana_varijabla>
  </DomainObject.Predmet.ProtuStrankaListNazivFormatedOIB>
  <DomainObject.Predmet.OstaliListFormated>
    <izvorni_sadrzaj>
      <item>Zdravko Šargač punomoćnik sudionika u postupku STROJ-INOX d.o.o. za proizvodnju, trgovinu i zastupanje</item>
    </izvorni_sadrzaj>
    <derivirana_varijabla naziv="DomainObject.Predmet.OstaliListFormated_1">
      <item>Zdravko Šargač punomoćnik sudionika u postupku STROJ-INOX d.o.o. za proizvodnju, trgovinu i zastupanje</item>
    </derivirana_varijabla>
  </DomainObject.Predmet.OstaliListFormated>
  <DomainObject.Predmet.OstaliListFormatedOIB>
    <izvorni_sadrzaj>
      <item>Zdravko Šargač, OIB 71156999059 punomoćnik sudionika u postupku STROJ-INOX d.o.o. za proizvodnju, trgovinu i zastupanje</item>
    </izvorni_sadrzaj>
    <derivirana_varijabla naziv="DomainObject.Predmet.OstaliListFormatedOIB_1">
      <item>Zdravko Šargač, OIB 71156999059 punomoćnik sudionika u postupku STROJ-INOX d.o.o. za proizvodnju, trgovinu i zastupanje</item>
    </derivirana_varijabla>
  </DomainObject.Predmet.OstaliListFormatedOIB>
  <DomainObject.Predmet.OstaliListFormatedWithAdress>
    <izvorni_sadrzaj>
      <item>Zdravko Šargač, Tina Ujevića 1/a, 43500 Daruvar punomoćnik sudionika u postupku STROJ-INOX d.o.o. za proizvodnju, trgovinu i zastupanje</item>
    </izvorni_sadrzaj>
    <derivirana_varijabla naziv="DomainObject.Predmet.OstaliListFormatedWithAdress_1">
      <item>Zdravko Šargač, Tina Ujevića 1/a, 43500 Daruvar punomoćnik sudionika u postupku STROJ-INOX d.o.o. za proizvodnju, trgovinu i zastupanje</item>
    </derivirana_varijabla>
  </DomainObject.Predmet.OstaliListFormatedWithAdress>
  <DomainObject.Predmet.OstaliListFormatedWithAdressOIB>
    <izvorni_sadrzaj>
      <item>Zdravko Šargač, OIB 71156999059, Tina Ujevića 1/a, 43500 Daruvar punomoćnik sudionika u postupku STROJ-INOX d.o.o. za proizvodnju, trgovinu i zastupanje</item>
    </izvorni_sadrzaj>
    <derivirana_varijabla naziv="DomainObject.Predmet.OstaliListFormatedWithAdressOIB_1">
      <item>Zdravko Šargač, OIB 71156999059, Tina Ujevića 1/a, 43500 Daruvar punomoćnik sudionika u postupku STROJ-INOX d.o.o. za proizvodnju, trgovinu i zastupanje</item>
    </derivirana_varijabla>
  </DomainObject.Predmet.OstaliListFormatedWithAdressOIB>
  <DomainObject.Predmet.OstaliListNazivFormated>
    <izvorni_sadrzaj>
      <item>Zdravko Šargač</item>
    </izvorni_sadrzaj>
    <derivirana_varijabla naziv="DomainObject.Predmet.OstaliListNazivFormated_1">
      <item>Zdravko Šargač</item>
    </derivirana_varijabla>
  </DomainObject.Predmet.OstaliListNazivFormated>
  <DomainObject.Predmet.OstaliListNazivFormatedOIB>
    <izvorni_sadrzaj>
      <item>Zdravko Šargač, OIB 71156999059</item>
    </izvorni_sadrzaj>
    <derivirana_varijabla naziv="DomainObject.Predmet.OstaliListNazivFormatedOIB_1">
      <item>Zdravko Šargač, OIB 71156999059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St-1024/2016-6</izvorni_sadrzaj>
    <derivirana_varijabla naziv="DomainObject.PoslovniBrojDokumenta_1">St-1024/2016-6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STROJ-INOX d.o.o. za proizvodnju, trgovinu i zastupanje</izvorni_sadrzaj>
    <derivirana_varijabla naziv="DomainObject.Predmet.ProtustrankaIDrugi_1">STROJ-INOX d.o.o. za proizvodnju, trgovinu i zastupanje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STROJ-INOX d.o.o. za proizvodnju, trgovinu i zastupanje, OIB 68428935013, Tina Ujevića 1/a, 43500 Daruvar</izvorni_sadrzaj>
    <derivirana_varijabla naziv="DomainObject.Predmet.ProtustrankaIDrugiAdressOIB_1">STROJ-INOX d.o.o. za proizvodnju, trgovinu i zastupanje, OIB 68428935013, Tina Ujevića 1/a,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STROJ-INOX d.o.o. za proizvodnju, trgovinu i zastupanje</item>
      <item>Zdravko Šargač</item>
    </izvorni_sadrzaj>
    <derivirana_varijabla naziv="DomainObject.Predmet.SudioniciListNaziv_1">
      <item>FINA, RC ZAGREB, Podružnica BJELOVAR</item>
      <item>STROJ-INOX d.o.o. za proizvodnju, trgovinu i zastupanje</item>
      <item>Zdravko Šargač</item>
    </derivirana_varijabla>
  </DomainObject.Predmet.SudioniciListNaziv>
  <DomainObject.Predmet.SudioniciListAdressOIB>
    <izvorni_sadrzaj>
      <item>FINA, RC ZAGREB, Podružnica BJELOVAR, OIB 85821130368, F. Supila 4,43000 Bjelovar</item>
      <item>STROJ-INOX d.o.o. za proizvodnju, trgovinu i zastupanje, OIB 68428935013, Tina Ujevića 1/a,43500 Daruvar</item>
      <item>Zdravko Šargač, OIB 71156999059, Tina Ujevića 1/a,43500 Daruvar</item>
    </izvorni_sadrzaj>
    <derivirana_varijabla naziv="DomainObject.Predmet.SudioniciListAdressOIB_1">
      <item>FINA, RC ZAGREB, Podružnica BJELOVAR, OIB 85821130368, F. Supila 4,43000 Bjelovar</item>
      <item>STROJ-INOX d.o.o. za proizvodnju, trgovinu i zastupanje, OIB 68428935013, Tina Ujevića 1/a,43500 Daruvar</item>
      <item>Zdravko Šargač, OIB 71156999059, Tina Ujevića 1/a,43500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1805D-8910-4596-9D75-4C78B06FD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2701</properties:Characters>
  <properties:Lines>77</properties:Lines>
  <properties:Paragraphs>20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2017-02-02T13:06:00Z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St-1024/2016-6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