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e0b6" w14:paraId="1e7e0b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34BF5" w:rsidP="00434BF5" w:rsidR="00434BF5" w:rsidRPr="00434BF5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34BF5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34BF5">
        <w:rPr>
          <w:rFonts w:cs="Times New Roman" w:eastAsia="Times New Roman"/>
          <w:b/>
          <w:lang w:eastAsia="hr-HR" w:val="en-AU"/>
        </w:rPr>
        <w:t>TRGOVA</w:t>
      </w:r>
      <w:r w:rsidRPr="00434BF5">
        <w:rPr>
          <w:rFonts w:cs="Times New Roman" w:eastAsia="Times New Roman"/>
          <w:b/>
          <w:lang w:eastAsia="hr-HR"/>
        </w:rPr>
        <w:t>Č</w:t>
      </w:r>
      <w:r w:rsidRPr="00434BF5">
        <w:rPr>
          <w:rFonts w:cs="Times New Roman" w:eastAsia="Times New Roman"/>
          <w:b/>
          <w:lang w:eastAsia="hr-HR" w:val="en-AU"/>
        </w:rPr>
        <w:t xml:space="preserve">KI SUD U SPLITU </w:t>
      </w:r>
      <w:r w:rsidRPr="00434BF5">
        <w:rPr>
          <w:rFonts w:cs="Times New Roman" w:eastAsia="Times New Roman"/>
          <w:lang w:eastAsia="hr-HR"/>
        </w:rPr>
        <w:t xml:space="preserve">            </w:t>
      </w:r>
      <w:r w:rsidRPr="00434BF5">
        <w:rPr>
          <w:rFonts w:cs="Times New Roman" w:eastAsia="Times New Roman"/>
          <w:lang w:eastAsia="hr-HR"/>
        </w:rPr>
        <w:tab/>
      </w:r>
      <w:r w:rsidRPr="00434BF5">
        <w:rPr>
          <w:rFonts w:cs="Times New Roman" w:eastAsia="Times New Roman"/>
          <w:lang w:eastAsia="hr-HR"/>
        </w:rPr>
        <w:tab/>
      </w:r>
      <w:r w:rsidRPr="00434BF5">
        <w:rPr>
          <w:rFonts w:cs="Times New Roman" w:eastAsia="Times New Roman"/>
          <w:lang w:eastAsia="hr-HR"/>
        </w:rPr>
        <w:tab/>
        <w:t xml:space="preserve">      </w:t>
      </w:r>
      <w:proofErr w:type="spellStart"/>
      <w:r w:rsidRPr="00434BF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34BF5">
        <w:rPr>
          <w:rFonts w:cs="Times New Roman" w:eastAsia="Times New Roman"/>
          <w:b/>
          <w:lang w:eastAsia="hr-HR"/>
        </w:rPr>
        <w:t>: 14. St-368/2013.</w:t>
      </w:r>
    </w:p>
    <w:p w:rsidRDefault="00434BF5" w:rsidP="00434BF5" w:rsidR="00434BF5" w:rsidRPr="00434BF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434BF5">
        <w:rPr>
          <w:rFonts w:cs="Times New Roman" w:eastAsia="Times New Roman"/>
          <w:b/>
          <w:szCs w:val="20"/>
          <w:lang w:eastAsia="hr-HR"/>
        </w:rPr>
        <w:t xml:space="preserve">          </w:t>
      </w:r>
      <w:proofErr w:type="spellStart"/>
      <w:r w:rsidRPr="00434BF5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434BF5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434BF5" w:rsidP="00434BF5" w:rsidR="00434BF5" w:rsidRPr="00434BF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434BF5">
        <w:rPr>
          <w:rFonts w:cs="Times New Roman" w:eastAsia="Times New Roman"/>
          <w:b/>
          <w:szCs w:val="20"/>
          <w:lang w:eastAsia="hr-HR"/>
        </w:rPr>
        <w:t xml:space="preserve">         21000  S P L I T</w:t>
      </w:r>
    </w:p>
    <w:p w:rsidRDefault="00434BF5" w:rsidP="00434BF5" w:rsidR="00434BF5" w:rsidRPr="00434BF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34BF5" w:rsidP="00434BF5" w:rsidR="00434BF5" w:rsidRPr="00434BF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34BF5">
        <w:rPr>
          <w:rFonts w:cs="Times New Roman" w:eastAsia="Times New Roman"/>
          <w:b/>
          <w:lang w:eastAsia="hr-HR"/>
        </w:rPr>
        <w:t>R E P U B L I K A    H R V A T S K A</w:t>
      </w:r>
    </w:p>
    <w:p w:rsidRDefault="00434BF5" w:rsidP="00434BF5" w:rsidR="00434BF5" w:rsidRPr="00434BF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34BF5" w:rsidP="00434BF5" w:rsidR="00434BF5" w:rsidRPr="00434BF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34BF5">
        <w:rPr>
          <w:rFonts w:cs="Times New Roman" w:eastAsia="Times New Roman"/>
          <w:b/>
          <w:lang w:eastAsia="hr-HR"/>
        </w:rPr>
        <w:t>R J E Š E N J E</w:t>
      </w:r>
    </w:p>
    <w:p w:rsidRDefault="00434BF5" w:rsidP="00434BF5" w:rsidR="00434BF5" w:rsidRPr="00434BF5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stečajnim Dužnikom: BILA BOJA, d.o.o, Grohote 0, Šolta, OIB: 99569236374. (dalje: Dužnik, stečajni Dužnik), kojega zastupa stečajna upraviteljica Mira </w:t>
      </w:r>
      <w:proofErr w:type="spellStart"/>
      <w:r w:rsidRPr="00434BF5">
        <w:rPr>
          <w:rFonts w:cs="Times New Roman" w:eastAsia="Times New Roman"/>
          <w:lang w:eastAsia="hr-HR"/>
        </w:rPr>
        <w:t>Hajdić</w:t>
      </w:r>
      <w:proofErr w:type="spellEnd"/>
      <w:r w:rsidRPr="00434BF5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434BF5">
        <w:rPr>
          <w:rFonts w:cs="Times New Roman" w:eastAsia="Times New Roman"/>
          <w:lang w:eastAsia="hr-HR"/>
        </w:rPr>
        <w:t>Smiljanićeva</w:t>
      </w:r>
      <w:proofErr w:type="spellEnd"/>
      <w:r w:rsidRPr="00434BF5">
        <w:rPr>
          <w:rFonts w:cs="Times New Roman" w:eastAsia="Times New Roman"/>
          <w:lang w:eastAsia="hr-HR"/>
        </w:rPr>
        <w:t xml:space="preserve"> 2., dana 25. svibnja 2016. godine, izvan-raspravno,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434BF5">
        <w:rPr>
          <w:rFonts w:cs="Times New Roman" w:eastAsia="Times New Roman"/>
          <w:bCs/>
          <w:lang w:eastAsia="hr-HR"/>
        </w:rPr>
        <w:t>r i j e š i o   j e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          </w:t>
      </w:r>
      <w:r w:rsidRPr="00434BF5">
        <w:rPr>
          <w:rFonts w:cs="Times New Roman" w:eastAsia="Times New Roman"/>
          <w:b/>
          <w:lang w:eastAsia="hr-HR"/>
        </w:rPr>
        <w:t>1.</w:t>
      </w:r>
      <w:r w:rsidRPr="00434BF5">
        <w:rPr>
          <w:rFonts w:cs="Times New Roman" w:eastAsia="Times New Roman"/>
          <w:lang w:eastAsia="hr-HR"/>
        </w:rPr>
        <w:t xml:space="preserve"> Određuje se namirenje novčane tražbine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 HRVATSKE BANKE ZA OBNOVU I RAZVITAK, iz Zagreba, Strossmayerov trg 9, OIB: 26702280390, iz unovčene stečajne mase Dužnika: nekretnina upisanih u zemljišnim knjigama Općinskog suda u Splitu, Zemljišnoknjižni odjel Split, katastarska općina Grohote, označenih kao: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dio od 2278/2321 čest. </w:t>
      </w:r>
      <w:proofErr w:type="spellStart"/>
      <w:r w:rsidRPr="00434BF5">
        <w:rPr>
          <w:rFonts w:cs="Times New Roman" w:eastAsia="Times New Roman"/>
          <w:lang w:eastAsia="hr-HR"/>
        </w:rPr>
        <w:t>zem</w:t>
      </w:r>
      <w:proofErr w:type="spellEnd"/>
      <w:r w:rsidRPr="00434BF5">
        <w:rPr>
          <w:rFonts w:cs="Times New Roman" w:eastAsia="Times New Roman"/>
          <w:lang w:eastAsia="hr-HR"/>
        </w:rPr>
        <w:t>. 40/1., ZU 1860., zgrada, površine: 2278 m2, te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čest. </w:t>
      </w:r>
      <w:proofErr w:type="spellStart"/>
      <w:r w:rsidRPr="00434BF5">
        <w:rPr>
          <w:rFonts w:cs="Times New Roman" w:eastAsia="Times New Roman"/>
          <w:lang w:eastAsia="hr-HR"/>
        </w:rPr>
        <w:t>zem</w:t>
      </w:r>
      <w:proofErr w:type="spellEnd"/>
      <w:r w:rsidRPr="00434BF5">
        <w:rPr>
          <w:rFonts w:cs="Times New Roman" w:eastAsia="Times New Roman"/>
          <w:lang w:eastAsia="hr-HR"/>
        </w:rPr>
        <w:t>. 40/2., ZU 996., zgrada, površine 37 m2.,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čest. </w:t>
      </w:r>
      <w:proofErr w:type="spellStart"/>
      <w:r w:rsidRPr="00434BF5">
        <w:rPr>
          <w:rFonts w:cs="Times New Roman" w:eastAsia="Times New Roman"/>
          <w:lang w:eastAsia="hr-HR"/>
        </w:rPr>
        <w:t>zem</w:t>
      </w:r>
      <w:proofErr w:type="spellEnd"/>
      <w:r w:rsidRPr="00434BF5">
        <w:rPr>
          <w:rFonts w:cs="Times New Roman" w:eastAsia="Times New Roman"/>
          <w:lang w:eastAsia="hr-HR"/>
        </w:rPr>
        <w:t>. 40/3., ZU 996., zgrada, površine 57 m2.,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čest. </w:t>
      </w:r>
      <w:proofErr w:type="spellStart"/>
      <w:r w:rsidRPr="00434BF5">
        <w:rPr>
          <w:rFonts w:cs="Times New Roman" w:eastAsia="Times New Roman"/>
          <w:lang w:eastAsia="hr-HR"/>
        </w:rPr>
        <w:t>zem</w:t>
      </w:r>
      <w:proofErr w:type="spellEnd"/>
      <w:r w:rsidRPr="00434BF5">
        <w:rPr>
          <w:rFonts w:cs="Times New Roman" w:eastAsia="Times New Roman"/>
          <w:lang w:eastAsia="hr-HR"/>
        </w:rPr>
        <w:t xml:space="preserve">. 40/4., ZU 996.,  zgrada, površine  86 m2.,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čest. </w:t>
      </w:r>
      <w:proofErr w:type="spellStart"/>
      <w:r w:rsidRPr="00434BF5">
        <w:rPr>
          <w:rFonts w:cs="Times New Roman" w:eastAsia="Times New Roman"/>
          <w:lang w:eastAsia="hr-HR"/>
        </w:rPr>
        <w:t>zem</w:t>
      </w:r>
      <w:proofErr w:type="spellEnd"/>
      <w:r w:rsidRPr="00434BF5">
        <w:rPr>
          <w:rFonts w:cs="Times New Roman" w:eastAsia="Times New Roman"/>
          <w:lang w:eastAsia="hr-HR"/>
        </w:rPr>
        <w:t>. 40/5., ZU 996., trafostanica, površine 14 m2.,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čest. </w:t>
      </w:r>
      <w:proofErr w:type="spellStart"/>
      <w:r w:rsidRPr="00434BF5">
        <w:rPr>
          <w:rFonts w:cs="Times New Roman" w:eastAsia="Times New Roman"/>
          <w:lang w:eastAsia="hr-HR"/>
        </w:rPr>
        <w:t>zem</w:t>
      </w:r>
      <w:proofErr w:type="spellEnd"/>
      <w:r w:rsidRPr="00434BF5">
        <w:rPr>
          <w:rFonts w:cs="Times New Roman" w:eastAsia="Times New Roman"/>
          <w:lang w:eastAsia="hr-HR"/>
        </w:rPr>
        <w:t>. 40/6., ZU 996., čatrnja, površine 13 m2.,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čest. </w:t>
      </w:r>
      <w:proofErr w:type="spellStart"/>
      <w:r w:rsidRPr="00434BF5">
        <w:rPr>
          <w:rFonts w:cs="Times New Roman" w:eastAsia="Times New Roman"/>
          <w:lang w:eastAsia="hr-HR"/>
        </w:rPr>
        <w:t>zem</w:t>
      </w:r>
      <w:proofErr w:type="spellEnd"/>
      <w:r w:rsidRPr="00434BF5">
        <w:rPr>
          <w:rFonts w:cs="Times New Roman" w:eastAsia="Times New Roman"/>
          <w:lang w:eastAsia="hr-HR"/>
        </w:rPr>
        <w:t xml:space="preserve">. 40/7., ZU 996., dvor, površine 2135 m2.,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u naravi proizvodno-poslovna tvornica Dužnika za proizvodnju bokobrana te pokretnina i opreme Dužnika što se nalazila u istoj tvornici, stvarnog a nekretnine i zemljišnoknjižnog vlasništva stečajnog Dužnika,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što je u ovome stečajnom postupku unovčeno za ukupnu cijenu od: 2.944.168,09 kuna, (slovima: dvamilijunadevetstočetrdesetičetiritisućestošezdesetiosamzareznuladevet kuna),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a na kojim stvarima ima </w:t>
      </w:r>
      <w:proofErr w:type="spellStart"/>
      <w:r w:rsidRPr="00434BF5">
        <w:rPr>
          <w:rFonts w:cs="Times New Roman" w:eastAsia="Times New Roman"/>
          <w:lang w:eastAsia="hr-HR"/>
        </w:rPr>
        <w:t>podzaložno</w:t>
      </w:r>
      <w:proofErr w:type="spellEnd"/>
      <w:r w:rsidRPr="00434BF5">
        <w:rPr>
          <w:rFonts w:cs="Times New Roman" w:eastAsia="Times New Roman"/>
          <w:lang w:eastAsia="hr-HR"/>
        </w:rPr>
        <w:t xml:space="preserve"> (</w:t>
      </w:r>
      <w:proofErr w:type="spellStart"/>
      <w:r w:rsidRPr="00434BF5">
        <w:rPr>
          <w:rFonts w:cs="Times New Roman" w:eastAsia="Times New Roman"/>
          <w:lang w:eastAsia="hr-HR"/>
        </w:rPr>
        <w:t>nadhipotekarno</w:t>
      </w:r>
      <w:proofErr w:type="spellEnd"/>
      <w:r w:rsidRPr="00434BF5">
        <w:rPr>
          <w:rFonts w:cs="Times New Roman" w:eastAsia="Times New Roman"/>
          <w:lang w:eastAsia="hr-HR"/>
        </w:rPr>
        <w:t xml:space="preserve">) pravo navedeni </w:t>
      </w:r>
      <w:proofErr w:type="spellStart"/>
      <w:r w:rsidRPr="00434BF5">
        <w:rPr>
          <w:rFonts w:cs="Times New Roman" w:eastAsia="Times New Roman"/>
          <w:lang w:eastAsia="hr-HR"/>
        </w:rPr>
        <w:t>Razlučni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 kao </w:t>
      </w:r>
      <w:proofErr w:type="spellStart"/>
      <w:r w:rsidRPr="00434BF5">
        <w:rPr>
          <w:rFonts w:cs="Times New Roman" w:eastAsia="Times New Roman"/>
          <w:lang w:eastAsia="hr-HR"/>
        </w:rPr>
        <w:t>podzaložni</w:t>
      </w:r>
      <w:proofErr w:type="spellEnd"/>
      <w:r w:rsidRPr="00434BF5">
        <w:rPr>
          <w:rFonts w:cs="Times New Roman" w:eastAsia="Times New Roman"/>
          <w:lang w:eastAsia="hr-HR"/>
        </w:rPr>
        <w:t xml:space="preserve"> (</w:t>
      </w:r>
      <w:proofErr w:type="spellStart"/>
      <w:r w:rsidRPr="00434BF5">
        <w:rPr>
          <w:rFonts w:cs="Times New Roman" w:eastAsia="Times New Roman"/>
          <w:lang w:eastAsia="hr-HR"/>
        </w:rPr>
        <w:t>nadhipotekarni</w:t>
      </w:r>
      <w:proofErr w:type="spellEnd"/>
      <w:r w:rsidRPr="00434BF5">
        <w:rPr>
          <w:rFonts w:cs="Times New Roman" w:eastAsia="Times New Roman"/>
          <w:lang w:eastAsia="hr-HR"/>
        </w:rPr>
        <w:t xml:space="preserve">) vjerovnik i koji se u ovome stečajnom postupku pojavljuju kao </w:t>
      </w:r>
      <w:proofErr w:type="spellStart"/>
      <w:r w:rsidRPr="00434BF5">
        <w:rPr>
          <w:rFonts w:cs="Times New Roman" w:eastAsia="Times New Roman"/>
          <w:lang w:eastAsia="hr-HR"/>
        </w:rPr>
        <w:t>podrazlučni</w:t>
      </w:r>
      <w:proofErr w:type="spellEnd"/>
      <w:r w:rsidRPr="00434BF5">
        <w:rPr>
          <w:rFonts w:cs="Times New Roman" w:eastAsia="Times New Roman"/>
          <w:lang w:eastAsia="hr-HR"/>
        </w:rPr>
        <w:t xml:space="preserve"> (</w:t>
      </w:r>
      <w:proofErr w:type="spellStart"/>
      <w:r w:rsidRPr="00434BF5">
        <w:rPr>
          <w:rFonts w:cs="Times New Roman" w:eastAsia="Times New Roman"/>
          <w:lang w:eastAsia="hr-HR"/>
        </w:rPr>
        <w:t>nadhipotekarni</w:t>
      </w:r>
      <w:proofErr w:type="spellEnd"/>
      <w:r w:rsidRPr="00434BF5">
        <w:rPr>
          <w:rFonts w:cs="Times New Roman" w:eastAsia="Times New Roman"/>
          <w:lang w:eastAsia="hr-HR"/>
        </w:rPr>
        <w:t>) vjerovnik kao prvi po redu namirenja, radi namirenja novčane tražbine koja 24. svibnja 2016. godine, dan održavanja ročišta, iznosi: 11.253.651,50 kuna,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34BF5">
        <w:rPr>
          <w:rFonts w:cs="Times New Roman" w:eastAsia="Times New Roman"/>
          <w:szCs w:val="20"/>
          <w:lang w:val="en-US"/>
        </w:rPr>
        <w:lastRenderedPageBreak/>
        <w:t xml:space="preserve">                                                                 </w:t>
      </w:r>
      <w:r w:rsidRPr="00434BF5">
        <w:rPr>
          <w:rFonts w:cs="Times New Roman" w:eastAsia="Times New Roman"/>
          <w:b/>
          <w:szCs w:val="20"/>
          <w:lang w:val="en-US"/>
        </w:rPr>
        <w:t>- 2 -</w:t>
      </w:r>
      <w:r w:rsidRPr="00434BF5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434BF5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434BF5">
        <w:rPr>
          <w:rFonts w:cs="Times New Roman" w:eastAsia="Times New Roman"/>
          <w:b/>
          <w:szCs w:val="20"/>
          <w:lang w:val="en-US"/>
        </w:rPr>
        <w:t>: 14.  St-368/2013.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tako što se raspoloživi iznos </w:t>
      </w:r>
      <w:proofErr w:type="spellStart"/>
      <w:r w:rsidRPr="00434BF5">
        <w:rPr>
          <w:rFonts w:cs="Times New Roman" w:eastAsia="Times New Roman"/>
          <w:lang w:eastAsia="hr-HR"/>
        </w:rPr>
        <w:t>kupovnine</w:t>
      </w:r>
      <w:proofErr w:type="spellEnd"/>
      <w:r w:rsidRPr="00434BF5">
        <w:rPr>
          <w:rFonts w:cs="Times New Roman" w:eastAsia="Times New Roman"/>
          <w:lang w:eastAsia="hr-HR"/>
        </w:rPr>
        <w:t xml:space="preserve"> od: 2.944.168,09 kuna, raspodjeljuje kako slijedi: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34BF5">
        <w:rPr>
          <w:rFonts w:cs="Times New Roman" w:eastAsia="Times New Roman"/>
          <w:b/>
          <w:szCs w:val="20"/>
          <w:lang w:val="en-US"/>
        </w:rPr>
        <w:t>a)</w:t>
      </w:r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zadržaje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se u </w:t>
      </w:r>
      <w:proofErr w:type="spellStart"/>
      <w:r w:rsidRPr="00434BF5">
        <w:rPr>
          <w:rFonts w:cs="Times New Roman" w:eastAsia="Times New Roman"/>
          <w:szCs w:val="20"/>
          <w:lang w:val="en-US"/>
        </w:rPr>
        <w:t>stečajnoj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masi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Dužnika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na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ime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troškova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utvrđivanja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34BF5">
        <w:rPr>
          <w:rFonts w:cs="Times New Roman" w:eastAsia="Times New Roman"/>
          <w:szCs w:val="20"/>
          <w:lang w:val="en-US"/>
        </w:rPr>
        <w:t xml:space="preserve">    </w:t>
      </w:r>
      <w:proofErr w:type="spellStart"/>
      <w:r w:rsidRPr="00434BF5">
        <w:rPr>
          <w:rFonts w:cs="Times New Roman" w:eastAsia="Times New Roman"/>
          <w:szCs w:val="20"/>
          <w:lang w:val="en-US"/>
        </w:rPr>
        <w:t>tražbine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i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troškova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unovčenja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434BF5">
        <w:rPr>
          <w:rFonts w:cs="Times New Roman" w:eastAsia="Times New Roman"/>
          <w:szCs w:val="20"/>
          <w:lang w:val="en-US"/>
        </w:rPr>
        <w:t>sukladno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članku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170, </w:t>
      </w:r>
      <w:proofErr w:type="spellStart"/>
      <w:r w:rsidRPr="00434BF5">
        <w:rPr>
          <w:rFonts w:cs="Times New Roman" w:eastAsia="Times New Roman"/>
          <w:szCs w:val="20"/>
          <w:lang w:val="en-US"/>
        </w:rPr>
        <w:t>Stečajnog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34BF5">
        <w:rPr>
          <w:rFonts w:cs="Times New Roman" w:eastAsia="Times New Roman"/>
          <w:szCs w:val="20"/>
          <w:lang w:val="en-US"/>
        </w:rPr>
        <w:t xml:space="preserve">    </w:t>
      </w:r>
      <w:proofErr w:type="spellStart"/>
      <w:r w:rsidRPr="00434BF5">
        <w:rPr>
          <w:rFonts w:cs="Times New Roman" w:eastAsia="Times New Roman"/>
          <w:szCs w:val="20"/>
          <w:lang w:val="en-US"/>
        </w:rPr>
        <w:t>zakona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, pored </w:t>
      </w:r>
      <w:proofErr w:type="spellStart"/>
      <w:r w:rsidRPr="00434BF5">
        <w:rPr>
          <w:rFonts w:cs="Times New Roman" w:eastAsia="Times New Roman"/>
          <w:szCs w:val="20"/>
          <w:lang w:val="en-US"/>
        </w:rPr>
        <w:t>već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isplaćenog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iznosa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od: 30.653,62 </w:t>
      </w:r>
      <w:proofErr w:type="spellStart"/>
      <w:r w:rsidRPr="00434BF5">
        <w:rPr>
          <w:rFonts w:cs="Times New Roman" w:eastAsia="Times New Roman"/>
          <w:szCs w:val="20"/>
          <w:lang w:val="en-US"/>
        </w:rPr>
        <w:t>kune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na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ime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34BF5">
        <w:rPr>
          <w:rFonts w:cs="Times New Roman" w:eastAsia="Times New Roman"/>
          <w:szCs w:val="20"/>
          <w:lang w:val="en-US"/>
        </w:rPr>
        <w:t xml:space="preserve">    </w:t>
      </w:r>
      <w:proofErr w:type="spellStart"/>
      <w:r w:rsidRPr="00434BF5">
        <w:rPr>
          <w:rFonts w:cs="Times New Roman" w:eastAsia="Times New Roman"/>
          <w:szCs w:val="20"/>
          <w:lang w:val="en-US"/>
        </w:rPr>
        <w:t>plaćenog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PDVa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434BF5">
        <w:rPr>
          <w:rFonts w:cs="Times New Roman" w:eastAsia="Times New Roman"/>
          <w:szCs w:val="20"/>
          <w:lang w:val="en-US"/>
        </w:rPr>
        <w:t>još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i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iznos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od: ............................................................... 554.963,39 </w:t>
      </w:r>
      <w:proofErr w:type="spellStart"/>
      <w:r w:rsidRPr="00434BF5">
        <w:rPr>
          <w:rFonts w:cs="Times New Roman" w:eastAsia="Times New Roman"/>
          <w:szCs w:val="20"/>
          <w:lang w:val="en-US"/>
        </w:rPr>
        <w:t>kuna</w:t>
      </w:r>
      <w:proofErr w:type="spellEnd"/>
      <w:r w:rsidRPr="00434BF5">
        <w:rPr>
          <w:rFonts w:cs="Times New Roman" w:eastAsia="Times New Roman"/>
          <w:szCs w:val="20"/>
          <w:lang w:val="en-US"/>
        </w:rPr>
        <w:t>,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34BF5">
        <w:rPr>
          <w:rFonts w:cs="Times New Roman" w:eastAsia="Times New Roman"/>
          <w:b/>
          <w:szCs w:val="20"/>
          <w:lang w:val="en-US"/>
        </w:rPr>
        <w:t>b)</w:t>
      </w:r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Razlučnom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vjerovniku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na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ime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namirenja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razlučnog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prava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prija</w:t>
      </w:r>
      <w:proofErr w:type="spellEnd"/>
      <w:r w:rsidRPr="00434BF5">
        <w:rPr>
          <w:rFonts w:cs="Times New Roman" w:eastAsia="Times New Roman"/>
          <w:szCs w:val="20"/>
          <w:lang w:val="en-US"/>
        </w:rPr>
        <w:t>-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34BF5">
        <w:rPr>
          <w:rFonts w:cs="Times New Roman" w:eastAsia="Times New Roman"/>
          <w:szCs w:val="20"/>
          <w:lang w:val="en-US"/>
        </w:rPr>
        <w:t xml:space="preserve">    </w:t>
      </w:r>
      <w:proofErr w:type="spellStart"/>
      <w:r w:rsidRPr="00434BF5">
        <w:rPr>
          <w:rFonts w:cs="Times New Roman" w:eastAsia="Times New Roman"/>
          <w:szCs w:val="20"/>
          <w:lang w:val="en-US"/>
        </w:rPr>
        <w:t>vljenog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434BF5">
        <w:rPr>
          <w:rFonts w:cs="Times New Roman" w:eastAsia="Times New Roman"/>
          <w:szCs w:val="20"/>
          <w:lang w:val="en-US"/>
        </w:rPr>
        <w:t>iznosu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od: 11.253.651,50 </w:t>
      </w:r>
      <w:proofErr w:type="spellStart"/>
      <w:r w:rsidRPr="00434BF5">
        <w:rPr>
          <w:rFonts w:cs="Times New Roman" w:eastAsia="Times New Roman"/>
          <w:szCs w:val="20"/>
          <w:lang w:val="en-US"/>
        </w:rPr>
        <w:t>kuna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434BF5">
        <w:rPr>
          <w:rFonts w:cs="Times New Roman" w:eastAsia="Times New Roman"/>
          <w:szCs w:val="20"/>
          <w:lang w:val="en-US"/>
        </w:rPr>
        <w:t>isplaćuje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434BF5">
        <w:rPr>
          <w:rFonts w:cs="Times New Roman" w:eastAsia="Times New Roman"/>
          <w:szCs w:val="20"/>
          <w:lang w:val="en-US"/>
        </w:rPr>
        <w:t>cijeli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34BF5">
        <w:rPr>
          <w:rFonts w:cs="Times New Roman" w:eastAsia="Times New Roman"/>
          <w:szCs w:val="20"/>
          <w:lang w:val="en-US"/>
        </w:rPr>
        <w:t xml:space="preserve">    </w:t>
      </w:r>
      <w:proofErr w:type="spellStart"/>
      <w:r w:rsidRPr="00434BF5">
        <w:rPr>
          <w:rFonts w:cs="Times New Roman" w:eastAsia="Times New Roman"/>
          <w:szCs w:val="20"/>
          <w:lang w:val="en-US"/>
        </w:rPr>
        <w:t>preostali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iznos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od:  .........................................................................  2.358.551,08 </w:t>
      </w:r>
      <w:proofErr w:type="spellStart"/>
      <w:r w:rsidRPr="00434BF5">
        <w:rPr>
          <w:rFonts w:cs="Times New Roman" w:eastAsia="Times New Roman"/>
          <w:szCs w:val="20"/>
          <w:lang w:val="en-US"/>
        </w:rPr>
        <w:t>kuna</w:t>
      </w:r>
      <w:proofErr w:type="spellEnd"/>
      <w:r w:rsidRPr="00434BF5">
        <w:rPr>
          <w:rFonts w:cs="Times New Roman" w:eastAsia="Times New Roman"/>
          <w:szCs w:val="20"/>
          <w:lang w:val="en-US"/>
        </w:rPr>
        <w:t>.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b/>
          <w:lang w:eastAsia="hr-HR"/>
        </w:rPr>
        <w:t>2)</w:t>
      </w:r>
      <w:r w:rsidRPr="00434BF5">
        <w:rPr>
          <w:rFonts w:cs="Times New Roman" w:eastAsia="Times New Roman"/>
          <w:lang w:eastAsia="hr-HR"/>
        </w:rPr>
        <w:t xml:space="preserve"> Utvrđuje se kako za namirenje preostalog iznosa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prava navedenoga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vjerovnika, do prijavljenog iznosa od: 11.253.651,50 kuna, više nema raspoložive unovčene stečajne mase-</w:t>
      </w:r>
      <w:proofErr w:type="spellStart"/>
      <w:r w:rsidRPr="00434BF5">
        <w:rPr>
          <w:rFonts w:cs="Times New Roman" w:eastAsia="Times New Roman"/>
          <w:lang w:eastAsia="hr-HR"/>
        </w:rPr>
        <w:t>kupovnine</w:t>
      </w:r>
      <w:proofErr w:type="spellEnd"/>
      <w:r w:rsidRPr="00434BF5">
        <w:rPr>
          <w:rFonts w:cs="Times New Roman" w:eastAsia="Times New Roman"/>
          <w:lang w:eastAsia="hr-HR"/>
        </w:rPr>
        <w:t xml:space="preserve"> za namirenje iz istih ovih stvari pa se u tome preostalom dijelu odbija zahtjev istoga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 za namirenje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prava iz istih ovih stvari.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b/>
          <w:lang w:eastAsia="hr-HR"/>
        </w:rPr>
        <w:t xml:space="preserve">3) </w:t>
      </w:r>
      <w:r w:rsidRPr="00434BF5">
        <w:rPr>
          <w:rFonts w:cs="Times New Roman" w:eastAsia="Times New Roman"/>
          <w:lang w:eastAsia="hr-HR"/>
        </w:rPr>
        <w:t xml:space="preserve">Isplata gore navedenog iznosa, radi namirenja gore navedenoga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prava, gore navedenome </w:t>
      </w:r>
      <w:proofErr w:type="spellStart"/>
      <w:r w:rsidRPr="00434BF5">
        <w:rPr>
          <w:rFonts w:cs="Times New Roman" w:eastAsia="Times New Roman"/>
          <w:lang w:eastAsia="hr-HR"/>
        </w:rPr>
        <w:t>Razlučnom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vjerovniku iz gore navedene unovčene imovine Dužnika, sve navedeno pod točkom 1) ovog rješenja, izvršit će se nakon pravomoćnosti ovog rješenja.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b/>
          <w:lang w:eastAsia="hr-HR"/>
        </w:rPr>
        <w:t>4)</w:t>
      </w:r>
      <w:r w:rsidRPr="00434BF5">
        <w:rPr>
          <w:rFonts w:cs="Times New Roman" w:eastAsia="Times New Roman"/>
          <w:lang w:eastAsia="hr-HR"/>
        </w:rPr>
        <w:t xml:space="preserve"> Odbija se zahtjev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vjerovnika: CREDO BANKA, d.d., u stečaju, Split, </w:t>
      </w:r>
      <w:proofErr w:type="spellStart"/>
      <w:r w:rsidRPr="00434BF5">
        <w:rPr>
          <w:rFonts w:cs="Times New Roman" w:eastAsia="Times New Roman"/>
          <w:lang w:eastAsia="hr-HR"/>
        </w:rPr>
        <w:t>Zrinjsko</w:t>
      </w:r>
      <w:proofErr w:type="spellEnd"/>
      <w:r w:rsidRPr="00434BF5">
        <w:rPr>
          <w:rFonts w:cs="Times New Roman" w:eastAsia="Times New Roman"/>
          <w:lang w:eastAsia="hr-HR"/>
        </w:rPr>
        <w:t xml:space="preserve"> </w:t>
      </w:r>
      <w:proofErr w:type="spellStart"/>
      <w:r w:rsidRPr="00434BF5">
        <w:rPr>
          <w:rFonts w:cs="Times New Roman" w:eastAsia="Times New Roman"/>
          <w:lang w:eastAsia="hr-HR"/>
        </w:rPr>
        <w:t>Frankopanska</w:t>
      </w:r>
      <w:proofErr w:type="spellEnd"/>
      <w:r w:rsidRPr="00434BF5">
        <w:rPr>
          <w:rFonts w:cs="Times New Roman" w:eastAsia="Times New Roman"/>
          <w:lang w:eastAsia="hr-HR"/>
        </w:rPr>
        <w:t xml:space="preserve"> 58, OIB: 94141384086, za namirenjem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prava u iznosu od: 8.082.099,42 kune iz naprijed navedene unovčene stečajne mase iz točke 1. ovog rješenja.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center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>Obrazloženje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          </w:t>
      </w:r>
      <w:r w:rsidRPr="00434BF5">
        <w:rPr>
          <w:rFonts w:cs="Times New Roman" w:eastAsia="Times New Roman"/>
          <w:b/>
          <w:lang w:eastAsia="hr-HR"/>
        </w:rPr>
        <w:t>1.</w:t>
      </w:r>
      <w:r w:rsidRPr="00434BF5">
        <w:rPr>
          <w:rFonts w:cs="Times New Roman" w:eastAsia="Times New Roman"/>
          <w:lang w:eastAsia="hr-HR"/>
        </w:rPr>
        <w:t xml:space="preserve"> U tijeku ovoga stečajnog postupka nad uvodno navedenim stečajnim Dužnikom – koji je stečajni postupak otvoren rješenjem ovog Suda od 13. studenog 2013. godine, broj: 7. ST-368/2013. – u ovom je stečajnom postupku prodana imovina Dužnika koje je isti bio vlasnik i to za cijenu-</w:t>
      </w:r>
      <w:proofErr w:type="spellStart"/>
      <w:r w:rsidRPr="00434BF5">
        <w:rPr>
          <w:rFonts w:cs="Times New Roman" w:eastAsia="Times New Roman"/>
          <w:lang w:eastAsia="hr-HR"/>
        </w:rPr>
        <w:t>kupovninu</w:t>
      </w:r>
      <w:proofErr w:type="spellEnd"/>
      <w:r w:rsidRPr="00434BF5">
        <w:rPr>
          <w:rFonts w:cs="Times New Roman" w:eastAsia="Times New Roman"/>
          <w:lang w:eastAsia="hr-HR"/>
        </w:rPr>
        <w:t xml:space="preserve"> od: 2.944.168,09 kuna a koja je imovina bila opterećena založnim i </w:t>
      </w:r>
      <w:proofErr w:type="spellStart"/>
      <w:r w:rsidRPr="00434BF5">
        <w:rPr>
          <w:rFonts w:cs="Times New Roman" w:eastAsia="Times New Roman"/>
          <w:lang w:eastAsia="hr-HR"/>
        </w:rPr>
        <w:t>podzaložnim</w:t>
      </w:r>
      <w:proofErr w:type="spellEnd"/>
      <w:r w:rsidRPr="00434BF5">
        <w:rPr>
          <w:rFonts w:cs="Times New Roman" w:eastAsia="Times New Roman"/>
          <w:lang w:eastAsia="hr-HR"/>
        </w:rPr>
        <w:t xml:space="preserve"> (</w:t>
      </w:r>
      <w:proofErr w:type="spellStart"/>
      <w:r w:rsidRPr="00434BF5">
        <w:rPr>
          <w:rFonts w:cs="Times New Roman" w:eastAsia="Times New Roman"/>
          <w:lang w:eastAsia="hr-HR"/>
        </w:rPr>
        <w:t>nadhipotekarnim</w:t>
      </w:r>
      <w:proofErr w:type="spellEnd"/>
      <w:r w:rsidRPr="00434BF5">
        <w:rPr>
          <w:rFonts w:cs="Times New Roman" w:eastAsia="Times New Roman"/>
          <w:lang w:eastAsia="hr-HR"/>
        </w:rPr>
        <w:t xml:space="preserve">) pravima i koja je pobliže navedena u izrijeci ovog rješenja pod točkom 1. Založno i </w:t>
      </w:r>
      <w:proofErr w:type="spellStart"/>
      <w:r w:rsidRPr="00434BF5">
        <w:rPr>
          <w:rFonts w:cs="Times New Roman" w:eastAsia="Times New Roman"/>
          <w:lang w:eastAsia="hr-HR"/>
        </w:rPr>
        <w:t>podzaložno</w:t>
      </w:r>
      <w:proofErr w:type="spellEnd"/>
      <w:r w:rsidRPr="00434BF5">
        <w:rPr>
          <w:rFonts w:cs="Times New Roman" w:eastAsia="Times New Roman"/>
          <w:lang w:eastAsia="hr-HR"/>
        </w:rPr>
        <w:t xml:space="preserve"> (</w:t>
      </w:r>
      <w:proofErr w:type="spellStart"/>
      <w:r w:rsidRPr="00434BF5">
        <w:rPr>
          <w:rFonts w:cs="Times New Roman" w:eastAsia="Times New Roman"/>
          <w:lang w:eastAsia="hr-HR"/>
        </w:rPr>
        <w:t>nadhipotekarno</w:t>
      </w:r>
      <w:proofErr w:type="spellEnd"/>
      <w:r w:rsidRPr="00434BF5">
        <w:rPr>
          <w:rFonts w:cs="Times New Roman" w:eastAsia="Times New Roman"/>
          <w:lang w:eastAsia="hr-HR"/>
        </w:rPr>
        <w:t xml:space="preserve">) pravo su na istoj imovini imali u izrijeci pod točkom 1. i 4. ovog rješenja navedeni </w:t>
      </w:r>
      <w:proofErr w:type="spellStart"/>
      <w:r w:rsidRPr="00434BF5">
        <w:rPr>
          <w:rFonts w:cs="Times New Roman" w:eastAsia="Times New Roman"/>
          <w:lang w:eastAsia="hr-HR"/>
        </w:rPr>
        <w:t>razlučni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vjerovnici. Pod točkom 1. navedeni </w:t>
      </w:r>
      <w:proofErr w:type="spellStart"/>
      <w:r w:rsidRPr="00434BF5">
        <w:rPr>
          <w:rFonts w:cs="Times New Roman" w:eastAsia="Times New Roman"/>
          <w:lang w:eastAsia="hr-HR"/>
        </w:rPr>
        <w:t>Razlučni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 je </w:t>
      </w:r>
      <w:proofErr w:type="spellStart"/>
      <w:r w:rsidRPr="00434BF5">
        <w:rPr>
          <w:rFonts w:cs="Times New Roman" w:eastAsia="Times New Roman"/>
          <w:lang w:eastAsia="hr-HR"/>
        </w:rPr>
        <w:t>podzaložni</w:t>
      </w:r>
      <w:proofErr w:type="spellEnd"/>
      <w:r w:rsidRPr="00434BF5">
        <w:rPr>
          <w:rFonts w:cs="Times New Roman" w:eastAsia="Times New Roman"/>
          <w:lang w:eastAsia="hr-HR"/>
        </w:rPr>
        <w:t xml:space="preserve"> (</w:t>
      </w:r>
      <w:proofErr w:type="spellStart"/>
      <w:r w:rsidRPr="00434BF5">
        <w:rPr>
          <w:rFonts w:cs="Times New Roman" w:eastAsia="Times New Roman"/>
          <w:lang w:eastAsia="hr-HR"/>
        </w:rPr>
        <w:t>nadhipotekarni</w:t>
      </w:r>
      <w:proofErr w:type="spellEnd"/>
      <w:r w:rsidRPr="00434BF5">
        <w:rPr>
          <w:rFonts w:cs="Times New Roman" w:eastAsia="Times New Roman"/>
          <w:lang w:eastAsia="hr-HR"/>
        </w:rPr>
        <w:t xml:space="preserve">) vjerovnik i time je isti prvi po redu namirenja svoga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prava, jer je </w:t>
      </w:r>
      <w:proofErr w:type="spellStart"/>
      <w:r w:rsidRPr="00434BF5">
        <w:rPr>
          <w:rFonts w:cs="Times New Roman" w:eastAsia="Times New Roman"/>
          <w:lang w:eastAsia="hr-HR"/>
        </w:rPr>
        <w:t>podzaložno</w:t>
      </w:r>
      <w:proofErr w:type="spellEnd"/>
      <w:r w:rsidRPr="00434BF5">
        <w:rPr>
          <w:rFonts w:cs="Times New Roman" w:eastAsia="Times New Roman"/>
          <w:lang w:eastAsia="hr-HR"/>
        </w:rPr>
        <w:t xml:space="preserve"> (</w:t>
      </w:r>
      <w:proofErr w:type="spellStart"/>
      <w:r w:rsidRPr="00434BF5">
        <w:rPr>
          <w:rFonts w:cs="Times New Roman" w:eastAsia="Times New Roman"/>
          <w:lang w:eastAsia="hr-HR"/>
        </w:rPr>
        <w:t>nadhipotekarno</w:t>
      </w:r>
      <w:proofErr w:type="spellEnd"/>
      <w:r w:rsidRPr="00434BF5">
        <w:rPr>
          <w:rFonts w:cs="Times New Roman" w:eastAsia="Times New Roman"/>
          <w:lang w:eastAsia="hr-HR"/>
        </w:rPr>
        <w:t xml:space="preserve">) pravo ovog Vjerovnika utemeljeno na založnom (hipotekarnom) pravu založnog (hipotekarnog) vjerovnika iz točke 4. izrijeke rješenja. Naime, člankom 315, </w:t>
      </w:r>
      <w:proofErr w:type="spellStart"/>
      <w:r w:rsidRPr="00434BF5">
        <w:rPr>
          <w:rFonts w:cs="Times New Roman" w:eastAsia="Times New Roman"/>
          <w:lang w:eastAsia="hr-HR"/>
        </w:rPr>
        <w:t>stavakom</w:t>
      </w:r>
      <w:proofErr w:type="spellEnd"/>
      <w:r w:rsidRPr="00434BF5">
        <w:rPr>
          <w:rFonts w:cs="Times New Roman" w:eastAsia="Times New Roman"/>
          <w:lang w:eastAsia="hr-HR"/>
        </w:rPr>
        <w:t xml:space="preserve"> 1, Zakona o vlasništvu i drugim stvarnim pravima (</w:t>
      </w:r>
      <w:r w:rsidRPr="00434BF5">
        <w:rPr>
          <w:rFonts w:cs="Times New Roman" w:eastAsia="Times New Roman"/>
          <w:i/>
          <w:lang w:eastAsia="hr-HR"/>
        </w:rPr>
        <w:t>Narodne novine</w:t>
      </w:r>
      <w:r w:rsidRPr="00434BF5">
        <w:rPr>
          <w:rFonts w:cs="Times New Roman" w:eastAsia="Times New Roman"/>
          <w:lang w:eastAsia="hr-HR"/>
        </w:rPr>
        <w:t xml:space="preserve">, </w:t>
      </w:r>
      <w:proofErr w:type="spellStart"/>
      <w:r w:rsidRPr="00434BF5">
        <w:rPr>
          <w:rFonts w:cs="Times New Roman" w:eastAsia="Times New Roman"/>
          <w:lang w:eastAsia="hr-HR"/>
        </w:rPr>
        <w:t>br</w:t>
      </w:r>
      <w:proofErr w:type="spellEnd"/>
      <w:r w:rsidRPr="00434BF5">
        <w:rPr>
          <w:rFonts w:cs="Times New Roman" w:eastAsia="Times New Roman"/>
          <w:lang w:eastAsia="hr-HR"/>
        </w:rPr>
        <w:t xml:space="preserve">: 91/96. do 152/14, ZVDSP), propisano je kako založni vjerovnik može založenu mu pokretnu stvar koju posjeduje dalje založiti u granicama svojega prava na namirenje iz nje, (...); založi li je, osnovano je na zalogu </w:t>
      </w:r>
      <w:proofErr w:type="spellStart"/>
      <w:r w:rsidRPr="00434BF5">
        <w:rPr>
          <w:rFonts w:cs="Times New Roman" w:eastAsia="Times New Roman"/>
          <w:lang w:eastAsia="hr-HR"/>
        </w:rPr>
        <w:t>podzaložno</w:t>
      </w:r>
      <w:proofErr w:type="spellEnd"/>
      <w:r w:rsidRPr="00434BF5">
        <w:rPr>
          <w:rFonts w:cs="Times New Roman" w:eastAsia="Times New Roman"/>
          <w:lang w:eastAsia="hr-HR"/>
        </w:rPr>
        <w:t xml:space="preserve"> pravo </w:t>
      </w:r>
      <w:proofErr w:type="spellStart"/>
      <w:r w:rsidRPr="00434BF5">
        <w:rPr>
          <w:rFonts w:cs="Times New Roman" w:eastAsia="Times New Roman"/>
          <w:lang w:eastAsia="hr-HR"/>
        </w:rPr>
        <w:t>podzaložnoga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vjerovnika. Stavkom 2, istog članka 315, ZVDSP, propisano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34BF5">
        <w:rPr>
          <w:rFonts w:cs="Times New Roman" w:eastAsia="Times New Roman"/>
          <w:szCs w:val="20"/>
          <w:lang w:val="en-US"/>
        </w:rPr>
        <w:t xml:space="preserve">                                                                 </w:t>
      </w:r>
      <w:r w:rsidRPr="00434BF5">
        <w:rPr>
          <w:rFonts w:cs="Times New Roman" w:eastAsia="Times New Roman"/>
          <w:b/>
          <w:szCs w:val="20"/>
          <w:lang w:val="en-US"/>
        </w:rPr>
        <w:t>- 3 -</w:t>
      </w:r>
      <w:r w:rsidRPr="00434BF5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434BF5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434BF5">
        <w:rPr>
          <w:rFonts w:cs="Times New Roman" w:eastAsia="Times New Roman"/>
          <w:b/>
          <w:szCs w:val="20"/>
          <w:lang w:val="en-US"/>
        </w:rPr>
        <w:t>: 14.  St-368/2013.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>je kako vjerovnik tražbine osigurane založnim pravom na nekretnini može, u granicama svojega prava na namirenje iz te nekretnine, osnovati na postojećem založnom pravu (hipoteci) hipoteku u korist treće osobe (</w:t>
      </w:r>
      <w:proofErr w:type="spellStart"/>
      <w:r w:rsidRPr="00434BF5">
        <w:rPr>
          <w:rFonts w:cs="Times New Roman" w:eastAsia="Times New Roman"/>
          <w:lang w:eastAsia="hr-HR"/>
        </w:rPr>
        <w:t>nadhipoteku</w:t>
      </w:r>
      <w:proofErr w:type="spellEnd"/>
      <w:r w:rsidRPr="00434BF5">
        <w:rPr>
          <w:rFonts w:cs="Times New Roman" w:eastAsia="Times New Roman"/>
          <w:lang w:eastAsia="hr-HR"/>
        </w:rPr>
        <w:t xml:space="preserve">) i bez pristanka založnog dužnika, (...); učini li to, osnovana je na hipoteci </w:t>
      </w:r>
      <w:proofErr w:type="spellStart"/>
      <w:r w:rsidRPr="00434BF5">
        <w:rPr>
          <w:rFonts w:cs="Times New Roman" w:eastAsia="Times New Roman"/>
          <w:lang w:eastAsia="hr-HR"/>
        </w:rPr>
        <w:t>nadhipoteka</w:t>
      </w:r>
      <w:proofErr w:type="spellEnd"/>
      <w:r w:rsidRPr="00434BF5">
        <w:rPr>
          <w:rFonts w:cs="Times New Roman" w:eastAsia="Times New Roman"/>
          <w:lang w:eastAsia="hr-HR"/>
        </w:rPr>
        <w:t xml:space="preserve"> kao </w:t>
      </w:r>
      <w:proofErr w:type="spellStart"/>
      <w:r w:rsidRPr="00434BF5">
        <w:rPr>
          <w:rFonts w:cs="Times New Roman" w:eastAsia="Times New Roman"/>
          <w:lang w:eastAsia="hr-HR"/>
        </w:rPr>
        <w:t>podzaložno</w:t>
      </w:r>
      <w:proofErr w:type="spellEnd"/>
      <w:r w:rsidRPr="00434BF5">
        <w:rPr>
          <w:rFonts w:cs="Times New Roman" w:eastAsia="Times New Roman"/>
          <w:lang w:eastAsia="hr-HR"/>
        </w:rPr>
        <w:t xml:space="preserve"> pravo </w:t>
      </w:r>
      <w:proofErr w:type="spellStart"/>
      <w:r w:rsidRPr="00434BF5">
        <w:rPr>
          <w:rFonts w:cs="Times New Roman" w:eastAsia="Times New Roman"/>
          <w:lang w:eastAsia="hr-HR"/>
        </w:rPr>
        <w:t>podzaložnoga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vjerovnika.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Dakle, </w:t>
      </w:r>
      <w:proofErr w:type="spellStart"/>
      <w:r w:rsidRPr="00434BF5">
        <w:rPr>
          <w:rFonts w:cs="Times New Roman" w:eastAsia="Times New Roman"/>
          <w:lang w:eastAsia="hr-HR"/>
        </w:rPr>
        <w:t>podzaložno</w:t>
      </w:r>
      <w:proofErr w:type="spellEnd"/>
      <w:r w:rsidRPr="00434BF5">
        <w:rPr>
          <w:rFonts w:cs="Times New Roman" w:eastAsia="Times New Roman"/>
          <w:lang w:eastAsia="hr-HR"/>
        </w:rPr>
        <w:t xml:space="preserve"> pravo (</w:t>
      </w:r>
      <w:proofErr w:type="spellStart"/>
      <w:r w:rsidRPr="00434BF5">
        <w:rPr>
          <w:rFonts w:cs="Times New Roman" w:eastAsia="Times New Roman"/>
          <w:lang w:eastAsia="hr-HR"/>
        </w:rPr>
        <w:t>nadhipoteka</w:t>
      </w:r>
      <w:proofErr w:type="spellEnd"/>
      <w:r w:rsidRPr="00434BF5">
        <w:rPr>
          <w:rFonts w:cs="Times New Roman" w:eastAsia="Times New Roman"/>
          <w:lang w:eastAsia="hr-HR"/>
        </w:rPr>
        <w:t xml:space="preserve">) je založno pravo na zalogu (hipoteci) pa se time </w:t>
      </w:r>
      <w:proofErr w:type="spellStart"/>
      <w:r w:rsidRPr="00434BF5">
        <w:rPr>
          <w:rFonts w:cs="Times New Roman" w:eastAsia="Times New Roman"/>
          <w:lang w:eastAsia="hr-HR"/>
        </w:rPr>
        <w:t>podzaložni</w:t>
      </w:r>
      <w:proofErr w:type="spellEnd"/>
      <w:r w:rsidRPr="00434BF5">
        <w:rPr>
          <w:rFonts w:cs="Times New Roman" w:eastAsia="Times New Roman"/>
          <w:lang w:eastAsia="hr-HR"/>
        </w:rPr>
        <w:t xml:space="preserve"> (</w:t>
      </w:r>
      <w:proofErr w:type="spellStart"/>
      <w:r w:rsidRPr="00434BF5">
        <w:rPr>
          <w:rFonts w:cs="Times New Roman" w:eastAsia="Times New Roman"/>
          <w:lang w:eastAsia="hr-HR"/>
        </w:rPr>
        <w:t>nadhipotekarni</w:t>
      </w:r>
      <w:proofErr w:type="spellEnd"/>
      <w:r w:rsidRPr="00434BF5">
        <w:rPr>
          <w:rFonts w:cs="Times New Roman" w:eastAsia="Times New Roman"/>
          <w:lang w:eastAsia="hr-HR"/>
        </w:rPr>
        <w:t xml:space="preserve">) vjerovnik prvi namiruje iz </w:t>
      </w:r>
      <w:proofErr w:type="spellStart"/>
      <w:r w:rsidRPr="00434BF5">
        <w:rPr>
          <w:rFonts w:cs="Times New Roman" w:eastAsia="Times New Roman"/>
          <w:lang w:eastAsia="hr-HR"/>
        </w:rPr>
        <w:t>kupovnine</w:t>
      </w:r>
      <w:proofErr w:type="spellEnd"/>
      <w:r w:rsidRPr="00434BF5">
        <w:rPr>
          <w:rFonts w:cs="Times New Roman" w:eastAsia="Times New Roman"/>
          <w:lang w:eastAsia="hr-HR"/>
        </w:rPr>
        <w:t xml:space="preserve"> ostvarene unovčenjem objekta založnog/</w:t>
      </w:r>
      <w:proofErr w:type="spellStart"/>
      <w:r w:rsidRPr="00434BF5">
        <w:rPr>
          <w:rFonts w:cs="Times New Roman" w:eastAsia="Times New Roman"/>
          <w:lang w:eastAsia="hr-HR"/>
        </w:rPr>
        <w:t>podzaložnog</w:t>
      </w:r>
      <w:proofErr w:type="spellEnd"/>
      <w:r w:rsidRPr="00434BF5">
        <w:rPr>
          <w:rFonts w:cs="Times New Roman" w:eastAsia="Times New Roman"/>
          <w:lang w:eastAsia="hr-HR"/>
        </w:rPr>
        <w:t xml:space="preserve"> (</w:t>
      </w:r>
      <w:proofErr w:type="spellStart"/>
      <w:r w:rsidRPr="00434BF5">
        <w:rPr>
          <w:rFonts w:cs="Times New Roman" w:eastAsia="Times New Roman"/>
          <w:lang w:eastAsia="hr-HR"/>
        </w:rPr>
        <w:t>nadhipotekarnog</w:t>
      </w:r>
      <w:proofErr w:type="spellEnd"/>
      <w:r w:rsidRPr="00434BF5">
        <w:rPr>
          <w:rFonts w:cs="Times New Roman" w:eastAsia="Times New Roman"/>
          <w:lang w:eastAsia="hr-HR"/>
        </w:rPr>
        <w:t xml:space="preserve">) prava, jer se </w:t>
      </w:r>
      <w:proofErr w:type="spellStart"/>
      <w:r w:rsidRPr="00434BF5">
        <w:rPr>
          <w:rFonts w:cs="Times New Roman" w:eastAsia="Times New Roman"/>
          <w:lang w:eastAsia="hr-HR"/>
        </w:rPr>
        <w:t>podzaložni</w:t>
      </w:r>
      <w:proofErr w:type="spellEnd"/>
      <w:r w:rsidRPr="00434BF5">
        <w:rPr>
          <w:rFonts w:cs="Times New Roman" w:eastAsia="Times New Roman"/>
          <w:lang w:eastAsia="hr-HR"/>
        </w:rPr>
        <w:t xml:space="preserve"> (</w:t>
      </w:r>
      <w:proofErr w:type="spellStart"/>
      <w:r w:rsidRPr="00434BF5">
        <w:rPr>
          <w:rFonts w:cs="Times New Roman" w:eastAsia="Times New Roman"/>
          <w:lang w:eastAsia="hr-HR"/>
        </w:rPr>
        <w:t>nadhipotekarni</w:t>
      </w:r>
      <w:proofErr w:type="spellEnd"/>
      <w:r w:rsidRPr="00434BF5">
        <w:rPr>
          <w:rFonts w:cs="Times New Roman" w:eastAsia="Times New Roman"/>
          <w:lang w:eastAsia="hr-HR"/>
        </w:rPr>
        <w:t>) vjerovnik namiruje iz založnog (hipotekarnog) prava.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>Navedeno je među strankama nesporno.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          </w:t>
      </w:r>
      <w:r w:rsidRPr="00434BF5">
        <w:rPr>
          <w:rFonts w:cs="Times New Roman" w:eastAsia="Times New Roman"/>
          <w:b/>
          <w:lang w:eastAsia="hr-HR"/>
        </w:rPr>
        <w:t>2.</w:t>
      </w:r>
      <w:r w:rsidRPr="00434BF5">
        <w:rPr>
          <w:rFonts w:cs="Times New Roman" w:eastAsia="Times New Roman"/>
          <w:lang w:eastAsia="hr-HR"/>
        </w:rPr>
        <w:t xml:space="preserve"> Podneskom od 26. travnja 2016. godine a u Sudu fizički zaprimljenom dana 27. travnja 2016. godine, Stečajna je upraviteljica iz </w:t>
      </w:r>
      <w:proofErr w:type="spellStart"/>
      <w:r w:rsidRPr="00434BF5">
        <w:rPr>
          <w:rFonts w:cs="Times New Roman" w:eastAsia="Times New Roman"/>
          <w:lang w:eastAsia="hr-HR"/>
        </w:rPr>
        <w:t>kupovnine</w:t>
      </w:r>
      <w:proofErr w:type="spellEnd"/>
      <w:r w:rsidRPr="00434BF5">
        <w:rPr>
          <w:rFonts w:cs="Times New Roman" w:eastAsia="Times New Roman"/>
          <w:lang w:eastAsia="hr-HR"/>
        </w:rPr>
        <w:t xml:space="preserve"> ostvarene prodajom objekata </w:t>
      </w:r>
      <w:proofErr w:type="spellStart"/>
      <w:r w:rsidRPr="00434BF5">
        <w:rPr>
          <w:rFonts w:cs="Times New Roman" w:eastAsia="Times New Roman"/>
          <w:lang w:eastAsia="hr-HR"/>
        </w:rPr>
        <w:t>razlučnih</w:t>
      </w:r>
      <w:proofErr w:type="spellEnd"/>
      <w:r w:rsidRPr="00434BF5">
        <w:rPr>
          <w:rFonts w:cs="Times New Roman" w:eastAsia="Times New Roman"/>
          <w:lang w:eastAsia="hr-HR"/>
        </w:rPr>
        <w:t xml:space="preserve"> prava, predložila u stečajnu masu Dužnika prethodno izdvojiti iznos od ukupno: 585.527,01 kunu, u što je uključen i plaćeni PDV u iznosu od: 30.653,62 kune, što je sukladno članku 170. Stečajnog zakona (</w:t>
      </w:r>
      <w:r w:rsidRPr="00434BF5">
        <w:rPr>
          <w:rFonts w:cs="Times New Roman" w:eastAsia="Times New Roman"/>
          <w:i/>
          <w:lang w:eastAsia="hr-HR"/>
        </w:rPr>
        <w:t>Narodne novine</w:t>
      </w:r>
      <w:r w:rsidRPr="00434BF5">
        <w:rPr>
          <w:rFonts w:cs="Times New Roman" w:eastAsia="Times New Roman"/>
          <w:lang w:eastAsia="hr-HR"/>
        </w:rPr>
        <w:t xml:space="preserve">, </w:t>
      </w:r>
      <w:proofErr w:type="spellStart"/>
      <w:r w:rsidRPr="00434BF5">
        <w:rPr>
          <w:rFonts w:cs="Times New Roman" w:eastAsia="Times New Roman"/>
          <w:lang w:eastAsia="hr-HR"/>
        </w:rPr>
        <w:t>br</w:t>
      </w:r>
      <w:proofErr w:type="spellEnd"/>
      <w:r w:rsidRPr="00434BF5">
        <w:rPr>
          <w:rFonts w:cs="Times New Roman" w:eastAsia="Times New Roman"/>
          <w:lang w:eastAsia="hr-HR"/>
        </w:rPr>
        <w:t xml:space="preserve">: 44/96. do 133/12, dalje: SZ, u vezi sa člankom 441, Stečajnog zakona, </w:t>
      </w:r>
      <w:r w:rsidRPr="00434BF5">
        <w:rPr>
          <w:rFonts w:cs="Times New Roman" w:eastAsia="Times New Roman"/>
          <w:i/>
          <w:lang w:eastAsia="hr-HR"/>
        </w:rPr>
        <w:t>Narodne novine</w:t>
      </w:r>
      <w:r w:rsidRPr="00434BF5">
        <w:rPr>
          <w:rFonts w:cs="Times New Roman" w:eastAsia="Times New Roman"/>
          <w:lang w:eastAsia="hr-HR"/>
        </w:rPr>
        <w:t xml:space="preserve">, br.: 71/15, dalje: SZ/15) a cijelim preostalim iznosom </w:t>
      </w:r>
      <w:proofErr w:type="spellStart"/>
      <w:r w:rsidRPr="00434BF5">
        <w:rPr>
          <w:rFonts w:cs="Times New Roman" w:eastAsia="Times New Roman"/>
          <w:lang w:eastAsia="hr-HR"/>
        </w:rPr>
        <w:t>kupovnine</w:t>
      </w:r>
      <w:proofErr w:type="spellEnd"/>
      <w:r w:rsidRPr="00434BF5">
        <w:rPr>
          <w:rFonts w:cs="Times New Roman" w:eastAsia="Times New Roman"/>
          <w:lang w:eastAsia="hr-HR"/>
        </w:rPr>
        <w:t xml:space="preserve"> je predložila namiriti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 koji ima </w:t>
      </w:r>
      <w:proofErr w:type="spellStart"/>
      <w:r w:rsidRPr="00434BF5">
        <w:rPr>
          <w:rFonts w:cs="Times New Roman" w:eastAsia="Times New Roman"/>
          <w:lang w:eastAsia="hr-HR"/>
        </w:rPr>
        <w:t>podzaložno</w:t>
      </w:r>
      <w:proofErr w:type="spellEnd"/>
      <w:r w:rsidRPr="00434BF5">
        <w:rPr>
          <w:rFonts w:cs="Times New Roman" w:eastAsia="Times New Roman"/>
          <w:lang w:eastAsia="hr-HR"/>
        </w:rPr>
        <w:t xml:space="preserve"> (</w:t>
      </w:r>
      <w:proofErr w:type="spellStart"/>
      <w:r w:rsidRPr="00434BF5">
        <w:rPr>
          <w:rFonts w:cs="Times New Roman" w:eastAsia="Times New Roman"/>
          <w:lang w:eastAsia="hr-HR"/>
        </w:rPr>
        <w:t>nadhipotekarno</w:t>
      </w:r>
      <w:proofErr w:type="spellEnd"/>
      <w:r w:rsidRPr="00434BF5">
        <w:rPr>
          <w:rFonts w:cs="Times New Roman" w:eastAsia="Times New Roman"/>
          <w:lang w:eastAsia="hr-HR"/>
        </w:rPr>
        <w:t xml:space="preserve">) pravo i koji je time prvi u redoslijedu namirenja a to je </w:t>
      </w:r>
      <w:proofErr w:type="spellStart"/>
      <w:r w:rsidRPr="00434BF5">
        <w:rPr>
          <w:rFonts w:cs="Times New Roman" w:eastAsia="Times New Roman"/>
          <w:lang w:eastAsia="hr-HR"/>
        </w:rPr>
        <w:t>Razlučni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 naveden pod točkom 1, izrijeke ovog rješenja. Na ročištu radi namirenja </w:t>
      </w:r>
      <w:proofErr w:type="spellStart"/>
      <w:r w:rsidRPr="00434BF5">
        <w:rPr>
          <w:rFonts w:cs="Times New Roman" w:eastAsia="Times New Roman"/>
          <w:lang w:eastAsia="hr-HR"/>
        </w:rPr>
        <w:t>razlučnih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 održanom dana 24. svibnja 2016. godine, nitko od prisutnih nije prigovorio prijedlogu raspodjele </w:t>
      </w:r>
      <w:proofErr w:type="spellStart"/>
      <w:r w:rsidRPr="00434BF5">
        <w:rPr>
          <w:rFonts w:cs="Times New Roman" w:eastAsia="Times New Roman"/>
          <w:lang w:eastAsia="hr-HR"/>
        </w:rPr>
        <w:t>kupovnine</w:t>
      </w:r>
      <w:proofErr w:type="spellEnd"/>
      <w:r w:rsidRPr="00434BF5">
        <w:rPr>
          <w:rFonts w:cs="Times New Roman" w:eastAsia="Times New Roman"/>
          <w:lang w:eastAsia="hr-HR"/>
        </w:rPr>
        <w:t xml:space="preserve"> koju je predložila Stečajna upraviteljica a među strankama je nesporno postojanje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prava u korist u izrijeci ovog rješenja pod točkom 1. navedenoga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 kao </w:t>
      </w:r>
      <w:proofErr w:type="spellStart"/>
      <w:r w:rsidRPr="00434BF5">
        <w:rPr>
          <w:rFonts w:cs="Times New Roman" w:eastAsia="Times New Roman"/>
          <w:lang w:eastAsia="hr-HR"/>
        </w:rPr>
        <w:t>podzaložnog</w:t>
      </w:r>
      <w:proofErr w:type="spellEnd"/>
      <w:r w:rsidRPr="00434BF5">
        <w:rPr>
          <w:rFonts w:cs="Times New Roman" w:eastAsia="Times New Roman"/>
          <w:lang w:eastAsia="hr-HR"/>
        </w:rPr>
        <w:t xml:space="preserve"> (</w:t>
      </w:r>
      <w:proofErr w:type="spellStart"/>
      <w:r w:rsidRPr="00434BF5">
        <w:rPr>
          <w:rFonts w:cs="Times New Roman" w:eastAsia="Times New Roman"/>
          <w:lang w:eastAsia="hr-HR"/>
        </w:rPr>
        <w:t>nadhipotekarnog</w:t>
      </w:r>
      <w:proofErr w:type="spellEnd"/>
      <w:r w:rsidRPr="00434BF5">
        <w:rPr>
          <w:rFonts w:cs="Times New Roman" w:eastAsia="Times New Roman"/>
          <w:lang w:eastAsia="hr-HR"/>
        </w:rPr>
        <w:t xml:space="preserve">) vjerovnika i time prvog u redu namirenja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prava.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b/>
          <w:lang w:eastAsia="hr-HR"/>
        </w:rPr>
        <w:t>3.</w:t>
      </w:r>
      <w:r w:rsidRPr="00434BF5">
        <w:rPr>
          <w:rFonts w:cs="Times New Roman" w:eastAsia="Times New Roman"/>
          <w:lang w:eastAsia="hr-HR"/>
        </w:rPr>
        <w:t xml:space="preserve"> Postojanje </w:t>
      </w:r>
      <w:proofErr w:type="spellStart"/>
      <w:r w:rsidRPr="00434BF5">
        <w:rPr>
          <w:rFonts w:cs="Times New Roman" w:eastAsia="Times New Roman"/>
          <w:lang w:eastAsia="hr-HR"/>
        </w:rPr>
        <w:t>razlučnih</w:t>
      </w:r>
      <w:proofErr w:type="spellEnd"/>
      <w:r w:rsidRPr="00434BF5">
        <w:rPr>
          <w:rFonts w:cs="Times New Roman" w:eastAsia="Times New Roman"/>
          <w:lang w:eastAsia="hr-HR"/>
        </w:rPr>
        <w:t xml:space="preserve"> prava i redoslijeda njihova namirenja utvrđeno je i iz upisa tog prava u zemljišnim knjigama na navedenim nekretninama Dužnika a i među strankama je sve to nesporno.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b/>
          <w:lang w:eastAsia="hr-HR"/>
        </w:rPr>
        <w:t>4.</w:t>
      </w:r>
      <w:r w:rsidRPr="00434BF5">
        <w:rPr>
          <w:rFonts w:cs="Times New Roman" w:eastAsia="Times New Roman"/>
          <w:lang w:eastAsia="hr-HR"/>
        </w:rPr>
        <w:t xml:space="preserve"> Ističe se kako nitko nije prijavio </w:t>
      </w:r>
      <w:proofErr w:type="spellStart"/>
      <w:r w:rsidRPr="00434BF5">
        <w:rPr>
          <w:rFonts w:cs="Times New Roman" w:eastAsia="Times New Roman"/>
          <w:lang w:eastAsia="hr-HR"/>
        </w:rPr>
        <w:t>razlučno</w:t>
      </w:r>
      <w:proofErr w:type="spellEnd"/>
      <w:r w:rsidRPr="00434BF5">
        <w:rPr>
          <w:rFonts w:cs="Times New Roman" w:eastAsia="Times New Roman"/>
          <w:lang w:eastAsia="hr-HR"/>
        </w:rPr>
        <w:t xml:space="preserve"> pravo kao pravo odvojenog namirenja iz </w:t>
      </w:r>
      <w:proofErr w:type="spellStart"/>
      <w:r w:rsidRPr="00434BF5">
        <w:rPr>
          <w:rFonts w:cs="Times New Roman" w:eastAsia="Times New Roman"/>
          <w:lang w:eastAsia="hr-HR"/>
        </w:rPr>
        <w:t>kupovnine</w:t>
      </w:r>
      <w:proofErr w:type="spellEnd"/>
      <w:r w:rsidRPr="00434BF5">
        <w:rPr>
          <w:rFonts w:cs="Times New Roman" w:eastAsia="Times New Roman"/>
          <w:lang w:eastAsia="hr-HR"/>
        </w:rPr>
        <w:t xml:space="preserve"> ostvarene prodajom navedene imovine, iako su javnom objavom u </w:t>
      </w:r>
      <w:r w:rsidRPr="00434BF5">
        <w:rPr>
          <w:rFonts w:cs="Times New Roman" w:eastAsia="Times New Roman"/>
          <w:i/>
          <w:lang w:eastAsia="hr-HR"/>
        </w:rPr>
        <w:t>Narodne novine</w:t>
      </w:r>
      <w:r w:rsidRPr="00434BF5">
        <w:rPr>
          <w:rFonts w:cs="Times New Roman" w:eastAsia="Times New Roman"/>
          <w:lang w:eastAsia="hr-HR"/>
        </w:rPr>
        <w:t xml:space="preserve">, </w:t>
      </w:r>
      <w:proofErr w:type="spellStart"/>
      <w:r w:rsidRPr="00434BF5">
        <w:rPr>
          <w:rFonts w:cs="Times New Roman" w:eastAsia="Times New Roman"/>
          <w:lang w:eastAsia="hr-HR"/>
        </w:rPr>
        <w:t>br</w:t>
      </w:r>
      <w:proofErr w:type="spellEnd"/>
      <w:r w:rsidRPr="00434BF5">
        <w:rPr>
          <w:rFonts w:cs="Times New Roman" w:eastAsia="Times New Roman"/>
          <w:lang w:eastAsia="hr-HR"/>
        </w:rPr>
        <w:t xml:space="preserve">: 43/16, od 05. svibnja 2016. godine i preko e-Oglasne ploče Suda svi zainteresirani bili pozvani prijaviti svoje pravo na odvojeno namirenje iz navedene unovčene imovine Dužnika pa i iz toga ovaj Sud smatra utvrđenim kako nitko, osim u izrijeci ovog rješenja navedenih </w:t>
      </w:r>
      <w:proofErr w:type="spellStart"/>
      <w:r w:rsidRPr="00434BF5">
        <w:rPr>
          <w:rFonts w:cs="Times New Roman" w:eastAsia="Times New Roman"/>
          <w:lang w:eastAsia="hr-HR"/>
        </w:rPr>
        <w:t>Razlučnih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vjerovnika, nije imao </w:t>
      </w:r>
      <w:proofErr w:type="spellStart"/>
      <w:r w:rsidRPr="00434BF5">
        <w:rPr>
          <w:rFonts w:cs="Times New Roman" w:eastAsia="Times New Roman"/>
          <w:lang w:eastAsia="hr-HR"/>
        </w:rPr>
        <w:t>razlučno</w:t>
      </w:r>
      <w:proofErr w:type="spellEnd"/>
      <w:r w:rsidRPr="00434BF5">
        <w:rPr>
          <w:rFonts w:cs="Times New Roman" w:eastAsia="Times New Roman"/>
          <w:lang w:eastAsia="hr-HR"/>
        </w:rPr>
        <w:t xml:space="preserve"> pravo na imovini Dužnika prodajom koje se je ostvarena </w:t>
      </w:r>
      <w:proofErr w:type="spellStart"/>
      <w:r w:rsidRPr="00434BF5">
        <w:rPr>
          <w:rFonts w:cs="Times New Roman" w:eastAsia="Times New Roman"/>
          <w:lang w:eastAsia="hr-HR"/>
        </w:rPr>
        <w:t>kupovnina</w:t>
      </w:r>
      <w:proofErr w:type="spellEnd"/>
      <w:r w:rsidRPr="00434BF5">
        <w:rPr>
          <w:rFonts w:cs="Times New Roman" w:eastAsia="Times New Roman"/>
          <w:lang w:eastAsia="hr-HR"/>
        </w:rPr>
        <w:t xml:space="preserve"> raspravila na ročištu održanom kod ovog Suda dana 24. svibnja 2016. godine i kojom se </w:t>
      </w:r>
      <w:proofErr w:type="spellStart"/>
      <w:r w:rsidRPr="00434BF5">
        <w:rPr>
          <w:rFonts w:cs="Times New Roman" w:eastAsia="Times New Roman"/>
          <w:lang w:eastAsia="hr-HR"/>
        </w:rPr>
        <w:t>kupovninom</w:t>
      </w:r>
      <w:proofErr w:type="spellEnd"/>
      <w:r w:rsidRPr="00434BF5">
        <w:rPr>
          <w:rFonts w:cs="Times New Roman" w:eastAsia="Times New Roman"/>
          <w:lang w:eastAsia="hr-HR"/>
        </w:rPr>
        <w:t xml:space="preserve"> namiruje </w:t>
      </w:r>
      <w:proofErr w:type="spellStart"/>
      <w:r w:rsidRPr="00434BF5">
        <w:rPr>
          <w:rFonts w:cs="Times New Roman" w:eastAsia="Times New Roman"/>
          <w:lang w:eastAsia="hr-HR"/>
        </w:rPr>
        <w:t>Razlučni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 iz izrijeke ovog rješenja pod točkom 1. u svom </w:t>
      </w:r>
      <w:proofErr w:type="spellStart"/>
      <w:r w:rsidRPr="00434BF5">
        <w:rPr>
          <w:rFonts w:cs="Times New Roman" w:eastAsia="Times New Roman"/>
          <w:lang w:eastAsia="hr-HR"/>
        </w:rPr>
        <w:t>razlučnom</w:t>
      </w:r>
      <w:proofErr w:type="spellEnd"/>
      <w:r w:rsidRPr="00434BF5">
        <w:rPr>
          <w:rFonts w:cs="Times New Roman" w:eastAsia="Times New Roman"/>
          <w:lang w:eastAsia="hr-HR"/>
        </w:rPr>
        <w:t xml:space="preserve"> pravu i to samo jednim dijelom – u okvirima raspoložive </w:t>
      </w:r>
      <w:proofErr w:type="spellStart"/>
      <w:r w:rsidRPr="00434BF5">
        <w:rPr>
          <w:rFonts w:cs="Times New Roman" w:eastAsia="Times New Roman"/>
          <w:lang w:eastAsia="hr-HR"/>
        </w:rPr>
        <w:t>kupovnine</w:t>
      </w:r>
      <w:proofErr w:type="spellEnd"/>
      <w:r w:rsidRPr="00434BF5">
        <w:rPr>
          <w:rFonts w:cs="Times New Roman" w:eastAsia="Times New Roman"/>
          <w:lang w:eastAsia="hr-HR"/>
        </w:rPr>
        <w:t>.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b/>
          <w:lang w:eastAsia="hr-HR"/>
        </w:rPr>
        <w:t>5.</w:t>
      </w:r>
      <w:r w:rsidRPr="00434BF5">
        <w:rPr>
          <w:rFonts w:cs="Times New Roman" w:eastAsia="Times New Roman"/>
          <w:lang w:eastAsia="hr-HR"/>
        </w:rPr>
        <w:t xml:space="preserve"> Kako nije bilo spora u pogledu iznosa troškova od: 585.527,01 kuna a koji se iz ostvarene </w:t>
      </w:r>
      <w:proofErr w:type="spellStart"/>
      <w:r w:rsidRPr="00434BF5">
        <w:rPr>
          <w:rFonts w:cs="Times New Roman" w:eastAsia="Times New Roman"/>
          <w:lang w:eastAsia="hr-HR"/>
        </w:rPr>
        <w:t>kupovnine</w:t>
      </w:r>
      <w:proofErr w:type="spellEnd"/>
      <w:r w:rsidRPr="00434BF5">
        <w:rPr>
          <w:rFonts w:cs="Times New Roman" w:eastAsia="Times New Roman"/>
          <w:lang w:eastAsia="hr-HR"/>
        </w:rPr>
        <w:t xml:space="preserve"> treba izdvojiti u korist stečajne mase Dužnika, sukladno članku 170. SZ,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34BF5">
        <w:rPr>
          <w:rFonts w:cs="Times New Roman" w:eastAsia="Times New Roman"/>
          <w:szCs w:val="20"/>
          <w:lang w:val="en-US"/>
        </w:rPr>
        <w:t xml:space="preserve">                                                                   </w:t>
      </w:r>
      <w:r w:rsidRPr="00434BF5">
        <w:rPr>
          <w:rFonts w:cs="Times New Roman" w:eastAsia="Times New Roman"/>
          <w:b/>
          <w:szCs w:val="20"/>
          <w:lang w:val="en-US"/>
        </w:rPr>
        <w:t>- 4 -</w:t>
      </w:r>
      <w:r w:rsidRPr="00434BF5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434BF5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434BF5">
        <w:rPr>
          <w:rFonts w:cs="Times New Roman" w:eastAsia="Times New Roman"/>
          <w:b/>
          <w:szCs w:val="20"/>
          <w:lang w:val="en-US"/>
        </w:rPr>
        <w:t>: 14.  St-368/2013.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u koji je iznos uključen već plaćeni PDV u iznosu od: 30.653,62 kune, to je Sud raspoloživi iznos </w:t>
      </w:r>
      <w:proofErr w:type="spellStart"/>
      <w:r w:rsidRPr="00434BF5">
        <w:rPr>
          <w:rFonts w:cs="Times New Roman" w:eastAsia="Times New Roman"/>
          <w:lang w:eastAsia="hr-HR"/>
        </w:rPr>
        <w:t>kupovnine</w:t>
      </w:r>
      <w:proofErr w:type="spellEnd"/>
      <w:r w:rsidRPr="00434BF5">
        <w:rPr>
          <w:rFonts w:cs="Times New Roman" w:eastAsia="Times New Roman"/>
          <w:lang w:eastAsia="hr-HR"/>
        </w:rPr>
        <w:t xml:space="preserve"> od: 2.944.168,09 kuna ostvaren prodajom objekata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prava, raspodijelio tako što je prethodno odredio u stečajnu masu Dužnika izdvojiti iznos od: 554.963,39 kuna, pored već prije izdvojenog iznosa od: 30.653,62 kune za plaćanje PDV-a </w:t>
      </w:r>
      <w:proofErr w:type="spellStart"/>
      <w:r w:rsidRPr="00434BF5">
        <w:rPr>
          <w:rFonts w:cs="Times New Roman" w:eastAsia="Times New Roman"/>
          <w:lang w:eastAsia="hr-HR"/>
        </w:rPr>
        <w:t>a</w:t>
      </w:r>
      <w:proofErr w:type="spellEnd"/>
      <w:r w:rsidRPr="00434BF5">
        <w:rPr>
          <w:rFonts w:cs="Times New Roman" w:eastAsia="Times New Roman"/>
          <w:lang w:eastAsia="hr-HR"/>
        </w:rPr>
        <w:t xml:space="preserve"> cijelim preostalim iznosom od 2.358.551,08 kuna dijelom namiriti </w:t>
      </w:r>
      <w:proofErr w:type="spellStart"/>
      <w:r w:rsidRPr="00434BF5">
        <w:rPr>
          <w:rFonts w:cs="Times New Roman" w:eastAsia="Times New Roman"/>
          <w:lang w:eastAsia="hr-HR"/>
        </w:rPr>
        <w:t>razlučno</w:t>
      </w:r>
      <w:proofErr w:type="spellEnd"/>
      <w:r w:rsidRPr="00434BF5">
        <w:rPr>
          <w:rFonts w:cs="Times New Roman" w:eastAsia="Times New Roman"/>
          <w:lang w:eastAsia="hr-HR"/>
        </w:rPr>
        <w:t xml:space="preserve"> pravo u izrijeci pod točkom 1. navedenoga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vjerovnika, odnosno, novčanu tražbinu istoga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 osiguranu </w:t>
      </w:r>
      <w:proofErr w:type="spellStart"/>
      <w:r w:rsidRPr="00434BF5">
        <w:rPr>
          <w:rFonts w:cs="Times New Roman" w:eastAsia="Times New Roman"/>
          <w:lang w:eastAsia="hr-HR"/>
        </w:rPr>
        <w:t>podrazlučnim</w:t>
      </w:r>
      <w:proofErr w:type="spellEnd"/>
      <w:r w:rsidRPr="00434BF5">
        <w:rPr>
          <w:rFonts w:cs="Times New Roman" w:eastAsia="Times New Roman"/>
          <w:lang w:eastAsia="hr-HR"/>
        </w:rPr>
        <w:t xml:space="preserve"> (</w:t>
      </w:r>
      <w:proofErr w:type="spellStart"/>
      <w:r w:rsidRPr="00434BF5">
        <w:rPr>
          <w:rFonts w:cs="Times New Roman" w:eastAsia="Times New Roman"/>
          <w:lang w:eastAsia="hr-HR"/>
        </w:rPr>
        <w:t>nadhipotekarnim</w:t>
      </w:r>
      <w:proofErr w:type="spellEnd"/>
      <w:r w:rsidRPr="00434BF5">
        <w:rPr>
          <w:rFonts w:cs="Times New Roman" w:eastAsia="Times New Roman"/>
          <w:lang w:eastAsia="hr-HR"/>
        </w:rPr>
        <w:t xml:space="preserve">) pravom koje je kao takvo nesporno a bilo je uknjiženo i u zemljišnim knjigama kao </w:t>
      </w:r>
      <w:proofErr w:type="spellStart"/>
      <w:r w:rsidRPr="00434BF5">
        <w:rPr>
          <w:rFonts w:cs="Times New Roman" w:eastAsia="Times New Roman"/>
          <w:lang w:eastAsia="hr-HR"/>
        </w:rPr>
        <w:t>nadhipoteka</w:t>
      </w:r>
      <w:proofErr w:type="spellEnd"/>
      <w:r w:rsidRPr="00434BF5">
        <w:rPr>
          <w:rFonts w:cs="Times New Roman" w:eastAsia="Times New Roman"/>
          <w:lang w:eastAsia="hr-HR"/>
        </w:rPr>
        <w:t xml:space="preserve"> na nekretninama.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b/>
          <w:lang w:eastAsia="hr-HR"/>
        </w:rPr>
        <w:t>6.</w:t>
      </w:r>
      <w:r w:rsidRPr="00434BF5">
        <w:rPr>
          <w:rFonts w:cs="Times New Roman" w:eastAsia="Times New Roman"/>
          <w:lang w:eastAsia="hr-HR"/>
        </w:rPr>
        <w:t xml:space="preserve"> Kako iz raspoložive </w:t>
      </w:r>
      <w:proofErr w:type="spellStart"/>
      <w:r w:rsidRPr="00434BF5">
        <w:rPr>
          <w:rFonts w:cs="Times New Roman" w:eastAsia="Times New Roman"/>
          <w:lang w:eastAsia="hr-HR"/>
        </w:rPr>
        <w:t>kupovnine</w:t>
      </w:r>
      <w:proofErr w:type="spellEnd"/>
      <w:r w:rsidRPr="00434BF5">
        <w:rPr>
          <w:rFonts w:cs="Times New Roman" w:eastAsia="Times New Roman"/>
          <w:lang w:eastAsia="hr-HR"/>
        </w:rPr>
        <w:t xml:space="preserve"> ostvarene prodajom u izrijeci navedene imovine nema novčanih sredstava i za namirenje preostalog iznosa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prava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 iz točke 1. ovog rješenja, to je u preostalom dijelu zahtjev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 za namirenje odbijen a iz istog je razloga odbijen i zahtjev </w:t>
      </w:r>
      <w:proofErr w:type="spellStart"/>
      <w:r w:rsidRPr="00434BF5">
        <w:rPr>
          <w:rFonts w:cs="Times New Roman" w:eastAsia="Times New Roman"/>
          <w:lang w:eastAsia="hr-HR"/>
        </w:rPr>
        <w:t>Razlučnog</w:t>
      </w:r>
      <w:proofErr w:type="spellEnd"/>
      <w:r w:rsidRPr="00434BF5">
        <w:rPr>
          <w:rFonts w:cs="Times New Roman" w:eastAsia="Times New Roman"/>
          <w:lang w:eastAsia="hr-HR"/>
        </w:rPr>
        <w:t xml:space="preserve"> vjerovnika iz točke 4. izrijeke ovog rješenja. 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b/>
          <w:lang w:eastAsia="hr-HR"/>
        </w:rPr>
        <w:t>7.</w:t>
      </w:r>
      <w:r w:rsidRPr="00434BF5">
        <w:rPr>
          <w:rFonts w:cs="Times New Roman" w:eastAsia="Times New Roman"/>
          <w:lang w:eastAsia="hr-HR"/>
        </w:rPr>
        <w:t xml:space="preserve"> Sukladno svemu navedenom i temeljem navedenih odredaba pozitivnih propisa, riješeno je kao u izrijeci ovog rješenja pod točkom 1, 2. i 4.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            </w:t>
      </w:r>
      <w:r w:rsidRPr="00434BF5">
        <w:rPr>
          <w:rFonts w:cs="Times New Roman" w:eastAsia="Times New Roman"/>
          <w:b/>
          <w:lang w:eastAsia="hr-HR"/>
        </w:rPr>
        <w:t>8.</w:t>
      </w:r>
      <w:r w:rsidRPr="00434BF5">
        <w:rPr>
          <w:rFonts w:cs="Times New Roman" w:eastAsia="Times New Roman"/>
          <w:lang w:eastAsia="hr-HR"/>
        </w:rPr>
        <w:t xml:space="preserve">  Isplata po ovom rješenju će se provesti nakon pravomoćnosti istog rješenja, sukladno odredbi članka 125, Ovršnog zakona (</w:t>
      </w:r>
      <w:r w:rsidRPr="00434BF5">
        <w:rPr>
          <w:rFonts w:cs="Times New Roman" w:eastAsia="Times New Roman"/>
          <w:i/>
          <w:lang w:eastAsia="hr-HR"/>
        </w:rPr>
        <w:t>Narodne novine</w:t>
      </w:r>
      <w:r w:rsidRPr="00434BF5">
        <w:rPr>
          <w:rFonts w:cs="Times New Roman" w:eastAsia="Times New Roman"/>
          <w:lang w:eastAsia="hr-HR"/>
        </w:rPr>
        <w:t xml:space="preserve"> </w:t>
      </w:r>
      <w:proofErr w:type="spellStart"/>
      <w:r w:rsidRPr="00434BF5">
        <w:rPr>
          <w:rFonts w:cs="Times New Roman" w:eastAsia="Times New Roman"/>
          <w:lang w:eastAsia="hr-HR"/>
        </w:rPr>
        <w:t>br</w:t>
      </w:r>
      <w:proofErr w:type="spellEnd"/>
      <w:r w:rsidRPr="00434BF5">
        <w:rPr>
          <w:rFonts w:cs="Times New Roman" w:eastAsia="Times New Roman"/>
          <w:lang w:eastAsia="hr-HR"/>
        </w:rPr>
        <w:t xml:space="preserve">: 112/12, 25/13. i 93/14, OZ) radi čega je temeljem iste odredbe OZ, riješeno kao pod točkom 3, izrijeke rješenja.  </w:t>
      </w:r>
    </w:p>
    <w:p w:rsidRDefault="00434BF5" w:rsidP="00434BF5" w:rsidR="00434BF5" w:rsidRPr="00434B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center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>Split, 25. svibnja 2016.  godine.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STEČAJNI SUDAC: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</w:t>
      </w:r>
      <w:proofErr w:type="spellStart"/>
      <w:r w:rsidRPr="00434BF5">
        <w:rPr>
          <w:rFonts w:cs="Times New Roman" w:eastAsia="Times New Roman"/>
          <w:lang w:eastAsia="hr-HR"/>
        </w:rPr>
        <w:t>v.r</w:t>
      </w:r>
      <w:proofErr w:type="spellEnd"/>
      <w:r w:rsidRPr="00434BF5">
        <w:rPr>
          <w:rFonts w:cs="Times New Roman" w:eastAsia="Times New Roman"/>
          <w:lang w:eastAsia="hr-HR"/>
        </w:rPr>
        <w:t>,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u w:val="single"/>
          <w:lang w:eastAsia="hr-HR"/>
        </w:rPr>
        <w:t>POUKA O PRAVNOM LIJEKU:</w:t>
      </w:r>
      <w:r w:rsidRPr="00434BF5">
        <w:rPr>
          <w:rFonts w:cs="Times New Roman" w:eastAsia="Times New Roman"/>
          <w:lang w:eastAsia="hr-HR"/>
        </w:rPr>
        <w:t xml:space="preserve"> Protiv ovog rješenja može se izjaviti žalba. Žalba se izjavljuje u roku od osam (8.) dana, podnosi se u tri primjeraka Trgovačkom sudu u Splitu, Split, </w:t>
      </w:r>
      <w:proofErr w:type="spellStart"/>
      <w:r w:rsidRPr="00434BF5">
        <w:rPr>
          <w:rFonts w:cs="Times New Roman" w:eastAsia="Times New Roman"/>
          <w:lang w:eastAsia="hr-HR"/>
        </w:rPr>
        <w:t>Sukoišanska</w:t>
      </w:r>
      <w:proofErr w:type="spellEnd"/>
      <w:r w:rsidRPr="00434BF5">
        <w:rPr>
          <w:rFonts w:cs="Times New Roman" w:eastAsia="Times New Roman"/>
          <w:lang w:eastAsia="hr-HR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434BF5">
          <w:rPr>
            <w:rFonts w:cs="Times New Roman" w:eastAsia="Times New Roman"/>
            <w:lang w:eastAsia="hr-HR"/>
          </w:rPr>
          <w:t>6. a</w:t>
        </w:r>
      </w:smartTag>
      <w:r w:rsidRPr="00434BF5">
        <w:rPr>
          <w:rFonts w:cs="Times New Roman" w:eastAsia="Times New Roman"/>
          <w:lang w:eastAsia="hr-HR"/>
        </w:rPr>
        <w:t xml:space="preserve"> o istoj žalbi u drugom stupnju odlučuje Visoki trgovački sud Republike Hrvatske u Zagrebu.</w:t>
      </w: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34BF5">
        <w:rPr>
          <w:rFonts w:cs="Times New Roman" w:eastAsia="Times New Roman"/>
          <w:szCs w:val="20"/>
          <w:lang w:val="en-US"/>
        </w:rPr>
        <w:t xml:space="preserve">                                                                          </w:t>
      </w:r>
      <w:r w:rsidRPr="00434BF5">
        <w:rPr>
          <w:rFonts w:cs="Times New Roman" w:eastAsia="Times New Roman"/>
          <w:b/>
          <w:szCs w:val="20"/>
          <w:lang w:val="en-US"/>
        </w:rPr>
        <w:t>- 5 -</w:t>
      </w:r>
      <w:r w:rsidRPr="00434BF5">
        <w:rPr>
          <w:rFonts w:cs="Times New Roman" w:eastAsia="Times New Roman"/>
          <w:szCs w:val="20"/>
          <w:lang w:val="en-US"/>
        </w:rPr>
        <w:t xml:space="preserve">                           </w:t>
      </w:r>
      <w:proofErr w:type="spellStart"/>
      <w:r w:rsidRPr="00434BF5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434BF5">
        <w:rPr>
          <w:rFonts w:cs="Times New Roman" w:eastAsia="Times New Roman"/>
          <w:b/>
          <w:szCs w:val="20"/>
          <w:lang w:val="en-US"/>
        </w:rPr>
        <w:t>: 14.  St-368/2013.</w:t>
      </w: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b/>
          <w:u w:val="single"/>
          <w:lang w:eastAsia="hr-HR"/>
        </w:rPr>
        <w:t>DNA: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1.  Stečajna upraviteljica: Mira </w:t>
      </w:r>
      <w:proofErr w:type="spellStart"/>
      <w:r w:rsidRPr="00434BF5">
        <w:rPr>
          <w:rFonts w:cs="Times New Roman" w:eastAsia="Times New Roman"/>
          <w:lang w:eastAsia="hr-HR"/>
        </w:rPr>
        <w:t>Hajdić</w:t>
      </w:r>
      <w:proofErr w:type="spellEnd"/>
      <w:r w:rsidRPr="00434BF5">
        <w:rPr>
          <w:rFonts w:cs="Times New Roman" w:eastAsia="Times New Roman"/>
          <w:lang w:eastAsia="hr-HR"/>
        </w:rPr>
        <w:t>, Split,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34BF5">
        <w:rPr>
          <w:rFonts w:cs="Times New Roman" w:eastAsia="Times New Roman"/>
          <w:szCs w:val="20"/>
          <w:lang w:val="en-US"/>
        </w:rPr>
        <w:t xml:space="preserve">2.  CREDO BANKA, </w:t>
      </w:r>
      <w:proofErr w:type="spellStart"/>
      <w:r w:rsidRPr="00434BF5">
        <w:rPr>
          <w:rFonts w:cs="Times New Roman" w:eastAsia="Times New Roman"/>
          <w:szCs w:val="20"/>
          <w:lang w:val="en-US"/>
        </w:rPr>
        <w:t>d.d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., u </w:t>
      </w:r>
      <w:proofErr w:type="spellStart"/>
      <w:r w:rsidRPr="00434BF5">
        <w:rPr>
          <w:rFonts w:cs="Times New Roman" w:eastAsia="Times New Roman"/>
          <w:szCs w:val="20"/>
          <w:lang w:val="en-US"/>
        </w:rPr>
        <w:t>stečaju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, Split, </w:t>
      </w:r>
      <w:proofErr w:type="spellStart"/>
      <w:r w:rsidRPr="00434BF5">
        <w:rPr>
          <w:rFonts w:cs="Times New Roman" w:eastAsia="Times New Roman"/>
          <w:szCs w:val="20"/>
          <w:lang w:val="en-US"/>
        </w:rPr>
        <w:t>Zrinjsko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434BF5">
        <w:rPr>
          <w:rFonts w:cs="Times New Roman" w:eastAsia="Times New Roman"/>
          <w:szCs w:val="20"/>
          <w:lang w:val="en-US"/>
        </w:rPr>
        <w:t>Frankopanska</w:t>
      </w:r>
      <w:proofErr w:type="spellEnd"/>
      <w:r w:rsidRPr="00434BF5">
        <w:rPr>
          <w:rFonts w:cs="Times New Roman" w:eastAsia="Times New Roman"/>
          <w:szCs w:val="20"/>
          <w:lang w:val="en-US"/>
        </w:rPr>
        <w:t xml:space="preserve"> 58,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>3.  HRVATSKA BANKA ZA OBNOVU I RAZVITAK, iz Zagreba, Strossmayerov trg 9,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>4.  e-Oglasna ploča Suda – rok 20. dana</w:t>
      </w:r>
      <w:r w:rsidRPr="00434BF5">
        <w:rPr>
          <w:rFonts w:cs="Times New Roman" w:eastAsia="Times New Roman"/>
          <w:u w:val="single"/>
          <w:lang w:eastAsia="hr-HR"/>
        </w:rPr>
        <w:t>,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>5.  Spis.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>Split, dne 25. svibnja 2016. godine.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S U D A C:</w:t>
      </w: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  <w:r w:rsidRPr="00434BF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</w:t>
      </w:r>
      <w:smartTag w:element="PersonName" w:uri="urn:schemas-microsoft-com:office:smarttags">
        <w:r w:rsidRPr="00434BF5">
          <w:rPr>
            <w:rFonts w:cs="Times New Roman" w:eastAsia="Times New Roman"/>
            <w:lang w:eastAsia="hr-HR"/>
          </w:rPr>
          <w:t>Jozo Ćaleta</w:t>
        </w:r>
      </w:smartTag>
      <w:r w:rsidRPr="00434BF5">
        <w:rPr>
          <w:rFonts w:cs="Times New Roman" w:eastAsia="Times New Roman"/>
          <w:lang w:eastAsia="hr-HR"/>
        </w:rPr>
        <w:t>,</w:t>
      </w: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BF5" w:rsidP="00434BF5" w:rsidR="00434BF5" w:rsidRPr="0043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BF5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572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St-368/2013-155</izvorni_sadrzaj>
    <derivirana_varijabla naziv="DomainObject.Oznaka_1">St-368/2013-155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izvorni_sadrzaj>
    <derivirana_varijabla naziv="DomainObject.Predmet.StrankaFormated_1"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derivirana_varijabla>
  </DomainObject.Predmet.StrankaFormated>
  <DomainObject.Predmet.StrankaFormatedOIB>
    <izvorni_sadrzaj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izvorni_sadrzaj>
    <derivirana_varijabla naziv="DomainObject.Predmet.StrankaFormatedOIB_1"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derivirana_varijabla>
  </DomainObject.Predmet.StrankaFormatedOIB>
  <DomainObject.Predmet.StrankaFormatedWithAdress>
    <izvorni_sadrzaj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izvorni_sadrzaj>
    <derivirana_varijabla naziv="DomainObject.Predmet.StrankaFormatedWithAdress_1"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derivirana_varijabla>
  </DomainObject.Predmet.StrankaFormatedWithAdress>
  <DomainObject.Predmet.StrankaFormatedWithAdressOIB>
    <izvorni_sadrzaj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izvorni_sadrzaj>
    <derivirana_varijabla naziv="DomainObject.Predmet.StrankaFormatedWithAdressOIB_1"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derivirana_varijabla>
  </DomainObject.Predmet.StrankaFormatedWithAdressOIB>
  <DomainObject.Predmet.StrankaWithAdress>
    <izvorni_sadrzaj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izvorni_sadrzaj>
    <derivirana_varijabla naziv="DomainObject.Predmet.StrankaWithAdress_1"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derivirana_varijabla>
  </DomainObject.Predmet.StrankaWithAdress>
  <DomainObject.Predmet.StrankaWithAdressOIB>
    <izvorni_sadrzaj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izvorni_sadrzaj>
    <derivirana_varijabla naziv="DomainObject.Predmet.StrankaWithAdressOIB_1"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derivirana_varijabla>
  </DomainObject.Predmet.StrankaWithAdressOIB>
  <DomainObject.Predmet.StrankaNazivFormated>
    <izvorni_sadrzaj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izvorni_sadrzaj>
    <derivirana_varijabla naziv="DomainObject.Predmet.StrankaNazivFormated_1"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derivirana_varijabla>
  </DomainObject.Predmet.StrankaNazivFormated>
  <DomainObject.Predmet.StrankaNazivFormatedOIB>
    <izvorni_sadrzaj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izvorni_sadrzaj>
    <derivirana_varijabla naziv="DomainObject.Predmet.StrankaNazivFormatedOIB_1"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izvorni_sadrzaj>
    <derivirana_varijabla naziv="DomainObject.Predmet.StrankaListFormated_1"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derivirana_varijabla>
  </DomainObject.Predmet.StrankaListFormated>
  <DomainObject.Predmet.StrankaListFormatedOIB>
    <izvorni_sadrzaj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izvorni_sadrzaj>
    <derivirana_varijabla naziv="DomainObject.Predmet.StrankaListFormatedOIB_1"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derivirana_varijabla>
  </DomainObject.Predmet.StrankaListFormatedOIB>
  <DomainObject.Predmet.StrankaListFormatedWithAdress>
    <izvorni_sadrzaj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izvorni_sadrzaj>
    <derivirana_varijabla naziv="DomainObject.Predmet.StrankaListFormatedWithAdress_1"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derivirana_varijabla>
  </DomainObject.Predmet.StrankaListFormatedWithAdress>
  <DomainObject.Predmet.StrankaListFormatedWithAdressOIB>
    <izvorni_sadrzaj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izvorni_sadrzaj>
    <derivirana_varijabla naziv="DomainObject.Predmet.StrankaListFormatedWithAdressOIB_1"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izvorni_sadrzaj>
    <derivirana_varijabla naziv="DomainObject.Predmet.StrankaListNazivFormated_1"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derivirana_varijabla>
  </DomainObject.Predmet.StrankaListNazivFormated>
  <DomainObject.Predmet.StrankaListNazivFormatedOIB>
    <izvorni_sadrzaj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izvorni_sadrzaj>
    <derivirana_varijabla naziv="DomainObject.Predmet.StrankaListNazivFormatedOIB_1"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izvorni_sadrzaj>
    <derivirana_varijabla naziv="DomainObject.Predmet.OstaliList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OstaliListNaziv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St-368/2013-155</izvorni_sadrzaj>
    <derivirana_varijabla naziv="DomainObject.PoslovniBrojDokumenta_1">St-368/2013-155</derivirana_varijabla>
  </DomainObject.PoslovniBrojDokumenta>
  <DomainObject.Predmet.StrankaIDrugi>
    <izvorni_sadrzaj>BILA BOJA, društvo s ograničenom odgovornošću za trgovinu i usluge "u stečaju" i dr.</izvorni_sadrzaj>
    <derivirana_varijabla naziv="DomainObject.Predmet.StrankaIDrugi_1">BILA BOJA, društvo s ograničenom odgovornošću za trgovinu i usluge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BILA BOJA, društvo s ograničenom odgovornošću za trgovinu i usluge "u stečaju", OIB 99569236374, Grohote 0, 21430 Grohote i dr.</izvorni_sadrzaj>
    <derivirana_varijabla naziv="DomainObject.Predmet.StrankaIDrugiAdressOIB_1">BILA BOJA, društvo s ograničenom odgovornošću za trgovinu i usluge "u stečaju", OIB 99569236374, Grohote 0, 21430 Grohote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SudioniciListNaziv_1"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SudioniciListNaziv>
  <DomainObject.Predmet.SudioniciListAdressOIB>
    <izvorni_sadrzaj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izvorni_sadrzaj>
    <derivirana_varijabla naziv="DomainObject.Predmet.SudioniciListAdressOIB_1"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51324-1924-472E-AC74-15B57892D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1477</properties:Words>
  <properties:Characters>8587</properties:Characters>
  <properties:Lines>222</properties:Lines>
  <properties:Paragraphs>60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2016-05-25T09:37:00Z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St-368/2013-155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