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6c20" w14:paraId="3be6c20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50172F">
        <w:rPr>
          <w:rFonts w:hAnsi="Times New Roman" w:ascii="Times New Roman"/>
          <w:szCs w:val="24"/>
          <w:lang w:val="hr-HR"/>
        </w:rPr>
        <w:t>895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50172F" w:rsidRPr="0050172F">
        <w:rPr>
          <w:rFonts w:hAnsi="Times New Roman" w:ascii="Times New Roman"/>
          <w:szCs w:val="24"/>
          <w:lang w:val="hr-HR"/>
        </w:rPr>
        <w:t>ORIGINALS d.o.o. za trgovinu i usluge</w:t>
      </w:r>
      <w:r w:rsidR="0050172F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50172F">
        <w:rPr>
          <w:rFonts w:hAnsi="Times New Roman" w:ascii="Times New Roman"/>
          <w:szCs w:val="24"/>
          <w:lang w:val="hr-HR"/>
        </w:rPr>
        <w:t>Lonjička</w:t>
      </w:r>
      <w:proofErr w:type="spellEnd"/>
      <w:r w:rsidR="0050172F">
        <w:rPr>
          <w:rFonts w:hAnsi="Times New Roman" w:ascii="Times New Roman"/>
          <w:szCs w:val="24"/>
          <w:lang w:val="hr-HR"/>
        </w:rPr>
        <w:t xml:space="preserve"> 2, OIB: </w:t>
      </w:r>
      <w:proofErr w:type="spellStart"/>
      <w:r w:rsidR="0050172F" w:rsidRPr="0050172F">
        <w:rPr>
          <w:rFonts w:hAnsi="Times New Roman" w:ascii="Times New Roman"/>
          <w:szCs w:val="24"/>
          <w:lang w:val="hr-HR"/>
        </w:rPr>
        <w:t>15906879307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1</w:t>
      </w:r>
      <w:r w:rsidR="0050172F">
        <w:rPr>
          <w:rFonts w:hAnsi="Times New Roman" w:ascii="Times New Roman"/>
          <w:szCs w:val="24"/>
          <w:lang w:val="hr-HR"/>
        </w:rPr>
        <w:t>5</w:t>
      </w:r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50172F" w:rsidRPr="0050172F">
        <w:rPr>
          <w:rFonts w:hAnsi="Times New Roman" w:ascii="Times New Roman"/>
          <w:szCs w:val="24"/>
          <w:lang w:val="hr-HR"/>
        </w:rPr>
        <w:t>ORIGINALS d.o.o. za trgovinu i usluge</w:t>
      </w:r>
      <w:r w:rsidR="0050172F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50172F">
        <w:rPr>
          <w:rFonts w:hAnsi="Times New Roman" w:ascii="Times New Roman"/>
          <w:szCs w:val="24"/>
          <w:lang w:val="hr-HR"/>
        </w:rPr>
        <w:t>Lonjička</w:t>
      </w:r>
      <w:proofErr w:type="spellEnd"/>
      <w:r w:rsidR="0050172F">
        <w:rPr>
          <w:rFonts w:hAnsi="Times New Roman" w:ascii="Times New Roman"/>
          <w:szCs w:val="24"/>
          <w:lang w:val="hr-HR"/>
        </w:rPr>
        <w:t xml:space="preserve"> 2, OIB: </w:t>
      </w:r>
      <w:proofErr w:type="spellStart"/>
      <w:r w:rsidR="0050172F" w:rsidRPr="0050172F">
        <w:rPr>
          <w:rFonts w:hAnsi="Times New Roman" w:ascii="Times New Roman"/>
          <w:szCs w:val="24"/>
          <w:lang w:val="hr-HR"/>
        </w:rPr>
        <w:t>15906879307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0172F" w:rsidRPr="0050172F">
        <w:rPr>
          <w:rFonts w:hAnsi="Times New Roman" w:ascii="Times New Roman"/>
          <w:szCs w:val="24"/>
          <w:lang w:val="hr-HR"/>
        </w:rPr>
        <w:t>ORIGINALS d.o.o. za trgovinu i usluge</w:t>
      </w:r>
      <w:r w:rsidR="0050172F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50172F">
        <w:rPr>
          <w:rFonts w:hAnsi="Times New Roman" w:ascii="Times New Roman"/>
          <w:szCs w:val="24"/>
          <w:lang w:val="hr-HR"/>
        </w:rPr>
        <w:t>Lonjička</w:t>
      </w:r>
      <w:proofErr w:type="spellEnd"/>
      <w:r w:rsidR="0050172F">
        <w:rPr>
          <w:rFonts w:hAnsi="Times New Roman" w:ascii="Times New Roman"/>
          <w:szCs w:val="24"/>
          <w:lang w:val="hr-HR"/>
        </w:rPr>
        <w:t xml:space="preserve"> 2, OIB: </w:t>
      </w:r>
      <w:proofErr w:type="spellStart"/>
      <w:r w:rsidR="0050172F" w:rsidRPr="0050172F">
        <w:rPr>
          <w:rFonts w:hAnsi="Times New Roman" w:ascii="Times New Roman"/>
          <w:szCs w:val="24"/>
          <w:lang w:val="hr-HR"/>
        </w:rPr>
        <w:t>15906879307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1</w:t>
      </w:r>
      <w:r w:rsidR="0050172F">
        <w:rPr>
          <w:rFonts w:hAnsi="Times New Roman" w:ascii="Times New Roman"/>
          <w:szCs w:val="24"/>
          <w:lang w:val="hr-HR"/>
        </w:rPr>
        <w:t>5</w:t>
      </w:r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972A1A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972A1A" w:rsidP="00972A1A" w:rsidR="00972A1A" w:rsidRPr="00972A1A">
      <w:pPr>
        <w:ind w:left="4320"/>
        <w:jc w:val="right"/>
        <w:rPr>
          <w:rFonts w:hAnsi="Times New Roman" w:ascii="Times New Roman"/>
        </w:rPr>
      </w:pPr>
      <w:proofErr w:type="spellStart"/>
      <w:r w:rsidRPr="00972A1A">
        <w:rPr>
          <w:rFonts w:hAnsi="Times New Roman" w:ascii="Times New Roman"/>
        </w:rPr>
        <w:t>Za</w:t>
      </w:r>
      <w:proofErr w:type="spellEnd"/>
      <w:r w:rsidRPr="00972A1A">
        <w:rPr>
          <w:rFonts w:hAnsi="Times New Roman" w:ascii="Times New Roman"/>
        </w:rPr>
        <w:t xml:space="preserve"> </w:t>
      </w:r>
      <w:proofErr w:type="spellStart"/>
      <w:r w:rsidRPr="00972A1A">
        <w:rPr>
          <w:rFonts w:hAnsi="Times New Roman" w:ascii="Times New Roman"/>
        </w:rPr>
        <w:t>točnost</w:t>
      </w:r>
      <w:proofErr w:type="spellEnd"/>
      <w:r w:rsidRPr="00972A1A">
        <w:rPr>
          <w:rFonts w:hAnsi="Times New Roman" w:ascii="Times New Roman"/>
        </w:rPr>
        <w:t xml:space="preserve"> </w:t>
      </w:r>
      <w:proofErr w:type="spellStart"/>
      <w:r w:rsidRPr="00972A1A">
        <w:rPr>
          <w:rFonts w:hAnsi="Times New Roman" w:ascii="Times New Roman"/>
        </w:rPr>
        <w:t>otpravka-ovlašteni</w:t>
      </w:r>
      <w:proofErr w:type="spellEnd"/>
      <w:r w:rsidRPr="00972A1A">
        <w:rPr>
          <w:rFonts w:hAnsi="Times New Roman" w:ascii="Times New Roman"/>
        </w:rPr>
        <w:t xml:space="preserve"> </w:t>
      </w:r>
      <w:proofErr w:type="spellStart"/>
      <w:r w:rsidRPr="00972A1A">
        <w:rPr>
          <w:rFonts w:hAnsi="Times New Roman" w:ascii="Times New Roman"/>
        </w:rPr>
        <w:t>službenik</w:t>
      </w:r>
      <w:proofErr w:type="spellEnd"/>
      <w:r w:rsidRPr="00972A1A">
        <w:rPr>
          <w:rFonts w:hAnsi="Times New Roman" w:ascii="Times New Roman"/>
        </w:rPr>
        <w:t>:</w:t>
      </w:r>
    </w:p>
    <w:p w:rsidRDefault="00972A1A" w:rsidP="00972A1A" w:rsidR="00972A1A" w:rsidRPr="00972A1A">
      <w:pPr>
        <w:ind w:left="5040"/>
        <w:jc w:val="right"/>
        <w:rPr>
          <w:rFonts w:hAnsi="Times New Roman" w:ascii="Times New Roman"/>
        </w:rPr>
      </w:pPr>
      <w:r w:rsidRPr="00972A1A">
        <w:rPr>
          <w:rFonts w:hAnsi="Times New Roman" w:ascii="Times New Roman"/>
        </w:rPr>
        <w:t xml:space="preserve">         (Katarina Babić)</w:t>
      </w:r>
    </w:p>
    <w:p w:rsidRDefault="00972A1A" w:rsidP="00972A1A" w:rsidR="00972A1A" w:rsidRPr="00972A1A">
      <w:pPr>
        <w:jc w:val="center"/>
        <w:rPr>
          <w:rFonts w:hAnsi="Times New Roman" w:ascii="Times New Roman"/>
          <w:i/>
          <w:szCs w:val="24"/>
          <w:lang w:val="hr-HR"/>
        </w:rPr>
      </w:pPr>
    </w:p>
    <w:sectPr w:rsidSect="00840E3D" w:rsidR="00972A1A" w:rsidRPr="00972A1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72A1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0172F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72A1A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A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A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A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A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2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A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A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A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A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St-895/2018</izvorni_sadrzaj>
    <derivirana_varijabla naziv="DomainObject.Predmet.OznakaBroj_1">St-895/2018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ORIGINALS d.o.o.</izvorni_sadrzaj>
    <derivirana_varijabla naziv="DomainObject.Predmet.ProtustrankaFormated_1">  ORIGINALS d.o.o.</derivirana_varijabla>
  </DomainObject.Predmet.ProtustrankaFormated>
  <DomainObject.Predmet.ProtustrankaFormatedOIB>
    <izvorni_sadrzaj>  ORIGINALS d.o.o., OIB 15906879307</izvorni_sadrzaj>
    <derivirana_varijabla naziv="DomainObject.Predmet.ProtustrankaFormatedOIB_1">  ORIGINALS d.o.o., OIB 15906879307</derivirana_varijabla>
  </DomainObject.Predmet.ProtustrankaFormatedOIB>
  <DomainObject.Predmet.ProtustrankaFormatedWithAdress>
    <izvorni_sadrzaj> ORIGINALS d.o.o., Lonjička 2, 10000 Zagreb</izvorni_sadrzaj>
    <derivirana_varijabla naziv="DomainObject.Predmet.ProtustrankaFormatedWithAdress_1"> ORIGINALS d.o.o., Lonjička 2, 10000 Zagreb</derivirana_varijabla>
  </DomainObject.Predmet.ProtustrankaFormatedWithAdress>
  <DomainObject.Predmet.ProtustrankaFormatedWithAdressOIB>
    <izvorni_sadrzaj> ORIGINALS d.o.o., OIB 15906879307, Lonjička 2, 10000 Zagreb</izvorni_sadrzaj>
    <derivirana_varijabla naziv="DomainObject.Predmet.ProtustrankaFormatedWithAdressOIB_1"> ORIGINALS d.o.o., OIB 15906879307, Lonjička 2, 10000 Zagreb</derivirana_varijabla>
  </DomainObject.Predmet.ProtustrankaFormatedWithAdressOIB>
  <DomainObject.Predmet.ProtustrankaWithAdress>
    <izvorni_sadrzaj>ORIGINALS d.o.o. Lonjička 2, 10000 Zagreb</izvorni_sadrzaj>
    <derivirana_varijabla naziv="DomainObject.Predmet.ProtustrankaWithAdress_1">ORIGINALS d.o.o. Lonjička 2, 10000 Zagreb</derivirana_varijabla>
  </DomainObject.Predmet.ProtustrankaWithAdress>
  <DomainObject.Predmet.ProtustrankaWithAdressOIB>
    <izvorni_sadrzaj>ORIGINALS d.o.o., OIB 15906879307, Lonjička 2, 10000 Zagreb</izvorni_sadrzaj>
    <derivirana_varijabla naziv="DomainObject.Predmet.ProtustrankaWithAdressOIB_1">ORIGINALS d.o.o., OIB 15906879307, Lonjička 2, 10000 Zagreb</derivirana_varijabla>
  </DomainObject.Predmet.ProtustrankaWithAdressOIB>
  <DomainObject.Predmet.ProtustrankaNazivFormated>
    <izvorni_sadrzaj>ORIGINALS d.o.o.</izvorni_sadrzaj>
    <derivirana_varijabla naziv="DomainObject.Predmet.ProtustrankaNazivFormated_1">ORIGINALS d.o.o.</derivirana_varijabla>
  </DomainObject.Predmet.ProtustrankaNazivFormated>
  <DomainObject.Predmet.ProtustrankaNazivFormatedOIB>
    <izvorni_sadrzaj>ORIGINALS d.o.o., OIB 15906879307</izvorni_sadrzaj>
    <derivirana_varijabla naziv="DomainObject.Predmet.ProtustrankaNazivFormatedOIB_1">ORIGINALS d.o.o., OIB 15906879307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ORIGINALS d.o.o.</item>
    </izvorni_sadrzaj>
    <derivirana_varijabla naziv="DomainObject.Predmet.ProtuStrankaListFormated_1">
      <item>ORIGINALS d.o.o.</item>
    </derivirana_varijabla>
  </DomainObject.Predmet.ProtuStrankaListFormated>
  <DomainObject.Predmet.ProtuStrankaListFormatedOIB>
    <izvorni_sadrzaj>
      <item>ORIGINALS d.o.o., OIB 15906879307</item>
    </izvorni_sadrzaj>
    <derivirana_varijabla naziv="DomainObject.Predmet.ProtuStrankaListFormatedOIB_1">
      <item>ORIGINALS d.o.o., OIB 15906879307</item>
    </derivirana_varijabla>
  </DomainObject.Predmet.ProtuStrankaListFormatedOIB>
  <DomainObject.Predmet.ProtuStrankaListFormatedWithAdress>
    <izvorni_sadrzaj>
      <item>ORIGINALS d.o.o., Lonjička 2, 10000 Zagreb</item>
    </izvorni_sadrzaj>
    <derivirana_varijabla naziv="DomainObject.Predmet.ProtuStrankaListFormatedWithAdress_1">
      <item>ORIGINALS d.o.o., Lonjička 2, 10000 Zagreb</item>
    </derivirana_varijabla>
  </DomainObject.Predmet.ProtuStrankaListFormatedWithAdress>
  <DomainObject.Predmet.ProtuStrankaListFormatedWithAdressOIB>
    <izvorni_sadrzaj>
      <item>ORIGINALS d.o.o., OIB 15906879307, Lonjička 2, 10000 Zagreb</item>
    </izvorni_sadrzaj>
    <derivirana_varijabla naziv="DomainObject.Predmet.ProtuStrankaListFormatedWithAdressOIB_1">
      <item>ORIGINALS d.o.o., OIB 15906879307, Lonjička 2, 10000 Zagreb</item>
    </derivirana_varijabla>
  </DomainObject.Predmet.ProtuStrankaListFormatedWithAdressOIB>
  <DomainObject.Predmet.ProtuStrankaListNazivFormated>
    <izvorni_sadrzaj>
      <item>ORIGINALS d.o.o.</item>
    </izvorni_sadrzaj>
    <derivirana_varijabla naziv="DomainObject.Predmet.ProtuStrankaListNazivFormated_1">
      <item>ORIGINALS d.o.o.</item>
    </derivirana_varijabla>
  </DomainObject.Predmet.ProtuStrankaListNazivFormated>
  <DomainObject.Predmet.ProtuStrankaListNazivFormatedOIB>
    <izvorni_sadrzaj>
      <item>ORIGINALS d.o.o., OIB 15906879307</item>
    </izvorni_sadrzaj>
    <derivirana_varijabla naziv="DomainObject.Predmet.ProtuStrankaListNazivFormatedOIB_1">
      <item>ORIGINALS d.o.o., OIB 15906879307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ORIGINALS d.o.o.</izvorni_sadrzaj>
    <derivirana_varijabla naziv="DomainObject.Predmet.ProtustrankaIDrugi_1">ORIGINALS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ORIGINALS d.o.o., OIB 15906879307, Lonjička 2, 10000 Zagreb</izvorni_sadrzaj>
    <derivirana_varijabla naziv="DomainObject.Predmet.ProtustrankaIDrugiAdressOIB_1">ORIGINALS d.o.o., OIB 15906879307, Lonjička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ORIGINALS d.o.o.</item>
      <item>FINA Regionalni centar Zagreb</item>
    </izvorni_sadrzaj>
    <derivirana_varijabla naziv="DomainObject.Predmet.SudioniciListNaziv_1">
      <item>ORIGINALS d.o.o.</item>
      <item>FINA Regionalni centar Zagreb</item>
    </derivirana_varijabla>
  </DomainObject.Predmet.SudioniciListNaziv>
  <DomainObject.Predmet.SudioniciListAdressOIB>
    <izvorni_sadrzaj>
      <item>ORIGINALS d.o.o., OIB 15906879307, Lonjička 2,10000 Zagreb</item>
      <item>FINA Regionalni centar Zagreb, OIB 85821130368, Trg svibanjskih žrtava 1995. 1,10000 Zagreb</item>
    </izvorni_sadrzaj>
    <derivirana_varijabla naziv="DomainObject.Predmet.SudioniciListAdressOIB_1">
      <item>ORIGINALS d.o.o., OIB 15906879307, Lonjička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15906879307</item>
      <item>, OIB 85821130368</item>
    </izvorni_sadrzaj>
    <derivirana_varijabla naziv="DomainObject.Predmet.SudioniciListNazivOIB_1">
      <item>, OIB 15906879307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8546E-357B-4972-AA1E-B83FD93BAB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344</properties:Words>
  <properties:Characters>1833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2018-05-14T12:44:00Z</dcterms:created>
  <dc:creator>Sudsko vijeæe</dc:creator>
  <cp:lastModifiedBy>Katarina Babić</cp:lastModifiedBy>
  <cp:lastPrinted>2018-05-15T06:14:00Z</cp:lastPrinted>
  <dcterms:modified xmlns:xsi="http://www.w3.org/2001/XMLSchema-instance" xsi:type="dcterms:W3CDTF">2018-05-15T06:14:00Z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(895-18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