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d694" w14:paraId="558d694" w:rsidRDefault="003B674A" w:rsidP="004E7294" w:rsidR="004E7294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87E37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4E7294" w:rsidR="00FF0485" w:rsidRPr="004E7294">
      <w:pPr>
        <w:rPr>
          <w:color w:val="000000"/>
          <w:sz w:val="24"/>
          <w:szCs w:val="24"/>
        </w:rPr>
      </w:pPr>
      <w:r w:rsidRPr="00287E37">
        <w:rPr>
          <w:b/>
          <w:sz w:val="24"/>
          <w:szCs w:val="24"/>
        </w:rPr>
        <w:t>REPUBLIKA HRVATSKA</w:t>
      </w:r>
    </w:p>
    <w:p w:rsidRDefault="00FF0485" w:rsidP="00DC0444" w:rsidR="00FF0485" w:rsidRPr="00287E37">
      <w:pPr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TRGOVAČKI SUD U SPLITU</w:t>
      </w:r>
    </w:p>
    <w:p w:rsidRDefault="004E7294" w:rsidP="004B19B9" w:rsidR="004E7294">
      <w:pPr>
        <w:rPr>
          <w:b/>
          <w:sz w:val="24"/>
          <w:szCs w:val="24"/>
        </w:rPr>
      </w:pPr>
      <w:r>
        <w:rPr>
          <w:b/>
          <w:sz w:val="24"/>
          <w:szCs w:val="24"/>
        </w:rPr>
        <w:t>Stalna služba u Dubrovniku</w:t>
      </w:r>
    </w:p>
    <w:p w:rsidRDefault="004E7294" w:rsidP="000E13A6" w:rsidR="000E13A6" w:rsidRPr="00287E37">
      <w:pPr>
        <w:rPr>
          <w:b/>
          <w:sz w:val="24"/>
          <w:szCs w:val="24"/>
        </w:rPr>
      </w:pPr>
      <w:r>
        <w:rPr>
          <w:b/>
          <w:sz w:val="24"/>
          <w:szCs w:val="24"/>
        </w:rPr>
        <w:t>Dr. A. Starčevića 23, Dubrovnik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E13A6" w:rsidRPr="00287E37">
        <w:rPr>
          <w:b/>
          <w:sz w:val="24"/>
          <w:szCs w:val="24"/>
        </w:rPr>
        <w:t>Posl. br. 18 St-</w:t>
      </w:r>
      <w:r w:rsidR="003D5114">
        <w:rPr>
          <w:b/>
          <w:sz w:val="24"/>
          <w:szCs w:val="24"/>
        </w:rPr>
        <w:t>178</w:t>
      </w:r>
      <w:r w:rsidR="000E13A6" w:rsidRPr="00287E37">
        <w:rPr>
          <w:b/>
          <w:sz w:val="24"/>
          <w:szCs w:val="24"/>
        </w:rPr>
        <w:t>/2016</w:t>
      </w:r>
      <w:r w:rsidR="000E13A6">
        <w:rPr>
          <w:b/>
          <w:sz w:val="24"/>
          <w:szCs w:val="24"/>
        </w:rPr>
        <w:t>-</w:t>
      </w:r>
      <w:r w:rsidR="003D5114">
        <w:rPr>
          <w:b/>
          <w:sz w:val="24"/>
          <w:szCs w:val="24"/>
        </w:rPr>
        <w:t>67</w:t>
      </w:r>
    </w:p>
    <w:p w:rsidRDefault="000E13A6" w:rsidP="000E13A6" w:rsidR="000E13A6" w:rsidRPr="00287E37">
      <w:pPr>
        <w:jc w:val="right"/>
        <w:rPr>
          <w:b/>
          <w:sz w:val="24"/>
          <w:szCs w:val="24"/>
        </w:rPr>
      </w:pP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E P U B L I K A   H R V A T S K A</w:t>
      </w: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J E Š E N J E</w:t>
      </w:r>
    </w:p>
    <w:p w:rsidRDefault="000E13A6" w:rsidP="000E13A6" w:rsidR="000E13A6" w:rsidRPr="00287E37">
      <w:pPr>
        <w:jc w:val="center"/>
        <w:rPr>
          <w:b/>
          <w:sz w:val="24"/>
          <w:szCs w:val="24"/>
        </w:rPr>
      </w:pPr>
    </w:p>
    <w:p w:rsidRDefault="000E13A6" w:rsidP="000E13A6" w:rsidR="000E13A6" w:rsidRPr="007E47F0">
      <w:pPr>
        <w:ind w:firstLine="720"/>
        <w:jc w:val="both"/>
        <w:rPr>
          <w:sz w:val="24"/>
          <w:szCs w:val="24"/>
        </w:rPr>
      </w:pPr>
      <w:r w:rsidRPr="007E47F0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3D5114" w:rsidRPr="003D5114">
        <w:rPr>
          <w:sz w:val="24"/>
          <w:szCs w:val="24"/>
        </w:rPr>
        <w:t>TISKARA PAVLEKOVIĆ d.o.o."u stečaju", Dubrovnik, Vinogradarska 32, MBS: 060030257, OIB: 14632399555, zastupanog po stečajnom upravitelju Perica Mitrović, Osijek, Kardinala A. Stepinca 35, OIB: 29538074286</w:t>
      </w:r>
      <w:r w:rsidRPr="007E47F0">
        <w:rPr>
          <w:sz w:val="24"/>
          <w:szCs w:val="24"/>
        </w:rPr>
        <w:t xml:space="preserve">, izvan ročišta, dana </w:t>
      </w:r>
      <w:r w:rsidR="003D5114">
        <w:rPr>
          <w:sz w:val="24"/>
          <w:szCs w:val="24"/>
        </w:rPr>
        <w:t>06. studenog</w:t>
      </w:r>
      <w:r w:rsidRPr="007E47F0">
        <w:rPr>
          <w:sz w:val="24"/>
          <w:szCs w:val="24"/>
        </w:rPr>
        <w:t xml:space="preserve"> 2018. </w:t>
      </w:r>
      <w:r>
        <w:rPr>
          <w:sz w:val="24"/>
          <w:szCs w:val="24"/>
        </w:rPr>
        <w:t>godine</w:t>
      </w:r>
    </w:p>
    <w:p w:rsidRDefault="00FF0485" w:rsidP="000E13A6" w:rsidR="00FF0485" w:rsidRPr="00287E37">
      <w:pPr>
        <w:rPr>
          <w:sz w:val="24"/>
          <w:szCs w:val="24"/>
        </w:rPr>
      </w:pPr>
    </w:p>
    <w:p w:rsidRDefault="00FF0485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r i j e š i o    j 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P="001A4DE7" w:rsidR="001A4DE7" w:rsidRPr="00101EBA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1A4DE7">
        <w:rPr>
          <w:sz w:val="24"/>
          <w:szCs w:val="24"/>
        </w:rPr>
        <w:t xml:space="preserve">Ponuditelju: </w:t>
      </w:r>
      <w:r w:rsidR="003D5114">
        <w:rPr>
          <w:sz w:val="24"/>
          <w:szCs w:val="24"/>
        </w:rPr>
        <w:t>NIKŠA GAVRILICA</w:t>
      </w:r>
      <w:r w:rsidR="001B707F">
        <w:rPr>
          <w:sz w:val="24"/>
          <w:szCs w:val="24"/>
        </w:rPr>
        <w:t>,</w:t>
      </w:r>
      <w:r w:rsidR="003D5114">
        <w:rPr>
          <w:sz w:val="24"/>
          <w:szCs w:val="24"/>
        </w:rPr>
        <w:t xml:space="preserve"> Dubrovnik, Liechtensteinov put 37,</w:t>
      </w:r>
      <w:r w:rsidR="001A4DE7" w:rsidRPr="001A4DE7">
        <w:rPr>
          <w:sz w:val="24"/>
          <w:szCs w:val="24"/>
        </w:rPr>
        <w:t xml:space="preserve"> OIB: </w:t>
      </w:r>
      <w:r w:rsidR="003D5114">
        <w:rPr>
          <w:sz w:val="24"/>
          <w:szCs w:val="24"/>
        </w:rPr>
        <w:t>76355843091</w:t>
      </w:r>
      <w:r w:rsidR="008F4AEA" w:rsidRPr="001A4DE7">
        <w:rPr>
          <w:sz w:val="24"/>
          <w:szCs w:val="24"/>
        </w:rPr>
        <w:t>,</w:t>
      </w:r>
      <w:r w:rsidR="00EE6C6F" w:rsidRPr="001A4DE7">
        <w:rPr>
          <w:sz w:val="24"/>
          <w:szCs w:val="24"/>
        </w:rPr>
        <w:t xml:space="preserve"> </w:t>
      </w:r>
      <w:r w:rsidRPr="001A4DE7">
        <w:rPr>
          <w:sz w:val="24"/>
          <w:szCs w:val="24"/>
        </w:rPr>
        <w:t xml:space="preserve">dosuđuje </w:t>
      </w:r>
      <w:r w:rsidR="009D7D10" w:rsidRPr="001A4DE7">
        <w:rPr>
          <w:sz w:val="24"/>
          <w:szCs w:val="24"/>
        </w:rPr>
        <w:t xml:space="preserve">se </w:t>
      </w:r>
      <w:r w:rsidR="00A360FC" w:rsidRPr="001A4DE7">
        <w:rPr>
          <w:sz w:val="24"/>
          <w:szCs w:val="24"/>
        </w:rPr>
        <w:t>imovin</w:t>
      </w:r>
      <w:r w:rsidR="009D7D10" w:rsidRPr="001A4DE7">
        <w:rPr>
          <w:sz w:val="24"/>
          <w:szCs w:val="24"/>
        </w:rPr>
        <w:t>a</w:t>
      </w:r>
      <w:r w:rsidR="001A4DE7">
        <w:rPr>
          <w:sz w:val="24"/>
          <w:szCs w:val="24"/>
        </w:rPr>
        <w:t xml:space="preserve"> stečajnog dužnika i to </w:t>
      </w:r>
      <w:r w:rsidR="001A4DE7" w:rsidRPr="001A4DE7">
        <w:rPr>
          <w:sz w:val="24"/>
          <w:szCs w:val="24"/>
        </w:rPr>
        <w:t>nekretnin</w:t>
      </w:r>
      <w:r w:rsidR="000E13A6">
        <w:rPr>
          <w:sz w:val="24"/>
          <w:szCs w:val="24"/>
        </w:rPr>
        <w:t>a</w:t>
      </w:r>
      <w:r w:rsidR="001A4DE7" w:rsidRPr="001A4DE7">
        <w:rPr>
          <w:sz w:val="24"/>
          <w:szCs w:val="24"/>
        </w:rPr>
        <w:t xml:space="preserve"> označen</w:t>
      </w:r>
      <w:r w:rsidR="000E13A6">
        <w:rPr>
          <w:sz w:val="24"/>
          <w:szCs w:val="24"/>
        </w:rPr>
        <w:t>a</w:t>
      </w:r>
      <w:r w:rsidR="001A4DE7" w:rsidRPr="001A4DE7">
        <w:rPr>
          <w:sz w:val="24"/>
          <w:szCs w:val="24"/>
        </w:rPr>
        <w:t xml:space="preserve"> kao:</w:t>
      </w:r>
    </w:p>
    <w:p w:rsidRDefault="003D5114" w:rsidP="003D5114" w:rsidR="001B707F" w:rsidRPr="003D5114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3D5114">
        <w:rPr>
          <w:sz w:val="24"/>
          <w:szCs w:val="24"/>
        </w:rPr>
        <w:t>298/6852 suvlasničkog dijela nekretnine čest. br. 301/1 – dvorište  i čest. zgr. 1712 – robna kuća Srđ,  upisane kod Općinskog suda u Dubrovniku u  z.ul. 2903, podul.19, za k.o. Gruž, što u naravi predstavlja poslovni prostor br. 18 na 2. katu zgr. 1712 površine 298,46 m2</w:t>
      </w:r>
      <w:r w:rsidR="001B707F" w:rsidRPr="003D5114">
        <w:rPr>
          <w:sz w:val="24"/>
          <w:szCs w:val="24"/>
        </w:rPr>
        <w:t>,</w:t>
      </w:r>
    </w:p>
    <w:p w:rsidRDefault="007B56B7" w:rsidP="001B707F" w:rsidR="00044220" w:rsidRPr="00287E37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v</w:t>
      </w:r>
      <w:r w:rsidR="00044220" w:rsidRPr="00287E37">
        <w:rPr>
          <w:sz w:val="24"/>
          <w:szCs w:val="24"/>
        </w:rPr>
        <w:t xml:space="preserve">rsta predmeta prodaje: </w:t>
      </w:r>
      <w:r w:rsidR="003D5114">
        <w:rPr>
          <w:sz w:val="24"/>
          <w:szCs w:val="24"/>
        </w:rPr>
        <w:t>skupni</w:t>
      </w:r>
      <w:r w:rsidR="00A2052F">
        <w:rPr>
          <w:sz w:val="24"/>
          <w:szCs w:val="24"/>
        </w:rPr>
        <w:t xml:space="preserve"> predmet prodaje</w:t>
      </w:r>
      <w:r w:rsidR="003D5114">
        <w:rPr>
          <w:sz w:val="24"/>
          <w:szCs w:val="24"/>
        </w:rPr>
        <w:t>,</w:t>
      </w:r>
    </w:p>
    <w:p w:rsidRDefault="00044220" w:rsidP="00A360FC" w:rsidR="001B707F">
      <w:pPr>
        <w:ind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identifikator </w:t>
      </w:r>
      <w:r w:rsidR="00A2052F">
        <w:rPr>
          <w:sz w:val="24"/>
          <w:szCs w:val="24"/>
        </w:rPr>
        <w:t xml:space="preserve">predmeta </w:t>
      </w:r>
      <w:r w:rsidRPr="00287E37">
        <w:rPr>
          <w:sz w:val="24"/>
          <w:szCs w:val="24"/>
        </w:rPr>
        <w:t xml:space="preserve">prodaje: </w:t>
      </w:r>
      <w:r w:rsidR="00FF1EFD">
        <w:rPr>
          <w:sz w:val="24"/>
          <w:szCs w:val="24"/>
        </w:rPr>
        <w:t>4801</w:t>
      </w:r>
      <w:r w:rsidR="00A2052F">
        <w:rPr>
          <w:sz w:val="24"/>
          <w:szCs w:val="24"/>
        </w:rPr>
        <w:t>,</w:t>
      </w:r>
    </w:p>
    <w:p w:rsidRDefault="00A2052F" w:rsidP="00A360FC" w:rsidR="00FF0485" w:rsidRPr="00287E37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oznaka</w:t>
      </w:r>
      <w:r w:rsidR="00101EBA">
        <w:rPr>
          <w:sz w:val="24"/>
          <w:szCs w:val="24"/>
        </w:rPr>
        <w:t xml:space="preserve"> e</w:t>
      </w:r>
      <w:r w:rsidR="001B707F">
        <w:rPr>
          <w:sz w:val="24"/>
          <w:szCs w:val="24"/>
        </w:rPr>
        <w:t xml:space="preserve">lektroničke javne dražbe: </w:t>
      </w:r>
      <w:r w:rsidR="000E13A6">
        <w:rPr>
          <w:sz w:val="24"/>
          <w:szCs w:val="24"/>
        </w:rPr>
        <w:t>treća</w:t>
      </w:r>
      <w:r>
        <w:rPr>
          <w:sz w:val="24"/>
          <w:szCs w:val="24"/>
        </w:rPr>
        <w:t>.</w:t>
      </w:r>
      <w:r w:rsidR="00FF0485" w:rsidRPr="00287E37">
        <w:rPr>
          <w:sz w:val="24"/>
          <w:szCs w:val="24"/>
        </w:rPr>
        <w:t xml:space="preserve">  </w:t>
      </w:r>
    </w:p>
    <w:p w:rsidRDefault="00FF0485" w:rsidP="00134DFA" w:rsidR="00FF0485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II.</w:t>
      </w:r>
      <w:r w:rsidR="0064790B" w:rsidRPr="00287E37">
        <w:rPr>
          <w:sz w:val="24"/>
          <w:szCs w:val="24"/>
        </w:rPr>
        <w:tab/>
        <w:t>Imovina</w:t>
      </w:r>
      <w:r w:rsidRPr="00287E37">
        <w:rPr>
          <w:sz w:val="24"/>
          <w:szCs w:val="24"/>
        </w:rPr>
        <w:t xml:space="preserve"> iz točke I. ovog rješenja predat će se ponuditelju</w:t>
      </w:r>
      <w:r w:rsidR="0042201E" w:rsidRPr="00287E37">
        <w:rPr>
          <w:sz w:val="24"/>
          <w:szCs w:val="24"/>
        </w:rPr>
        <w:t>:</w:t>
      </w:r>
      <w:r w:rsidRPr="00287E37">
        <w:rPr>
          <w:sz w:val="24"/>
          <w:szCs w:val="24"/>
        </w:rPr>
        <w:t xml:space="preserve"> </w:t>
      </w:r>
      <w:r w:rsidR="00FF1EFD" w:rsidRPr="00FF1EFD">
        <w:rPr>
          <w:sz w:val="24"/>
          <w:szCs w:val="24"/>
        </w:rPr>
        <w:t>NIKŠA GAVRILICA, Dubrovnik, Liechtensteinov put 37, OIB: 76355843091</w:t>
      </w:r>
      <w:r w:rsidR="00A2052F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nakon što u cijelosti u roku od </w:t>
      </w:r>
      <w:r w:rsidR="00287E37" w:rsidRPr="00287E37">
        <w:rPr>
          <w:sz w:val="24"/>
          <w:szCs w:val="24"/>
        </w:rPr>
        <w:t>30</w:t>
      </w:r>
      <w:r w:rsidRPr="00287E37">
        <w:rPr>
          <w:sz w:val="24"/>
          <w:szCs w:val="24"/>
        </w:rPr>
        <w:t xml:space="preserve"> dana od </w:t>
      </w:r>
      <w:r w:rsidR="008B5E39" w:rsidRPr="00287E37">
        <w:rPr>
          <w:sz w:val="24"/>
          <w:szCs w:val="24"/>
        </w:rPr>
        <w:t>dostave</w:t>
      </w:r>
      <w:r w:rsidRPr="00287E37">
        <w:rPr>
          <w:sz w:val="24"/>
          <w:szCs w:val="24"/>
        </w:rPr>
        <w:t xml:space="preserve"> o</w:t>
      </w:r>
      <w:r w:rsidR="002B2210">
        <w:rPr>
          <w:sz w:val="24"/>
          <w:szCs w:val="24"/>
        </w:rPr>
        <w:t>vog rješenja položi iznos kupov</w:t>
      </w:r>
      <w:r w:rsidRPr="00287E37">
        <w:rPr>
          <w:sz w:val="24"/>
          <w:szCs w:val="24"/>
        </w:rPr>
        <w:t xml:space="preserve">ine od </w:t>
      </w:r>
      <w:r w:rsidR="00FF1EFD">
        <w:rPr>
          <w:sz w:val="24"/>
          <w:szCs w:val="24"/>
        </w:rPr>
        <w:t>1.195.000,00</w:t>
      </w:r>
      <w:r w:rsidR="008F4AEA" w:rsidRPr="00287E37">
        <w:rPr>
          <w:sz w:val="24"/>
          <w:szCs w:val="24"/>
        </w:rPr>
        <w:t xml:space="preserve"> </w:t>
      </w:r>
      <w:r w:rsidR="00142C4A" w:rsidRPr="00287E37">
        <w:rPr>
          <w:sz w:val="24"/>
          <w:szCs w:val="24"/>
        </w:rPr>
        <w:t xml:space="preserve">kuna </w:t>
      </w:r>
      <w:r w:rsidRPr="00287E37">
        <w:rPr>
          <w:sz w:val="24"/>
          <w:szCs w:val="24"/>
        </w:rPr>
        <w:t xml:space="preserve">(slovima: </w:t>
      </w:r>
      <w:r w:rsidR="00FF1EFD">
        <w:rPr>
          <w:sz w:val="24"/>
          <w:szCs w:val="24"/>
        </w:rPr>
        <w:t>milijunstodevedesetpettisuća</w:t>
      </w:r>
      <w:r w:rsidR="00101EBA">
        <w:rPr>
          <w:sz w:val="24"/>
          <w:szCs w:val="24"/>
        </w:rPr>
        <w:t xml:space="preserve"> kuna</w:t>
      </w:r>
      <w:r w:rsidRPr="00287E37">
        <w:rPr>
          <w:sz w:val="24"/>
          <w:szCs w:val="24"/>
        </w:rPr>
        <w:t xml:space="preserve">) u korist računa </w:t>
      </w:r>
      <w:r w:rsidR="00C3304F" w:rsidRPr="00287E37">
        <w:rPr>
          <w:sz w:val="24"/>
          <w:szCs w:val="24"/>
        </w:rPr>
        <w:t>IBAN</w:t>
      </w:r>
      <w:r w:rsidR="00F237F9" w:rsidRPr="00287E37">
        <w:rPr>
          <w:sz w:val="24"/>
          <w:szCs w:val="24"/>
        </w:rPr>
        <w:t>: HR1123900011300028787 Model: HR11 poziv na broj</w:t>
      </w:r>
      <w:r w:rsidR="00BC00E9" w:rsidRPr="00287E37">
        <w:rPr>
          <w:sz w:val="24"/>
          <w:szCs w:val="24"/>
        </w:rPr>
        <w:t xml:space="preserve"> </w:t>
      </w:r>
      <w:r w:rsidR="008735FD" w:rsidRPr="00287E37">
        <w:rPr>
          <w:sz w:val="24"/>
          <w:szCs w:val="24"/>
        </w:rPr>
        <w:t xml:space="preserve">(P1) </w:t>
      </w:r>
      <w:r w:rsidR="00FF1EFD">
        <w:rPr>
          <w:sz w:val="24"/>
          <w:szCs w:val="24"/>
        </w:rPr>
        <w:t>94315</w:t>
      </w:r>
      <w:r w:rsidRPr="00287E37">
        <w:rPr>
          <w:sz w:val="24"/>
          <w:szCs w:val="24"/>
        </w:rPr>
        <w:t>,</w:t>
      </w:r>
      <w:r w:rsidR="00610E19" w:rsidRPr="00287E37">
        <w:rPr>
          <w:sz w:val="24"/>
          <w:szCs w:val="24"/>
        </w:rPr>
        <w:t xml:space="preserve"> a kao podatak drugi broj (P2)</w:t>
      </w:r>
      <w:r w:rsidR="004146A9" w:rsidRPr="00287E37">
        <w:rPr>
          <w:sz w:val="24"/>
          <w:szCs w:val="24"/>
        </w:rPr>
        <w:t xml:space="preserve"> odvojen crticom (-)</w:t>
      </w:r>
      <w:r w:rsidR="00EB7C39" w:rsidRPr="00287E37">
        <w:rPr>
          <w:sz w:val="24"/>
          <w:szCs w:val="24"/>
        </w:rPr>
        <w:t xml:space="preserve"> </w:t>
      </w:r>
      <w:r w:rsidR="00FF1EFD">
        <w:rPr>
          <w:sz w:val="24"/>
          <w:szCs w:val="24"/>
        </w:rPr>
        <w:t>50520</w:t>
      </w:r>
      <w:r w:rsidR="00610E19" w:rsidRPr="00287E37">
        <w:rPr>
          <w:sz w:val="24"/>
          <w:szCs w:val="24"/>
        </w:rPr>
        <w:t>,</w:t>
      </w:r>
      <w:r w:rsidRPr="00287E37">
        <w:rPr>
          <w:sz w:val="24"/>
          <w:szCs w:val="24"/>
        </w:rPr>
        <w:t xml:space="preserve"> opis plaćanja uplata cijene za St-</w:t>
      </w:r>
      <w:r w:rsidR="00FF1EFD">
        <w:rPr>
          <w:sz w:val="24"/>
          <w:szCs w:val="24"/>
        </w:rPr>
        <w:t>178</w:t>
      </w:r>
      <w:r w:rsidRPr="00287E37">
        <w:rPr>
          <w:sz w:val="24"/>
          <w:szCs w:val="24"/>
        </w:rPr>
        <w:t>/</w:t>
      </w:r>
      <w:r w:rsidR="00A771E5" w:rsidRPr="00287E37">
        <w:rPr>
          <w:sz w:val="24"/>
          <w:szCs w:val="24"/>
        </w:rPr>
        <w:t>201</w:t>
      </w:r>
      <w:r w:rsidR="00994B61">
        <w:rPr>
          <w:sz w:val="24"/>
          <w:szCs w:val="24"/>
        </w:rPr>
        <w:t>6</w:t>
      </w:r>
      <w:r w:rsidRPr="00287E37">
        <w:rPr>
          <w:sz w:val="24"/>
          <w:szCs w:val="24"/>
        </w:rPr>
        <w:t xml:space="preserve"> i nakon što ovo rješenje postane pravomoćno.</w:t>
      </w:r>
      <w:r w:rsidR="00CD7576" w:rsidRPr="00287E37">
        <w:rPr>
          <w:sz w:val="24"/>
          <w:szCs w:val="24"/>
        </w:rPr>
        <w:t xml:space="preserve"> </w:t>
      </w:r>
    </w:p>
    <w:p w:rsidRDefault="00212B4A" w:rsidP="00F444B5" w:rsidR="00212B4A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022CF4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022CF4">
        <w:rPr>
          <w:sz w:val="24"/>
          <w:szCs w:val="24"/>
        </w:rPr>
        <w:t xml:space="preserve">27. </w:t>
      </w:r>
    </w:p>
    <w:p w:rsidRDefault="00022CF4" w:rsidP="00F444B5" w:rsidR="00022CF4" w:rsidRPr="00022CF4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022CF4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</w:t>
      </w:r>
      <w:r w:rsidR="00586912">
        <w:rPr>
          <w:sz w:val="24"/>
          <w:szCs w:val="24"/>
        </w:rPr>
        <w:t>ti</w:t>
      </w:r>
      <w:r w:rsidRPr="00022CF4">
        <w:rPr>
          <w:sz w:val="24"/>
          <w:szCs w:val="24"/>
        </w:rPr>
        <w:t xml:space="preserve"> opciju "OUR"</w:t>
      </w:r>
      <w:r>
        <w:rPr>
          <w:sz w:val="24"/>
          <w:szCs w:val="24"/>
        </w:rPr>
        <w:t>.</w:t>
      </w:r>
    </w:p>
    <w:p w:rsidRDefault="002939B2" w:rsidP="00F444B5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CD7576" w:rsidRPr="00287E37">
        <w:rPr>
          <w:sz w:val="24"/>
          <w:szCs w:val="24"/>
        </w:rPr>
        <w:t xml:space="preserve">Primitak ovog rješenja računa se sukladno čl. </w:t>
      </w:r>
      <w:r w:rsidR="00574E6D" w:rsidRPr="00287E37">
        <w:rPr>
          <w:sz w:val="24"/>
          <w:szCs w:val="24"/>
        </w:rPr>
        <w:t>103</w:t>
      </w:r>
      <w:r w:rsidR="00C61842" w:rsidRPr="00287E37">
        <w:rPr>
          <w:sz w:val="24"/>
          <w:szCs w:val="24"/>
        </w:rPr>
        <w:t>.</w:t>
      </w:r>
      <w:r w:rsidR="00CD7576" w:rsidRPr="00287E37">
        <w:rPr>
          <w:sz w:val="24"/>
          <w:szCs w:val="24"/>
        </w:rPr>
        <w:t xml:space="preserve"> </w:t>
      </w:r>
      <w:r w:rsidR="00574E6D" w:rsidRPr="00287E37">
        <w:rPr>
          <w:sz w:val="24"/>
          <w:szCs w:val="24"/>
        </w:rPr>
        <w:t>Ovršnog zakona u vezi s čl. 247. Stečajnog zakona</w:t>
      </w:r>
      <w:r w:rsidR="00CD7576" w:rsidRPr="00287E37">
        <w:rPr>
          <w:sz w:val="24"/>
          <w:szCs w:val="24"/>
        </w:rPr>
        <w:t xml:space="preserve"> istekom </w:t>
      </w:r>
      <w:r w:rsidR="00BC00E9" w:rsidRPr="00287E37">
        <w:rPr>
          <w:sz w:val="24"/>
          <w:szCs w:val="24"/>
        </w:rPr>
        <w:t>treće</w:t>
      </w:r>
      <w:r w:rsidR="00CD7576" w:rsidRPr="00287E37">
        <w:rPr>
          <w:sz w:val="24"/>
          <w:szCs w:val="24"/>
        </w:rPr>
        <w:t>g dana od dana objave na e-Oglasnoj ploči.</w:t>
      </w:r>
    </w:p>
    <w:p w:rsidRDefault="00E82B67" w:rsidP="00F444B5" w:rsidR="00E82B67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  <w:t xml:space="preserve">Uplaćena jamčevina u iznosu od </w:t>
      </w:r>
      <w:r w:rsidR="004F444C">
        <w:rPr>
          <w:sz w:val="24"/>
          <w:szCs w:val="24"/>
        </w:rPr>
        <w:t>55.500,00</w:t>
      </w:r>
      <w:r w:rsidR="00994B61">
        <w:rPr>
          <w:sz w:val="24"/>
          <w:szCs w:val="24"/>
        </w:rPr>
        <w:t xml:space="preserve"> kn </w:t>
      </w:r>
      <w:r w:rsidR="005D1717" w:rsidRPr="00287E37">
        <w:rPr>
          <w:sz w:val="24"/>
          <w:szCs w:val="24"/>
        </w:rPr>
        <w:t>(</w:t>
      </w:r>
      <w:r w:rsidR="004F444C">
        <w:rPr>
          <w:sz w:val="24"/>
          <w:szCs w:val="24"/>
        </w:rPr>
        <w:t xml:space="preserve"> pedesetpettisućapetsto </w:t>
      </w:r>
      <w:r w:rsidR="001B707F">
        <w:rPr>
          <w:sz w:val="24"/>
          <w:szCs w:val="24"/>
        </w:rPr>
        <w:t>kuna</w:t>
      </w:r>
      <w:r w:rsidR="005D1717" w:rsidRPr="00287E37">
        <w:rPr>
          <w:sz w:val="24"/>
          <w:szCs w:val="24"/>
        </w:rPr>
        <w:t xml:space="preserve">) </w:t>
      </w:r>
      <w:r w:rsidRPr="00287E37">
        <w:rPr>
          <w:sz w:val="24"/>
          <w:szCs w:val="24"/>
        </w:rPr>
        <w:t>uračunava se u kupovninu.</w:t>
      </w:r>
    </w:p>
    <w:p w:rsidRDefault="00FF0485" w:rsidP="00F444B5" w:rsidR="00FF0485" w:rsidRPr="00287E37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lastRenderedPageBreak/>
        <w:t>III.</w:t>
      </w:r>
      <w:r w:rsidRPr="00287E37">
        <w:rPr>
          <w:b/>
          <w:sz w:val="24"/>
          <w:szCs w:val="24"/>
        </w:rPr>
        <w:tab/>
      </w:r>
      <w:r w:rsidR="008F1D4E" w:rsidRPr="00287E37">
        <w:rPr>
          <w:sz w:val="24"/>
          <w:szCs w:val="24"/>
        </w:rPr>
        <w:t xml:space="preserve">Ako </w:t>
      </w:r>
      <w:r w:rsidR="004146A9" w:rsidRPr="00287E37">
        <w:rPr>
          <w:sz w:val="24"/>
          <w:szCs w:val="24"/>
        </w:rPr>
        <w:t xml:space="preserve">ponuditelj </w:t>
      </w:r>
      <w:r w:rsidR="008F1D4E" w:rsidRPr="00287E37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ab/>
      </w:r>
      <w:r w:rsidR="00913291" w:rsidRPr="00287E37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287E37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287E37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287E37">
        <w:rPr>
          <w:b/>
          <w:sz w:val="24"/>
          <w:szCs w:val="24"/>
        </w:rPr>
        <w:t>IV.</w:t>
      </w:r>
      <w:r w:rsidRPr="00287E37">
        <w:rPr>
          <w:sz w:val="24"/>
          <w:szCs w:val="24"/>
        </w:rPr>
        <w:tab/>
      </w:r>
      <w:r w:rsidR="00FF0485" w:rsidRPr="00287E37">
        <w:rPr>
          <w:sz w:val="24"/>
          <w:szCs w:val="24"/>
        </w:rPr>
        <w:t>Zaključkom o predaji nekretnin</w:t>
      </w:r>
      <w:r w:rsidR="00F50918">
        <w:rPr>
          <w:sz w:val="24"/>
          <w:szCs w:val="24"/>
        </w:rPr>
        <w:t>a</w:t>
      </w:r>
      <w:r w:rsidR="00FF0485" w:rsidRPr="00287E37">
        <w:rPr>
          <w:sz w:val="24"/>
          <w:szCs w:val="24"/>
        </w:rPr>
        <w:t xml:space="preserve"> odredit će se upis prava vlasništva u zemljišnim knjigama na ime kupca i brisanje svih dosadašnjih upisa u zemljišnim knjigama na prodan</w:t>
      </w:r>
      <w:r w:rsidR="00F50918">
        <w:rPr>
          <w:sz w:val="24"/>
          <w:szCs w:val="24"/>
        </w:rPr>
        <w:t>im</w:t>
      </w:r>
      <w:r w:rsidR="00FF0485" w:rsidRPr="00287E37">
        <w:rPr>
          <w:sz w:val="24"/>
          <w:szCs w:val="24"/>
        </w:rPr>
        <w:t xml:space="preserve"> nekretnin</w:t>
      </w:r>
      <w:r w:rsidR="00F50918">
        <w:rPr>
          <w:sz w:val="24"/>
          <w:szCs w:val="24"/>
        </w:rPr>
        <w:t>ama</w:t>
      </w:r>
      <w:r w:rsidR="00FF0485" w:rsidRPr="00287E37">
        <w:rPr>
          <w:sz w:val="24"/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V.</w:t>
      </w:r>
      <w:r w:rsidRPr="00287E37">
        <w:rPr>
          <w:szCs w:val="24"/>
        </w:rPr>
        <w:tab/>
        <w:t>Nalaže se ovu dosudu nekretnin</w:t>
      </w:r>
      <w:r w:rsidR="001B707F">
        <w:rPr>
          <w:szCs w:val="24"/>
        </w:rPr>
        <w:t>a</w:t>
      </w:r>
      <w:r w:rsidR="004146A9" w:rsidRPr="00287E37">
        <w:rPr>
          <w:szCs w:val="24"/>
        </w:rPr>
        <w:t xml:space="preserve"> naveden</w:t>
      </w:r>
      <w:r w:rsidR="001B707F">
        <w:rPr>
          <w:szCs w:val="24"/>
        </w:rPr>
        <w:t>ih</w:t>
      </w:r>
      <w:r w:rsidR="004146A9" w:rsidRPr="00287E37">
        <w:rPr>
          <w:szCs w:val="24"/>
        </w:rPr>
        <w:t xml:space="preserve"> u toč. I</w:t>
      </w:r>
      <w:r w:rsidRPr="00287E37">
        <w:rPr>
          <w:szCs w:val="24"/>
        </w:rPr>
        <w:t xml:space="preserve"> zabilježiti u zemljišnim knjig</w:t>
      </w:r>
      <w:r w:rsidR="007254CE" w:rsidRPr="00287E37">
        <w:rPr>
          <w:szCs w:val="24"/>
        </w:rPr>
        <w:t xml:space="preserve">ama Općinskog suda u </w:t>
      </w:r>
      <w:r w:rsidR="004F444C">
        <w:rPr>
          <w:szCs w:val="24"/>
        </w:rPr>
        <w:t>Dubrovniku</w:t>
      </w:r>
      <w:r w:rsidR="00994B61">
        <w:rPr>
          <w:szCs w:val="24"/>
        </w:rPr>
        <w:t xml:space="preserve">, </w:t>
      </w:r>
      <w:r w:rsidR="007D5766" w:rsidRPr="007D5766">
        <w:rPr>
          <w:szCs w:val="24"/>
        </w:rPr>
        <w:t xml:space="preserve">zemljišno knjižni odjel </w:t>
      </w:r>
      <w:r w:rsidR="004F444C">
        <w:rPr>
          <w:szCs w:val="24"/>
        </w:rPr>
        <w:t>Dubrovnik</w:t>
      </w:r>
      <w:r w:rsidRPr="00287E37">
        <w:rPr>
          <w:szCs w:val="24"/>
        </w:rPr>
        <w:t>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b/>
          <w:szCs w:val="24"/>
        </w:rPr>
        <w:t>VI.</w:t>
      </w:r>
      <w:r w:rsidRPr="00287E37">
        <w:rPr>
          <w:szCs w:val="24"/>
        </w:rPr>
        <w:tab/>
        <w:t>Žalba protiv ovog rješenja ne zadržava provedbu rješenja.</w:t>
      </w:r>
    </w:p>
    <w:p w:rsidRDefault="00FF0485" w:rsidP="00B3729B" w:rsidR="00FF0485" w:rsidRPr="00287E37">
      <w:pPr>
        <w:pStyle w:val="Tijeloteksta"/>
        <w:ind w:hanging="720" w:left="720"/>
        <w:rPr>
          <w:szCs w:val="24"/>
        </w:rPr>
      </w:pPr>
      <w:r w:rsidRPr="00287E37">
        <w:rPr>
          <w:szCs w:val="24"/>
        </w:rPr>
        <w:t xml:space="preserve">  </w:t>
      </w:r>
    </w:p>
    <w:p w:rsidRDefault="005D71AF" w:rsidP="00B3729B" w:rsidR="005D71AF" w:rsidRPr="00287E37">
      <w:pPr>
        <w:pStyle w:val="Tijeloteksta"/>
        <w:ind w:hanging="720" w:left="720"/>
        <w:rPr>
          <w:szCs w:val="24"/>
        </w:rPr>
      </w:pPr>
    </w:p>
    <w:p w:rsidRDefault="00FF0485" w:rsidR="00FF0485" w:rsidRPr="00287E37">
      <w:pPr>
        <w:pStyle w:val="Tijeloteksta"/>
        <w:jc w:val="center"/>
        <w:rPr>
          <w:b/>
          <w:szCs w:val="24"/>
        </w:rPr>
      </w:pPr>
      <w:r w:rsidRPr="00287E37">
        <w:rPr>
          <w:b/>
          <w:szCs w:val="24"/>
        </w:rPr>
        <w:t>Obrazloženje</w:t>
      </w:r>
    </w:p>
    <w:p w:rsidRDefault="00FF0485" w:rsidR="00FF0485" w:rsidRPr="00287E37">
      <w:pPr>
        <w:pStyle w:val="Tijeloteksta"/>
        <w:jc w:val="center"/>
        <w:rPr>
          <w:b/>
          <w:szCs w:val="24"/>
        </w:rPr>
      </w:pPr>
    </w:p>
    <w:p w:rsidRDefault="00223A2E" w:rsidP="00223A2E" w:rsidR="00223A2E" w:rsidRPr="00223A2E">
      <w:pPr>
        <w:pStyle w:val="Tijeloteksta"/>
        <w:rPr>
          <w:szCs w:val="24"/>
        </w:rPr>
      </w:pPr>
      <w:r w:rsidRPr="00223A2E">
        <w:rPr>
          <w:szCs w:val="24"/>
        </w:rPr>
        <w:tab/>
      </w:r>
      <w:r w:rsidR="004F444C" w:rsidRPr="004F444C">
        <w:rPr>
          <w:szCs w:val="24"/>
        </w:rPr>
        <w:t>Rješenjem Trgovačkog suda u Splitu, Stalna služba u Dubrovniku posl.br. St- 178/2016 od 15. veljače 2016. godine otvoren je stečajni postupak nad stečajnim dužnikom TISKARA PAVLEKOVIĆ d.o.o. „u stečaju“ za grafičku i trgovačku djelatnost, Dubrovnik, Vinogradarska 32, M</w:t>
      </w:r>
      <w:r w:rsidR="004F444C">
        <w:rPr>
          <w:szCs w:val="24"/>
        </w:rPr>
        <w:t>BS: 060030257, OIB: 14632399555</w:t>
      </w:r>
      <w:r w:rsidRPr="00223A2E">
        <w:rPr>
          <w:szCs w:val="24"/>
        </w:rPr>
        <w:t xml:space="preserve">. U stečajnom postupku nad dužnikom utvrđeno je da u stečajnu masu ulazi nekretnina opisana pod točkom I., izreke ovog rješenja. Nadalje, </w:t>
      </w:r>
      <w:r w:rsidR="004F444C">
        <w:rPr>
          <w:szCs w:val="24"/>
        </w:rPr>
        <w:t>u</w:t>
      </w:r>
      <w:r w:rsidR="004F444C" w:rsidRPr="004F444C">
        <w:rPr>
          <w:szCs w:val="24"/>
        </w:rPr>
        <w:t>tvrđeno je iz uvida u izvadak iz zemljišnih knjiga da na toj nekretnini postoji upisano razlučno pravo hipoteke u korist H-ABDUCO d.o.o. Zagreb i u korist REPUBLIKA HRVATSKA i u korist HRVATSKA POŠTANS</w:t>
      </w:r>
      <w:r w:rsidR="004F444C">
        <w:rPr>
          <w:szCs w:val="24"/>
        </w:rPr>
        <w:t>KA BANKA d.d</w:t>
      </w:r>
      <w:r w:rsidRPr="00223A2E">
        <w:rPr>
          <w:szCs w:val="24"/>
        </w:rPr>
        <w:t>.</w:t>
      </w:r>
    </w:p>
    <w:p w:rsidRDefault="00223A2E" w:rsidP="00223A2E" w:rsidR="00223A2E" w:rsidRPr="00223A2E">
      <w:pPr>
        <w:pStyle w:val="Tijeloteksta"/>
        <w:rPr>
          <w:szCs w:val="24"/>
        </w:rPr>
      </w:pPr>
    </w:p>
    <w:p w:rsidRDefault="00223A2E" w:rsidP="00517F5D" w:rsidR="00FF0485" w:rsidRPr="00287E37">
      <w:pPr>
        <w:pStyle w:val="Tijeloteksta"/>
        <w:rPr>
          <w:szCs w:val="24"/>
        </w:rPr>
      </w:pPr>
      <w:r w:rsidRPr="00223A2E">
        <w:rPr>
          <w:szCs w:val="24"/>
        </w:rPr>
        <w:tab/>
      </w:r>
      <w:r w:rsidR="004F444C" w:rsidRPr="004F444C">
        <w:rPr>
          <w:szCs w:val="24"/>
        </w:rPr>
        <w:t>Rješenjem o prodaji posl.br. St-178/2016-25 od 26. rujna 2016. godine određena je prodaja imovine navedene u točki I. ovo</w:t>
      </w:r>
      <w:r w:rsidR="004F444C">
        <w:rPr>
          <w:szCs w:val="24"/>
        </w:rPr>
        <w:t>g rješenja u stečajnom postupku</w:t>
      </w:r>
      <w:r w:rsidRPr="00223A2E">
        <w:rPr>
          <w:szCs w:val="24"/>
        </w:rPr>
        <w:t xml:space="preserve">, a zaključkom posl.br. </w:t>
      </w:r>
      <w:r w:rsidR="004F444C" w:rsidRPr="004F444C">
        <w:rPr>
          <w:szCs w:val="24"/>
        </w:rPr>
        <w:t>18 St-178/2016-59</w:t>
      </w:r>
      <w:r w:rsidR="004F444C">
        <w:rPr>
          <w:szCs w:val="24"/>
        </w:rPr>
        <w:t xml:space="preserve"> od 19. siječnja 2018</w:t>
      </w:r>
      <w:r w:rsidRPr="00223A2E">
        <w:rPr>
          <w:szCs w:val="24"/>
        </w:rPr>
        <w:t>. godine utvrđena je početna vrijednost, te uvjeti prodaje i dostavljen je zahtjev Financijskoj agenciji za prodaju nekretnine.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5340EB" w:rsidR="00B7040C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Prema </w:t>
      </w:r>
      <w:r w:rsidR="00100D9A" w:rsidRPr="00287E37">
        <w:rPr>
          <w:sz w:val="24"/>
          <w:szCs w:val="24"/>
        </w:rPr>
        <w:t>izvješću Financijske agencije</w:t>
      </w:r>
      <w:r w:rsidR="00B7040C" w:rsidRPr="00287E37">
        <w:rPr>
          <w:sz w:val="24"/>
          <w:szCs w:val="24"/>
        </w:rPr>
        <w:t xml:space="preserve"> o provedenoj elektroničkoj dražbi</w:t>
      </w:r>
      <w:r w:rsidR="00100D9A" w:rsidRPr="00287E37">
        <w:rPr>
          <w:sz w:val="24"/>
          <w:szCs w:val="24"/>
        </w:rPr>
        <w:t xml:space="preserve"> (list spisa </w:t>
      </w:r>
      <w:r w:rsidR="004F444C">
        <w:rPr>
          <w:sz w:val="24"/>
          <w:szCs w:val="24"/>
        </w:rPr>
        <w:t>495-522</w:t>
      </w:r>
      <w:r w:rsidR="00100D9A" w:rsidRPr="00287E37">
        <w:rPr>
          <w:sz w:val="24"/>
          <w:szCs w:val="24"/>
        </w:rPr>
        <w:t xml:space="preserve">) </w:t>
      </w:r>
      <w:r w:rsidR="00223A2E">
        <w:rPr>
          <w:sz w:val="24"/>
          <w:szCs w:val="24"/>
        </w:rPr>
        <w:t>treća</w:t>
      </w:r>
      <w:r w:rsidR="00876F1D">
        <w:rPr>
          <w:sz w:val="24"/>
          <w:szCs w:val="24"/>
        </w:rPr>
        <w:t xml:space="preserve"> </w:t>
      </w:r>
      <w:r w:rsidR="005566D8" w:rsidRPr="00287E37">
        <w:rPr>
          <w:sz w:val="24"/>
          <w:szCs w:val="24"/>
        </w:rPr>
        <w:t xml:space="preserve">dražba je počela </w:t>
      </w:r>
      <w:r w:rsidR="004F444C">
        <w:rPr>
          <w:sz w:val="24"/>
          <w:szCs w:val="24"/>
        </w:rPr>
        <w:t>25</w:t>
      </w:r>
      <w:r w:rsidR="00386310" w:rsidRPr="00287E37">
        <w:rPr>
          <w:sz w:val="24"/>
          <w:szCs w:val="24"/>
        </w:rPr>
        <w:t xml:space="preserve">. </w:t>
      </w:r>
      <w:r w:rsidR="004F444C">
        <w:rPr>
          <w:sz w:val="24"/>
          <w:szCs w:val="24"/>
        </w:rPr>
        <w:t>srpnj</w:t>
      </w:r>
      <w:r w:rsidR="00494099" w:rsidRPr="00287E37">
        <w:rPr>
          <w:sz w:val="24"/>
          <w:szCs w:val="24"/>
        </w:rPr>
        <w:t>a</w:t>
      </w:r>
      <w:r w:rsidR="00CF389E" w:rsidRPr="00287E37">
        <w:rPr>
          <w:sz w:val="24"/>
          <w:szCs w:val="24"/>
        </w:rPr>
        <w:t xml:space="preserve"> </w:t>
      </w:r>
      <w:r w:rsidR="00386310" w:rsidRPr="00287E37">
        <w:rPr>
          <w:sz w:val="24"/>
          <w:szCs w:val="24"/>
        </w:rPr>
        <w:t>201</w:t>
      </w:r>
      <w:r w:rsidR="00BB1363">
        <w:rPr>
          <w:sz w:val="24"/>
          <w:szCs w:val="24"/>
        </w:rPr>
        <w:t>8</w:t>
      </w:r>
      <w:r w:rsidR="00B7040C" w:rsidRPr="00287E37">
        <w:rPr>
          <w:sz w:val="24"/>
          <w:szCs w:val="24"/>
        </w:rPr>
        <w:t>. godine u 1</w:t>
      </w:r>
      <w:r w:rsidR="006227E7">
        <w:rPr>
          <w:sz w:val="24"/>
          <w:szCs w:val="24"/>
        </w:rPr>
        <w:t>5</w:t>
      </w:r>
      <w:r w:rsidR="00B7040C" w:rsidRPr="00287E37">
        <w:rPr>
          <w:sz w:val="24"/>
          <w:szCs w:val="24"/>
        </w:rPr>
        <w:t>:</w:t>
      </w:r>
      <w:r w:rsidR="00386310" w:rsidRPr="00287E37">
        <w:rPr>
          <w:sz w:val="24"/>
          <w:szCs w:val="24"/>
        </w:rPr>
        <w:t>00</w:t>
      </w:r>
      <w:r w:rsidR="00B7040C" w:rsidRPr="00287E37">
        <w:rPr>
          <w:sz w:val="24"/>
          <w:szCs w:val="24"/>
        </w:rPr>
        <w:t>:00</w:t>
      </w:r>
      <w:r w:rsidR="00386310" w:rsidRPr="00287E37">
        <w:rPr>
          <w:sz w:val="24"/>
          <w:szCs w:val="24"/>
        </w:rPr>
        <w:t xml:space="preserve"> sati</w:t>
      </w:r>
      <w:r w:rsidR="004F444C">
        <w:rPr>
          <w:sz w:val="24"/>
          <w:szCs w:val="24"/>
        </w:rPr>
        <w:t>, te završila 17. listopad</w:t>
      </w:r>
      <w:r w:rsidR="00577D88">
        <w:rPr>
          <w:sz w:val="24"/>
          <w:szCs w:val="24"/>
        </w:rPr>
        <w:t>a 2018. g</w:t>
      </w:r>
      <w:r w:rsidR="006227E7">
        <w:rPr>
          <w:sz w:val="24"/>
          <w:szCs w:val="24"/>
        </w:rPr>
        <w:t>odine u 23:59:59 sati</w:t>
      </w:r>
      <w:r w:rsidR="00386310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i uplaćen</w:t>
      </w:r>
      <w:r w:rsidR="00223A2E">
        <w:rPr>
          <w:sz w:val="24"/>
          <w:szCs w:val="24"/>
        </w:rPr>
        <w:t>e</w:t>
      </w:r>
      <w:r w:rsidR="00BC7344">
        <w:rPr>
          <w:sz w:val="24"/>
          <w:szCs w:val="24"/>
        </w:rPr>
        <w:t xml:space="preserve"> </w:t>
      </w:r>
      <w:r w:rsidR="00223A2E">
        <w:rPr>
          <w:sz w:val="24"/>
          <w:szCs w:val="24"/>
        </w:rPr>
        <w:t>su</w:t>
      </w:r>
      <w:r w:rsidR="00BD6DFB" w:rsidRPr="00287E37">
        <w:rPr>
          <w:sz w:val="24"/>
          <w:szCs w:val="24"/>
        </w:rPr>
        <w:t xml:space="preserve"> </w:t>
      </w:r>
      <w:r w:rsidR="001B355D" w:rsidRPr="00287E37">
        <w:rPr>
          <w:sz w:val="24"/>
          <w:szCs w:val="24"/>
        </w:rPr>
        <w:t>jamčevin</w:t>
      </w:r>
      <w:r w:rsidR="00223A2E">
        <w:rPr>
          <w:sz w:val="24"/>
          <w:szCs w:val="24"/>
        </w:rPr>
        <w:t>e</w:t>
      </w:r>
      <w:r w:rsidR="006227E7">
        <w:rPr>
          <w:sz w:val="24"/>
          <w:szCs w:val="24"/>
        </w:rPr>
        <w:t xml:space="preserve"> evidentiran</w:t>
      </w:r>
      <w:r w:rsidR="007D5766">
        <w:rPr>
          <w:sz w:val="24"/>
          <w:szCs w:val="24"/>
        </w:rPr>
        <w:t>a</w:t>
      </w:r>
      <w:r w:rsidR="00BD6DFB" w:rsidRPr="00287E37">
        <w:rPr>
          <w:sz w:val="24"/>
          <w:szCs w:val="24"/>
        </w:rPr>
        <w:t xml:space="preserve"> </w:t>
      </w:r>
      <w:r w:rsidR="006227E7">
        <w:rPr>
          <w:sz w:val="24"/>
          <w:szCs w:val="24"/>
        </w:rPr>
        <w:t xml:space="preserve">u iznosu </w:t>
      </w:r>
      <w:r w:rsidR="004F444C" w:rsidRPr="004F444C">
        <w:rPr>
          <w:sz w:val="24"/>
          <w:szCs w:val="24"/>
        </w:rPr>
        <w:t xml:space="preserve">55.500,00 kn ( pedesetpettisućapetsto kuna) </w:t>
      </w:r>
      <w:r w:rsidR="00B7040C" w:rsidRPr="00287E37">
        <w:rPr>
          <w:sz w:val="24"/>
          <w:szCs w:val="24"/>
        </w:rPr>
        <w:t xml:space="preserve">od strane </w:t>
      </w:r>
      <w:r w:rsidR="00BB1363">
        <w:rPr>
          <w:sz w:val="24"/>
          <w:szCs w:val="24"/>
        </w:rPr>
        <w:t>uplatitelja jamčevine</w:t>
      </w:r>
      <w:r w:rsidR="00940809">
        <w:rPr>
          <w:sz w:val="24"/>
          <w:szCs w:val="24"/>
        </w:rPr>
        <w:t xml:space="preserve"> </w:t>
      </w:r>
      <w:r w:rsidR="004F444C">
        <w:rPr>
          <w:sz w:val="24"/>
          <w:szCs w:val="24"/>
        </w:rPr>
        <w:t xml:space="preserve">Goran Glažar, Ivana Bestvina, Terra firma d.o.o., Hit nekretnine d.o.o., </w:t>
      </w:r>
      <w:r w:rsidR="00564E33">
        <w:rPr>
          <w:sz w:val="24"/>
          <w:szCs w:val="24"/>
        </w:rPr>
        <w:t>Mirsad Mezet, Nikša Gavrilica, Geosmart d.o.o., Alpe-Adria poslovodstvo d.o.o., H-abduco d.o.o. i Ante Bašica</w:t>
      </w:r>
      <w:r w:rsidR="00940809">
        <w:rPr>
          <w:sz w:val="24"/>
          <w:szCs w:val="24"/>
        </w:rPr>
        <w:t>.</w:t>
      </w:r>
      <w:r w:rsidR="00564E33">
        <w:rPr>
          <w:sz w:val="24"/>
          <w:szCs w:val="24"/>
        </w:rPr>
        <w:t xml:space="preserve"> Izvan roka je jamčevinu uplatio Mijo Opačak.</w:t>
      </w:r>
      <w:r w:rsidR="00B032AA" w:rsidRPr="00287E37">
        <w:rPr>
          <w:sz w:val="24"/>
          <w:szCs w:val="24"/>
        </w:rPr>
        <w:t xml:space="preserve"> </w:t>
      </w:r>
      <w:r w:rsidR="005566D8" w:rsidRPr="00287E37">
        <w:rPr>
          <w:sz w:val="24"/>
          <w:szCs w:val="24"/>
        </w:rPr>
        <w:t xml:space="preserve">Na </w:t>
      </w:r>
      <w:r w:rsidR="00C9671F" w:rsidRPr="00287E37">
        <w:rPr>
          <w:sz w:val="24"/>
          <w:szCs w:val="24"/>
        </w:rPr>
        <w:t>elektroničkoj javnoj dražbi</w:t>
      </w:r>
      <w:r w:rsidR="005566D8" w:rsidRPr="00287E37">
        <w:rPr>
          <w:sz w:val="24"/>
          <w:szCs w:val="24"/>
        </w:rPr>
        <w:t xml:space="preserve"> </w:t>
      </w:r>
      <w:r w:rsidR="00B7040C" w:rsidRPr="00287E37">
        <w:rPr>
          <w:sz w:val="24"/>
          <w:szCs w:val="24"/>
        </w:rPr>
        <w:t>završenoj</w:t>
      </w:r>
      <w:r w:rsidR="00673E2F" w:rsidRPr="00287E37">
        <w:rPr>
          <w:sz w:val="24"/>
          <w:szCs w:val="24"/>
        </w:rPr>
        <w:t xml:space="preserve"> </w:t>
      </w:r>
      <w:r w:rsidR="00564E33" w:rsidRPr="00564E33">
        <w:rPr>
          <w:sz w:val="24"/>
          <w:szCs w:val="24"/>
        </w:rPr>
        <w:t>17. listopa</w:t>
      </w:r>
      <w:r w:rsidR="00564E33">
        <w:rPr>
          <w:sz w:val="24"/>
          <w:szCs w:val="24"/>
        </w:rPr>
        <w:t xml:space="preserve">da 2018. godine u 23:59:59 </w:t>
      </w:r>
      <w:r w:rsidR="00876F1D" w:rsidRPr="00876F1D">
        <w:rPr>
          <w:sz w:val="24"/>
          <w:szCs w:val="24"/>
        </w:rPr>
        <w:t xml:space="preserve">sati </w:t>
      </w:r>
      <w:r w:rsidR="00673E2F" w:rsidRPr="00287E37">
        <w:rPr>
          <w:sz w:val="24"/>
          <w:szCs w:val="24"/>
        </w:rPr>
        <w:t>naj</w:t>
      </w:r>
      <w:r w:rsidR="005351B8" w:rsidRPr="00287E37">
        <w:rPr>
          <w:sz w:val="24"/>
          <w:szCs w:val="24"/>
        </w:rPr>
        <w:t>viši iznos valjane ponude</w:t>
      </w:r>
      <w:r w:rsidR="00C9671F" w:rsidRPr="00287E37">
        <w:rPr>
          <w:sz w:val="24"/>
          <w:szCs w:val="24"/>
        </w:rPr>
        <w:t xml:space="preserve"> u iznosu od </w:t>
      </w:r>
      <w:r w:rsidR="00564E33" w:rsidRPr="00564E33">
        <w:rPr>
          <w:sz w:val="24"/>
          <w:szCs w:val="24"/>
        </w:rPr>
        <w:t xml:space="preserve">1.195.000,00 kuna (slovima: milijunstodevedesetpettisuća kuna) </w:t>
      </w:r>
      <w:r w:rsidR="00940809" w:rsidRPr="00940809">
        <w:rPr>
          <w:sz w:val="24"/>
          <w:szCs w:val="24"/>
        </w:rPr>
        <w:t xml:space="preserve"> </w:t>
      </w:r>
      <w:r w:rsidR="005F6AF4" w:rsidRPr="00287E37">
        <w:rPr>
          <w:sz w:val="24"/>
          <w:szCs w:val="24"/>
        </w:rPr>
        <w:t xml:space="preserve">stavio je </w:t>
      </w:r>
      <w:r w:rsidR="00564E33" w:rsidRPr="00564E33">
        <w:rPr>
          <w:sz w:val="24"/>
          <w:szCs w:val="24"/>
        </w:rPr>
        <w:t>NIKŠA GAVRILICA, Dubrovnik, Liechtensteinov put 37, OIB: 76355843091</w:t>
      </w:r>
      <w:r w:rsidR="00BC7344">
        <w:rPr>
          <w:sz w:val="24"/>
          <w:szCs w:val="24"/>
        </w:rPr>
        <w:t xml:space="preserve"> dana</w:t>
      </w:r>
      <w:r w:rsidR="00D445B9">
        <w:rPr>
          <w:sz w:val="24"/>
          <w:szCs w:val="24"/>
        </w:rPr>
        <w:t xml:space="preserve"> </w:t>
      </w:r>
      <w:r w:rsidR="00564E33" w:rsidRPr="00564E33">
        <w:rPr>
          <w:sz w:val="24"/>
          <w:szCs w:val="24"/>
        </w:rPr>
        <w:t xml:space="preserve">17. listopada </w:t>
      </w:r>
      <w:r w:rsidR="00940809">
        <w:rPr>
          <w:sz w:val="24"/>
          <w:szCs w:val="24"/>
        </w:rPr>
        <w:t>2018. godine u 23</w:t>
      </w:r>
      <w:r w:rsidR="00D445B9" w:rsidRPr="00D445B9">
        <w:rPr>
          <w:sz w:val="24"/>
          <w:szCs w:val="24"/>
        </w:rPr>
        <w:t>:</w:t>
      </w:r>
      <w:r w:rsidR="00940809">
        <w:rPr>
          <w:sz w:val="24"/>
          <w:szCs w:val="24"/>
        </w:rPr>
        <w:t>59</w:t>
      </w:r>
      <w:r w:rsidR="00D445B9" w:rsidRPr="00D445B9">
        <w:rPr>
          <w:sz w:val="24"/>
          <w:szCs w:val="24"/>
        </w:rPr>
        <w:t>:</w:t>
      </w:r>
      <w:r w:rsidR="00564E33">
        <w:rPr>
          <w:sz w:val="24"/>
          <w:szCs w:val="24"/>
        </w:rPr>
        <w:t>28</w:t>
      </w:r>
      <w:r w:rsidR="00D445B9" w:rsidRPr="00D445B9">
        <w:rPr>
          <w:sz w:val="24"/>
          <w:szCs w:val="24"/>
        </w:rPr>
        <w:t xml:space="preserve"> sati</w:t>
      </w:r>
      <w:r w:rsidR="00BA591A">
        <w:rPr>
          <w:sz w:val="24"/>
          <w:szCs w:val="24"/>
        </w:rPr>
        <w:t>.</w:t>
      </w:r>
    </w:p>
    <w:p w:rsidRDefault="00B8154A" w:rsidP="005340EB" w:rsidR="00B8154A" w:rsidRPr="00287E37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9F7FA7">
        <w:rPr>
          <w:sz w:val="24"/>
          <w:szCs w:val="24"/>
        </w:rPr>
        <w:t>Stečajnog zakona (NN b</w:t>
      </w:r>
      <w:r w:rsidR="009F7FA7">
        <w:rPr>
          <w:sz w:val="24"/>
          <w:szCs w:val="24"/>
        </w:rPr>
        <w:t xml:space="preserve">roj  71/2015 dalje u tekstu SZ) </w:t>
      </w:r>
      <w:r w:rsidRPr="00287E37">
        <w:rPr>
          <w:sz w:val="24"/>
          <w:szCs w:val="24"/>
        </w:rPr>
        <w:t xml:space="preserve">na odgovarajući način primjenjuje, </w:t>
      </w:r>
      <w:r w:rsidR="00E764C9" w:rsidRPr="00287E37">
        <w:rPr>
          <w:sz w:val="24"/>
          <w:szCs w:val="24"/>
        </w:rPr>
        <w:t>kupac je dužan položiti kupovninu u roku određenom</w:t>
      </w:r>
      <w:r w:rsidR="00650607" w:rsidRPr="00287E37">
        <w:rPr>
          <w:sz w:val="24"/>
          <w:szCs w:val="24"/>
        </w:rPr>
        <w:t xml:space="preserve"> u zaključku o prodaji</w:t>
      </w:r>
      <w:r w:rsidR="00454A9C" w:rsidRPr="00287E37">
        <w:rPr>
          <w:sz w:val="24"/>
          <w:szCs w:val="24"/>
        </w:rPr>
        <w:t>.</w:t>
      </w:r>
      <w:r w:rsidR="00650607" w:rsidRPr="00287E37">
        <w:rPr>
          <w:sz w:val="24"/>
          <w:szCs w:val="24"/>
        </w:rPr>
        <w:t xml:space="preserve"> P</w:t>
      </w:r>
      <w:r w:rsidR="00E764C9" w:rsidRPr="00287E37">
        <w:rPr>
          <w:sz w:val="24"/>
          <w:szCs w:val="24"/>
        </w:rPr>
        <w:t>rema čl. 10</w:t>
      </w:r>
      <w:r w:rsidR="00F23378" w:rsidRPr="00287E37">
        <w:rPr>
          <w:sz w:val="24"/>
          <w:szCs w:val="24"/>
        </w:rPr>
        <w:t>3</w:t>
      </w:r>
      <w:r w:rsidR="00375500" w:rsidRPr="00287E37">
        <w:rPr>
          <w:sz w:val="24"/>
          <w:szCs w:val="24"/>
        </w:rPr>
        <w:t>.</w:t>
      </w:r>
      <w:r w:rsidR="00E764C9" w:rsidRPr="00287E37">
        <w:rPr>
          <w:sz w:val="24"/>
          <w:szCs w:val="24"/>
        </w:rPr>
        <w:t xml:space="preserve"> st. </w:t>
      </w:r>
      <w:r w:rsidR="00F23378" w:rsidRPr="00287E37">
        <w:rPr>
          <w:sz w:val="24"/>
          <w:szCs w:val="24"/>
        </w:rPr>
        <w:t>6</w:t>
      </w:r>
      <w:r w:rsidR="00E764C9" w:rsidRPr="00287E37">
        <w:rPr>
          <w:sz w:val="24"/>
          <w:szCs w:val="24"/>
        </w:rPr>
        <w:t xml:space="preserve">. OZ </w:t>
      </w:r>
      <w:r w:rsidR="00D20D34" w:rsidRPr="00287E37">
        <w:rPr>
          <w:sz w:val="24"/>
          <w:szCs w:val="24"/>
        </w:rPr>
        <w:t>ako kupac koji je stavio najpovoljniju ponudu ne položi kupovinu u cijelosti u roku iz ove od</w:t>
      </w:r>
      <w:r w:rsidR="0047170A" w:rsidRPr="00287E37">
        <w:rPr>
          <w:sz w:val="24"/>
          <w:szCs w:val="24"/>
        </w:rPr>
        <w:t>luke</w:t>
      </w:r>
      <w:r w:rsidR="0045798D" w:rsidRPr="00287E37">
        <w:rPr>
          <w:sz w:val="24"/>
          <w:szCs w:val="24"/>
        </w:rPr>
        <w:t xml:space="preserve"> sud će rješenjem prodaj</w:t>
      </w:r>
      <w:r w:rsidR="00F23378" w:rsidRPr="00287E37">
        <w:rPr>
          <w:sz w:val="24"/>
          <w:szCs w:val="24"/>
        </w:rPr>
        <w:t>u oglasiti nevažećom i dosuditi imovinu kupcima koji su</w:t>
      </w:r>
      <w:r w:rsidR="00FC6105" w:rsidRPr="00287E37">
        <w:rPr>
          <w:sz w:val="24"/>
          <w:szCs w:val="24"/>
        </w:rPr>
        <w:t xml:space="preserve"> </w:t>
      </w:r>
      <w:r w:rsidR="00F23378" w:rsidRPr="00287E37">
        <w:rPr>
          <w:sz w:val="24"/>
          <w:szCs w:val="24"/>
        </w:rPr>
        <w:t xml:space="preserve">ponudili nižu cijenu redom prema </w:t>
      </w:r>
      <w:r w:rsidR="00FC6105" w:rsidRPr="00287E37">
        <w:rPr>
          <w:sz w:val="24"/>
          <w:szCs w:val="24"/>
        </w:rPr>
        <w:t>veličini cijene koju su ponudili. Sukladno</w:t>
      </w:r>
      <w:r w:rsidR="0097368B" w:rsidRPr="00287E37">
        <w:rPr>
          <w:sz w:val="24"/>
          <w:szCs w:val="24"/>
        </w:rPr>
        <w:t xml:space="preserve"> čl. </w:t>
      </w:r>
      <w:r w:rsidR="0097368B" w:rsidRPr="00287E37">
        <w:rPr>
          <w:sz w:val="24"/>
          <w:szCs w:val="24"/>
        </w:rPr>
        <w:lastRenderedPageBreak/>
        <w:t xml:space="preserve">103. st. 5. OZ smatra se da je rješenje dostavljeno </w:t>
      </w:r>
      <w:r w:rsidR="00E31C82" w:rsidRPr="00287E37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87E37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U smislu čl. 10</w:t>
      </w:r>
      <w:r w:rsidR="00FC41BA" w:rsidRPr="00287E37">
        <w:rPr>
          <w:sz w:val="24"/>
          <w:szCs w:val="24"/>
        </w:rPr>
        <w:t>8</w:t>
      </w:r>
      <w:r w:rsidRPr="00287E37">
        <w:rPr>
          <w:sz w:val="24"/>
          <w:szCs w:val="24"/>
        </w:rPr>
        <w:t xml:space="preserve">. </w:t>
      </w:r>
      <w:r w:rsidR="007D640F" w:rsidRPr="00287E37">
        <w:rPr>
          <w:sz w:val="24"/>
          <w:szCs w:val="24"/>
        </w:rPr>
        <w:t>OZ</w:t>
      </w:r>
      <w:r w:rsidRPr="00287E37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89. st</w:t>
        </w:r>
      </w:smartTag>
      <w:r w:rsidRPr="00287E37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</w:t>
      </w:r>
      <w:r w:rsidR="00CA0D60">
        <w:rPr>
          <w:sz w:val="24"/>
          <w:szCs w:val="24"/>
        </w:rPr>
        <w:t>ih nekretnina</w:t>
      </w:r>
      <w:r w:rsidRPr="00287E37">
        <w:rPr>
          <w:sz w:val="24"/>
          <w:szCs w:val="24"/>
        </w:rPr>
        <w:t xml:space="preserve"> zabilježi u zemljišnoj knjizi.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11. st</w:t>
        </w:r>
      </w:smartTag>
      <w:r w:rsidRPr="00287E37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 w:val="24"/>
            <w:szCs w:val="24"/>
          </w:rPr>
          <w:t>4. OZ</w:t>
        </w:r>
      </w:smartTag>
      <w:r w:rsidRPr="00287E37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87E37">
      <w:pPr>
        <w:ind w:firstLine="709"/>
        <w:jc w:val="both"/>
        <w:rPr>
          <w:sz w:val="24"/>
          <w:szCs w:val="24"/>
        </w:rPr>
      </w:pPr>
      <w:r w:rsidRPr="00287E37">
        <w:rPr>
          <w:sz w:val="24"/>
          <w:szCs w:val="24"/>
        </w:rPr>
        <w:t>Zbog navedenog, na temelju spomenutih propisa odlučeno je kao u izreci.</w:t>
      </w:r>
    </w:p>
    <w:p w:rsidRDefault="00FF0485" w:rsidR="00FF0485" w:rsidRPr="00287E37">
      <w:pPr>
        <w:jc w:val="both"/>
        <w:rPr>
          <w:sz w:val="24"/>
          <w:szCs w:val="24"/>
        </w:rPr>
      </w:pPr>
    </w:p>
    <w:p w:rsidRDefault="00FF0485" w:rsidP="00BA666B" w:rsidR="00FF0485" w:rsidRPr="00287E37">
      <w:pPr>
        <w:jc w:val="center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 xml:space="preserve">U </w:t>
      </w:r>
      <w:r w:rsidR="00876F1D">
        <w:rPr>
          <w:b/>
          <w:sz w:val="24"/>
          <w:szCs w:val="24"/>
        </w:rPr>
        <w:t>Dubrovnik</w:t>
      </w:r>
      <w:r w:rsidRPr="00287E37">
        <w:rPr>
          <w:b/>
          <w:sz w:val="24"/>
          <w:szCs w:val="24"/>
        </w:rPr>
        <w:t>u,</w:t>
      </w:r>
      <w:r w:rsidR="00B032AA" w:rsidRPr="00287E37">
        <w:rPr>
          <w:b/>
          <w:sz w:val="24"/>
          <w:szCs w:val="24"/>
        </w:rPr>
        <w:t xml:space="preserve"> </w:t>
      </w:r>
      <w:r w:rsidR="00564E33">
        <w:rPr>
          <w:b/>
          <w:sz w:val="24"/>
          <w:szCs w:val="24"/>
        </w:rPr>
        <w:t>06</w:t>
      </w:r>
      <w:r w:rsidRPr="00287E37">
        <w:rPr>
          <w:b/>
          <w:sz w:val="24"/>
          <w:szCs w:val="24"/>
        </w:rPr>
        <w:t xml:space="preserve">. </w:t>
      </w:r>
      <w:r w:rsidR="00564E33">
        <w:rPr>
          <w:b/>
          <w:sz w:val="24"/>
          <w:szCs w:val="24"/>
        </w:rPr>
        <w:t>studenog</w:t>
      </w:r>
      <w:r w:rsidR="00FC6105" w:rsidRPr="00287E37">
        <w:rPr>
          <w:b/>
          <w:sz w:val="24"/>
          <w:szCs w:val="24"/>
        </w:rPr>
        <w:t xml:space="preserve"> </w:t>
      </w:r>
      <w:r w:rsidRPr="00287E37">
        <w:rPr>
          <w:b/>
          <w:sz w:val="24"/>
          <w:szCs w:val="24"/>
        </w:rPr>
        <w:t>201</w:t>
      </w:r>
      <w:r w:rsidR="0027443E">
        <w:rPr>
          <w:b/>
          <w:sz w:val="24"/>
          <w:szCs w:val="24"/>
        </w:rPr>
        <w:t>8</w:t>
      </w:r>
      <w:r w:rsidRPr="00287E37">
        <w:rPr>
          <w:b/>
          <w:sz w:val="24"/>
          <w:szCs w:val="24"/>
        </w:rPr>
        <w:t>. godine</w:t>
      </w:r>
    </w:p>
    <w:p w:rsidRDefault="00FF0485" w:rsidR="00FF0485" w:rsidRPr="00287E37">
      <w:pPr>
        <w:jc w:val="center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Su</w:t>
      </w:r>
      <w:r w:rsidRPr="00287E37">
        <w:rPr>
          <w:b/>
          <w:sz w:val="24"/>
          <w:szCs w:val="24"/>
        </w:rPr>
        <w:t>dac:</w:t>
      </w:r>
    </w:p>
    <w:p w:rsidRDefault="00FF0485" w:rsidR="00FF0485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Pr="00287E37">
        <w:rPr>
          <w:b/>
          <w:sz w:val="24"/>
          <w:szCs w:val="24"/>
        </w:rPr>
        <w:tab/>
      </w:r>
      <w:r w:rsidR="00287E37" w:rsidRPr="00287E37">
        <w:rPr>
          <w:b/>
          <w:sz w:val="24"/>
          <w:szCs w:val="24"/>
        </w:rPr>
        <w:t>Katarina Franković</w:t>
      </w:r>
    </w:p>
    <w:p w:rsidRDefault="00454A9C" w:rsidR="00454A9C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POUKA O PRAVNOM LIJEKU</w:t>
      </w:r>
    </w:p>
    <w:p w:rsidRDefault="00FF0485" w:rsidR="00FF0485" w:rsidRPr="00287E37">
      <w:pPr>
        <w:pStyle w:val="Tijeloteksta"/>
        <w:rPr>
          <w:szCs w:val="24"/>
        </w:rPr>
      </w:pPr>
      <w:r w:rsidRPr="00287E37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87E37">
        <w:rPr>
          <w:szCs w:val="24"/>
        </w:rPr>
        <w:t xml:space="preserve"> od primitka rješenja </w:t>
      </w:r>
      <w:r w:rsidRPr="00287E37">
        <w:rPr>
          <w:szCs w:val="24"/>
        </w:rPr>
        <w:t xml:space="preserve">putem ovog suda u 3 istovjetna primjerka pozivom na gornji poslovni broj spisa. </w:t>
      </w:r>
      <w:r w:rsidR="002939B2" w:rsidRPr="00287E37">
        <w:rPr>
          <w:szCs w:val="24"/>
        </w:rPr>
        <w:t>Primitak ovog rješenja računa se sukladno čl. 1</w:t>
      </w:r>
      <w:r w:rsidR="00574E6D" w:rsidRPr="00287E37">
        <w:rPr>
          <w:szCs w:val="24"/>
        </w:rPr>
        <w:t>03. OZ u vezi s čl. 247. SZ</w:t>
      </w:r>
      <w:r w:rsidR="002939B2" w:rsidRPr="00287E37">
        <w:rPr>
          <w:szCs w:val="24"/>
        </w:rPr>
        <w:t xml:space="preserve"> zakona istekom </w:t>
      </w:r>
      <w:r w:rsidR="00574E6D" w:rsidRPr="00287E37">
        <w:rPr>
          <w:szCs w:val="24"/>
        </w:rPr>
        <w:t>trećeg</w:t>
      </w:r>
      <w:r w:rsidR="002939B2" w:rsidRPr="00287E37">
        <w:rPr>
          <w:szCs w:val="24"/>
        </w:rPr>
        <w:t xml:space="preserve"> dana od dana objave na e-Oglasnoj ploči</w:t>
      </w:r>
      <w:r w:rsidR="00E30F8A" w:rsidRPr="00287E37">
        <w:rPr>
          <w:szCs w:val="24"/>
        </w:rPr>
        <w:t>.</w:t>
      </w:r>
      <w:r w:rsidR="00F82197" w:rsidRPr="00287E37">
        <w:rPr>
          <w:szCs w:val="24"/>
        </w:rPr>
        <w:t xml:space="preserve"> </w:t>
      </w:r>
      <w:r w:rsidRPr="00287E37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11. st</w:t>
        </w:r>
      </w:smartTag>
      <w:r w:rsidRPr="00287E37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E37">
          <w:rPr>
            <w:szCs w:val="24"/>
          </w:rPr>
          <w:t>4. OZ</w:t>
        </w:r>
      </w:smartTag>
      <w:r w:rsidRPr="00287E37">
        <w:rPr>
          <w:szCs w:val="24"/>
        </w:rPr>
        <w:t>).</w:t>
      </w:r>
    </w:p>
    <w:p w:rsidRDefault="00E71E24" w:rsidR="00E71E24" w:rsidRPr="00287E37">
      <w:pPr>
        <w:jc w:val="both"/>
        <w:rPr>
          <w:b/>
          <w:sz w:val="24"/>
          <w:szCs w:val="24"/>
        </w:rPr>
      </w:pPr>
    </w:p>
    <w:p w:rsidRDefault="00FF0485" w:rsidR="00FF0485" w:rsidRPr="00287E37">
      <w:pPr>
        <w:jc w:val="both"/>
        <w:rPr>
          <w:b/>
          <w:sz w:val="24"/>
          <w:szCs w:val="24"/>
        </w:rPr>
      </w:pPr>
      <w:r w:rsidRPr="00287E37">
        <w:rPr>
          <w:b/>
          <w:sz w:val="24"/>
          <w:szCs w:val="24"/>
        </w:rPr>
        <w:t>DN-a:</w:t>
      </w:r>
    </w:p>
    <w:p w:rsidRDefault="00FF0485" w:rsidP="00940809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stečajnom </w:t>
      </w:r>
      <w:r w:rsidR="00940809" w:rsidRPr="00940809">
        <w:rPr>
          <w:sz w:val="24"/>
          <w:szCs w:val="24"/>
        </w:rPr>
        <w:t>upravitelj</w:t>
      </w:r>
      <w:r w:rsidR="00940809">
        <w:rPr>
          <w:sz w:val="24"/>
          <w:szCs w:val="24"/>
        </w:rPr>
        <w:t>u</w:t>
      </w:r>
      <w:r w:rsidRPr="00287E37">
        <w:rPr>
          <w:sz w:val="24"/>
          <w:szCs w:val="24"/>
        </w:rPr>
        <w:t xml:space="preserve">, </w:t>
      </w:r>
      <w:r w:rsidR="00564E33">
        <w:rPr>
          <w:sz w:val="24"/>
          <w:szCs w:val="24"/>
        </w:rPr>
        <w:t>putem e oglasna ploča suda</w:t>
      </w:r>
    </w:p>
    <w:p w:rsidRDefault="00564E33" w:rsidP="00564E33" w:rsidR="00564E33">
      <w:pPr>
        <w:numPr>
          <w:ilvl w:val="0"/>
          <w:numId w:val="1"/>
        </w:numPr>
        <w:jc w:val="both"/>
        <w:rPr>
          <w:sz w:val="24"/>
          <w:szCs w:val="24"/>
        </w:rPr>
      </w:pPr>
      <w:r w:rsidRPr="00564E33">
        <w:rPr>
          <w:sz w:val="24"/>
          <w:szCs w:val="24"/>
        </w:rPr>
        <w:t>NIKŠA GAVRILICA, Dubrovnik, Liechtensteinov put 37, OIB: 76355843091</w:t>
      </w:r>
    </w:p>
    <w:p w:rsidRDefault="00FF0485" w:rsidP="00564E33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 xml:space="preserve">Općinski sud u </w:t>
      </w:r>
      <w:r w:rsidR="00564E33">
        <w:rPr>
          <w:sz w:val="24"/>
          <w:szCs w:val="24"/>
        </w:rPr>
        <w:t>Dubrovnik</w:t>
      </w:r>
      <w:r w:rsidR="00CA0D60">
        <w:rPr>
          <w:sz w:val="24"/>
          <w:szCs w:val="24"/>
        </w:rPr>
        <w:t>u</w:t>
      </w:r>
      <w:r w:rsidRPr="00287E37">
        <w:rPr>
          <w:sz w:val="24"/>
          <w:szCs w:val="24"/>
        </w:rPr>
        <w:t xml:space="preserve">, </w:t>
      </w:r>
      <w:r w:rsidR="00174C3B" w:rsidRPr="00287E37">
        <w:rPr>
          <w:sz w:val="24"/>
          <w:szCs w:val="24"/>
        </w:rPr>
        <w:t>zemljišnoknjižni odjel</w:t>
      </w:r>
      <w:r w:rsidR="00962466" w:rsidRPr="00287E37">
        <w:rPr>
          <w:sz w:val="24"/>
          <w:szCs w:val="24"/>
        </w:rPr>
        <w:t xml:space="preserve"> </w:t>
      </w:r>
      <w:r w:rsidR="00564E33">
        <w:rPr>
          <w:sz w:val="24"/>
          <w:szCs w:val="24"/>
        </w:rPr>
        <w:t>Dubrovnik</w:t>
      </w:r>
      <w:r w:rsidRPr="00287E37">
        <w:rPr>
          <w:sz w:val="24"/>
          <w:szCs w:val="24"/>
        </w:rPr>
        <w:t>,</w:t>
      </w:r>
    </w:p>
    <w:p w:rsidRDefault="00287E37" w:rsidP="002745B0" w:rsidR="00FF0485" w:rsidRPr="00287E37">
      <w:pPr>
        <w:numPr>
          <w:ilvl w:val="0"/>
          <w:numId w:val="1"/>
        </w:numPr>
        <w:jc w:val="both"/>
        <w:rPr>
          <w:sz w:val="24"/>
          <w:szCs w:val="24"/>
        </w:rPr>
      </w:pPr>
      <w:r w:rsidRPr="00287E37">
        <w:rPr>
          <w:sz w:val="24"/>
          <w:szCs w:val="24"/>
        </w:rPr>
        <w:t>Porezna uprava</w:t>
      </w:r>
      <w:r w:rsidR="00FF0485" w:rsidRPr="00287E37">
        <w:rPr>
          <w:sz w:val="24"/>
          <w:szCs w:val="24"/>
        </w:rPr>
        <w:t>,</w:t>
      </w:r>
      <w:r w:rsidR="00B306BD">
        <w:rPr>
          <w:sz w:val="24"/>
          <w:szCs w:val="24"/>
        </w:rPr>
        <w:t xml:space="preserve"> Područni ured </w:t>
      </w:r>
      <w:r w:rsidR="00876F1D">
        <w:rPr>
          <w:sz w:val="24"/>
          <w:szCs w:val="24"/>
        </w:rPr>
        <w:t>Dubrovnik</w:t>
      </w:r>
    </w:p>
    <w:p w:rsidRDefault="00564E33" w:rsidP="00564E33" w:rsidR="00564E33" w:rsidRPr="00564E33">
      <w:pPr>
        <w:numPr>
          <w:ilvl w:val="0"/>
          <w:numId w:val="1"/>
        </w:numPr>
        <w:jc w:val="both"/>
        <w:rPr>
          <w:sz w:val="24"/>
          <w:szCs w:val="24"/>
        </w:rPr>
      </w:pPr>
      <w:r w:rsidRPr="00564E33">
        <w:rPr>
          <w:sz w:val="24"/>
          <w:szCs w:val="24"/>
        </w:rPr>
        <w:t xml:space="preserve">zastupniku po zakonu razlučnog vjerovnika REPUBLIKA HRVATSKA - ŽDO Dubrovnik </w:t>
      </w:r>
    </w:p>
    <w:p w:rsidRDefault="00564E33" w:rsidP="00564E33" w:rsidR="00564E33" w:rsidRPr="00564E33">
      <w:pPr>
        <w:numPr>
          <w:ilvl w:val="0"/>
          <w:numId w:val="1"/>
        </w:numPr>
        <w:jc w:val="both"/>
        <w:rPr>
          <w:sz w:val="24"/>
          <w:szCs w:val="24"/>
        </w:rPr>
      </w:pPr>
      <w:r w:rsidRPr="00564E33">
        <w:rPr>
          <w:sz w:val="24"/>
          <w:szCs w:val="24"/>
        </w:rPr>
        <w:t>Hrvatska poštanska banka d.d. Zagreb</w:t>
      </w:r>
    </w:p>
    <w:p w:rsidRDefault="00564E33" w:rsidP="00564E33" w:rsidR="00564E33">
      <w:pPr>
        <w:numPr>
          <w:ilvl w:val="0"/>
          <w:numId w:val="1"/>
        </w:numPr>
        <w:jc w:val="both"/>
        <w:rPr>
          <w:sz w:val="24"/>
          <w:szCs w:val="24"/>
        </w:rPr>
      </w:pPr>
      <w:r w:rsidRPr="00564E33">
        <w:rPr>
          <w:sz w:val="24"/>
          <w:szCs w:val="24"/>
        </w:rPr>
        <w:t>razlučnom vjerovniku H-ABDUCO d.o.o. Zagreb, Slavonska avenija 6A</w:t>
      </w:r>
    </w:p>
    <w:p w:rsidRDefault="00564E33" w:rsidP="00564E33" w:rsidR="00E30F8A" w:rsidRPr="005A0787">
      <w:pPr>
        <w:numPr>
          <w:ilvl w:val="0"/>
          <w:numId w:val="1"/>
        </w:numPr>
        <w:jc w:val="both"/>
        <w:rPr>
          <w:sz w:val="24"/>
          <w:szCs w:val="24"/>
        </w:rPr>
      </w:pPr>
      <w:r w:rsidRPr="00564E33">
        <w:rPr>
          <w:sz w:val="24"/>
          <w:szCs w:val="24"/>
        </w:rPr>
        <w:t xml:space="preserve"> </w:t>
      </w:r>
      <w:r w:rsidR="00287E37" w:rsidRPr="005A0787">
        <w:rPr>
          <w:sz w:val="24"/>
          <w:szCs w:val="24"/>
        </w:rPr>
        <w:t>Mrežna stranica</w:t>
      </w:r>
      <w:r w:rsidR="00B306BD" w:rsidRPr="005A0787">
        <w:rPr>
          <w:sz w:val="24"/>
          <w:szCs w:val="24"/>
        </w:rPr>
        <w:t xml:space="preserve"> </w:t>
      </w:r>
      <w:r w:rsidR="00FF0485" w:rsidRPr="005A0787">
        <w:rPr>
          <w:sz w:val="24"/>
          <w:szCs w:val="24"/>
        </w:rPr>
        <w:t>e-oglasna ploča suda</w:t>
      </w:r>
      <w:r w:rsidR="00E30F8A" w:rsidRPr="005A0787">
        <w:rPr>
          <w:sz w:val="24"/>
          <w:szCs w:val="24"/>
        </w:rPr>
        <w:t>,</w:t>
      </w:r>
    </w:p>
    <w:p w:rsidRDefault="00E30F8A" w:rsidP="00CA0D60" w:rsidR="00DF3A14">
      <w:pPr>
        <w:numPr>
          <w:ilvl w:val="0"/>
          <w:numId w:val="1"/>
        </w:numPr>
        <w:jc w:val="both"/>
        <w:rPr>
          <w:sz w:val="24"/>
          <w:szCs w:val="24"/>
        </w:rPr>
      </w:pPr>
      <w:r w:rsidRPr="00DF3A14">
        <w:rPr>
          <w:sz w:val="24"/>
          <w:szCs w:val="24"/>
        </w:rPr>
        <w:t>FINA</w:t>
      </w:r>
      <w:r w:rsidR="00F82197" w:rsidRPr="00DF3A14">
        <w:rPr>
          <w:sz w:val="24"/>
          <w:szCs w:val="24"/>
        </w:rPr>
        <w:t>, RC Split, Split</w:t>
      </w:r>
      <w:r w:rsidR="009B6DCC" w:rsidRPr="00DF3A14">
        <w:rPr>
          <w:sz w:val="24"/>
          <w:szCs w:val="24"/>
        </w:rPr>
        <w:t>,</w:t>
      </w:r>
      <w:r w:rsidR="00DF3A14" w:rsidRPr="00DF3A14">
        <w:rPr>
          <w:sz w:val="24"/>
          <w:szCs w:val="24"/>
        </w:rPr>
        <w:t xml:space="preserve"> prije pravomoćnosti radi objave na mrežnim stranicama (čl. 103. st. 4. OZ-a) i </w:t>
      </w:r>
      <w:r w:rsidR="009B6DCC" w:rsidRPr="00DF3A14">
        <w:rPr>
          <w:sz w:val="24"/>
          <w:szCs w:val="24"/>
        </w:rPr>
        <w:t xml:space="preserve"> </w:t>
      </w:r>
      <w:r w:rsidR="000F7677" w:rsidRPr="00DF3A14">
        <w:rPr>
          <w:sz w:val="24"/>
          <w:szCs w:val="24"/>
        </w:rPr>
        <w:t xml:space="preserve">nakon pravomoćnosti s klauzulom pravomoćnosti </w:t>
      </w:r>
      <w:r w:rsidR="009B6DCC" w:rsidRPr="00DF3A14">
        <w:rPr>
          <w:sz w:val="24"/>
          <w:szCs w:val="24"/>
        </w:rPr>
        <w:t xml:space="preserve">radi objave na mrežnim </w:t>
      </w:r>
      <w:r w:rsidR="00693CBA" w:rsidRPr="00DF3A14">
        <w:rPr>
          <w:sz w:val="24"/>
          <w:szCs w:val="24"/>
        </w:rPr>
        <w:t xml:space="preserve">stranicama </w:t>
      </w:r>
      <w:r w:rsidR="00DF3A14" w:rsidRPr="00DF3A14">
        <w:rPr>
          <w:sz w:val="24"/>
          <w:szCs w:val="24"/>
        </w:rPr>
        <w:t>(čl. 26. Pravilnika o načinu i postupku provedbe prodaje nekretnina i pokretnina u ovršnom postupku)</w:t>
      </w:r>
      <w:r w:rsidR="00791101">
        <w:rPr>
          <w:sz w:val="24"/>
          <w:szCs w:val="24"/>
        </w:rPr>
        <w:t>.</w:t>
      </w:r>
    </w:p>
    <w:p w:rsidRDefault="00E444C2" w:rsidP="00564E33" w:rsidR="00BA591A" w:rsidRPr="00E444C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Ponuditeljima </w:t>
      </w:r>
      <w:r w:rsidR="00564E33" w:rsidRPr="00564E33">
        <w:rPr>
          <w:sz w:val="24"/>
          <w:szCs w:val="24"/>
        </w:rPr>
        <w:t>Goran Glažar, Ivana Bestvina, Terra firma d.o.o., Hit nekretnine d.o.o., Mirsad Mezet, Nikša Gavrilica, Geosmart d.o.o., Alpe-Adria poslovodstvo d.o</w:t>
      </w:r>
      <w:r w:rsidR="00564E33">
        <w:rPr>
          <w:sz w:val="24"/>
          <w:szCs w:val="24"/>
        </w:rPr>
        <w:t>.o., H-abduco d.o.o., Ante Bašica,</w:t>
      </w:r>
      <w:r w:rsidR="00564E33" w:rsidRPr="00564E33">
        <w:rPr>
          <w:sz w:val="24"/>
          <w:szCs w:val="24"/>
        </w:rPr>
        <w:t xml:space="preserve"> Mijo Opačak</w:t>
      </w:r>
      <w:r>
        <w:rPr>
          <w:sz w:val="24"/>
          <w:szCs w:val="24"/>
        </w:rPr>
        <w:t>, svima putem mrežna stranica</w:t>
      </w:r>
      <w:r w:rsidRPr="00E444C2">
        <w:rPr>
          <w:sz w:val="24"/>
          <w:szCs w:val="24"/>
        </w:rPr>
        <w:t xml:space="preserve"> e-oglasna ploča suda</w:t>
      </w:r>
    </w:p>
    <w:sectPr w:rsidSect="00A56333" w:rsidR="00BA591A" w:rsidRPr="00E444C2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1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F444C" w:rsidP="004F444C" w:rsidR="00FF0485" w:rsidRPr="00B109D3">
    <w:pPr>
      <w:jc w:val="right"/>
      <w:rPr>
        <w:b/>
        <w:sz w:val="22"/>
        <w:szCs w:val="22"/>
      </w:rPr>
    </w:pPr>
    <w:r w:rsidRPr="004F444C">
      <w:rPr>
        <w:b/>
        <w:sz w:val="22"/>
        <w:szCs w:val="22"/>
      </w:rPr>
      <w:t>Posl. br. 18 St-178/2016-67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013D39C7"/>
    <w:multiLevelType w:val="hybridMultilevel"/>
    <w:tmpl w:val="61CC3CA2"/>
    <w:lvl w:tplc="4002EE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0D621FE9"/>
    <w:multiLevelType w:val="hybridMultilevel"/>
    <w:tmpl w:val="59F6BE38"/>
    <w:lvl w:tplc="D5B651C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11190DF3"/>
    <w:multiLevelType w:val="hybridMultilevel"/>
    <w:tmpl w:val="5E6A9818"/>
    <w:lvl w:tplc="FACAA19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6922A8B"/>
    <w:multiLevelType w:val="hybridMultilevel"/>
    <w:tmpl w:val="574ECF90"/>
    <w:lvl w:tplc="363E3C8C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0"/>
  </w:num>
  <w:num w:numId="9">
    <w:abstractNumId w:val="3"/>
  </w:num>
  <w:num w:numId="10">
    <w:abstractNumId w:val="2"/>
  </w:num>
  <w:num w:numId="11">
    <w:abstractNumId w:val="7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78A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13A6"/>
    <w:rsid w:val="000F7677"/>
    <w:rsid w:val="00100D9A"/>
    <w:rsid w:val="00101EBA"/>
    <w:rsid w:val="00111E73"/>
    <w:rsid w:val="00134DFA"/>
    <w:rsid w:val="0013748E"/>
    <w:rsid w:val="00142C4A"/>
    <w:rsid w:val="0014662E"/>
    <w:rsid w:val="00151B09"/>
    <w:rsid w:val="00155867"/>
    <w:rsid w:val="00157F8B"/>
    <w:rsid w:val="00162CB8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4DE7"/>
    <w:rsid w:val="001A5CE1"/>
    <w:rsid w:val="001B355D"/>
    <w:rsid w:val="001B707F"/>
    <w:rsid w:val="001C1ACE"/>
    <w:rsid w:val="001C2B61"/>
    <w:rsid w:val="001D4661"/>
    <w:rsid w:val="001D4B7D"/>
    <w:rsid w:val="001E7DF6"/>
    <w:rsid w:val="00212B4A"/>
    <w:rsid w:val="002147A9"/>
    <w:rsid w:val="00217C60"/>
    <w:rsid w:val="00223A24"/>
    <w:rsid w:val="00223A2E"/>
    <w:rsid w:val="00226880"/>
    <w:rsid w:val="002457CE"/>
    <w:rsid w:val="00255F16"/>
    <w:rsid w:val="002608B9"/>
    <w:rsid w:val="002734D7"/>
    <w:rsid w:val="0027398A"/>
    <w:rsid w:val="0027443E"/>
    <w:rsid w:val="002745B0"/>
    <w:rsid w:val="00277007"/>
    <w:rsid w:val="00283EC4"/>
    <w:rsid w:val="002878A1"/>
    <w:rsid w:val="00287E37"/>
    <w:rsid w:val="002939B2"/>
    <w:rsid w:val="002A130B"/>
    <w:rsid w:val="002A2D49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1268"/>
    <w:rsid w:val="003C4C98"/>
    <w:rsid w:val="003C4F20"/>
    <w:rsid w:val="003C6FAD"/>
    <w:rsid w:val="003D11B0"/>
    <w:rsid w:val="003D4853"/>
    <w:rsid w:val="003D5114"/>
    <w:rsid w:val="003D79D1"/>
    <w:rsid w:val="003D7AAA"/>
    <w:rsid w:val="003E6558"/>
    <w:rsid w:val="0040120B"/>
    <w:rsid w:val="004146A9"/>
    <w:rsid w:val="004174CB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19B9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4E7294"/>
    <w:rsid w:val="004F444C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4E33"/>
    <w:rsid w:val="005657F4"/>
    <w:rsid w:val="005668F7"/>
    <w:rsid w:val="0057425C"/>
    <w:rsid w:val="00574E6D"/>
    <w:rsid w:val="00577D88"/>
    <w:rsid w:val="00580786"/>
    <w:rsid w:val="00586912"/>
    <w:rsid w:val="00590EBF"/>
    <w:rsid w:val="0059249C"/>
    <w:rsid w:val="00594FEB"/>
    <w:rsid w:val="0059573A"/>
    <w:rsid w:val="005A0787"/>
    <w:rsid w:val="005B6414"/>
    <w:rsid w:val="005C3148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B4B97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101"/>
    <w:rsid w:val="00791383"/>
    <w:rsid w:val="007A402B"/>
    <w:rsid w:val="007B0E34"/>
    <w:rsid w:val="007B56B7"/>
    <w:rsid w:val="007B5FEF"/>
    <w:rsid w:val="007C4705"/>
    <w:rsid w:val="007C62C8"/>
    <w:rsid w:val="007D2707"/>
    <w:rsid w:val="007D5766"/>
    <w:rsid w:val="007D640F"/>
    <w:rsid w:val="007E20A2"/>
    <w:rsid w:val="007E54D6"/>
    <w:rsid w:val="007E5C60"/>
    <w:rsid w:val="007E66B4"/>
    <w:rsid w:val="007F3474"/>
    <w:rsid w:val="0080096C"/>
    <w:rsid w:val="00800DC0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6F1D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40809"/>
    <w:rsid w:val="00955210"/>
    <w:rsid w:val="009608E4"/>
    <w:rsid w:val="00962466"/>
    <w:rsid w:val="009626E1"/>
    <w:rsid w:val="0097368B"/>
    <w:rsid w:val="00980AA3"/>
    <w:rsid w:val="00994B61"/>
    <w:rsid w:val="009A329A"/>
    <w:rsid w:val="009B6DCC"/>
    <w:rsid w:val="009C6833"/>
    <w:rsid w:val="009D180B"/>
    <w:rsid w:val="009D403B"/>
    <w:rsid w:val="009D4A54"/>
    <w:rsid w:val="009D7D10"/>
    <w:rsid w:val="009E7517"/>
    <w:rsid w:val="009F2E95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41DC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51729"/>
    <w:rsid w:val="00B519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591A"/>
    <w:rsid w:val="00BA666B"/>
    <w:rsid w:val="00BB1363"/>
    <w:rsid w:val="00BC00E9"/>
    <w:rsid w:val="00BC5226"/>
    <w:rsid w:val="00BC7344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4E96"/>
    <w:rsid w:val="00C8216D"/>
    <w:rsid w:val="00C83DFC"/>
    <w:rsid w:val="00C85BE9"/>
    <w:rsid w:val="00C87E7F"/>
    <w:rsid w:val="00C922A1"/>
    <w:rsid w:val="00C9671F"/>
    <w:rsid w:val="00CA0D60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445B9"/>
    <w:rsid w:val="00D56B28"/>
    <w:rsid w:val="00D82BD0"/>
    <w:rsid w:val="00D95946"/>
    <w:rsid w:val="00DA4E08"/>
    <w:rsid w:val="00DB0E17"/>
    <w:rsid w:val="00DC0444"/>
    <w:rsid w:val="00DC6FD1"/>
    <w:rsid w:val="00DD1E38"/>
    <w:rsid w:val="00DE54CD"/>
    <w:rsid w:val="00DF3A14"/>
    <w:rsid w:val="00DF66A7"/>
    <w:rsid w:val="00E01F0D"/>
    <w:rsid w:val="00E04BCA"/>
    <w:rsid w:val="00E072D6"/>
    <w:rsid w:val="00E145BB"/>
    <w:rsid w:val="00E16BCD"/>
    <w:rsid w:val="00E30F8A"/>
    <w:rsid w:val="00E31C82"/>
    <w:rsid w:val="00E40DC5"/>
    <w:rsid w:val="00E444C2"/>
    <w:rsid w:val="00E44503"/>
    <w:rsid w:val="00E46758"/>
    <w:rsid w:val="00E47725"/>
    <w:rsid w:val="00E62343"/>
    <w:rsid w:val="00E63F6B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0918"/>
    <w:rsid w:val="00F55308"/>
    <w:rsid w:val="00F564C4"/>
    <w:rsid w:val="00F71628"/>
    <w:rsid w:val="00F800B5"/>
    <w:rsid w:val="00F81096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1EFD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14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14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14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14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14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14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14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14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St-700/15</izvorni_sadrzaj>
    <derivirana_varijabla naziv="DomainObject.Predmet.Opis_1">Nastavak postupka nakon obustave
skrać. steč. postupka St-700/15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PAVLEKOVIĆ d.o.o. za grafičku i trgovačku djelatnost</izvorni_sadrzaj>
    <derivirana_varijabla naziv="DomainObject.Predmet.ProtustrankaFormated_1">  TISKARA PAVLEKOVIĆ d.o.o. za grafičku i trgovačku djelatnost</derivirana_varijabla>
  </DomainObject.Predmet.ProtustrankaFormated>
  <DomainObject.Predmet.ProtustrankaFormatedOIB>
    <izvorni_sadrzaj>  TISKARA PAVLEKOVIĆ d.o.o. za grafičku i trgovačku djelatnost, OIB 14632399555</izvorni_sadrzaj>
    <derivirana_varijabla naziv="DomainObject.Predmet.ProtustrankaFormatedOIB_1">  TISKARA PAVLEKOVIĆ d.o.o. za grafičku i trgovačku djelatnost, OIB 14632399555</derivirana_varijabla>
  </DomainObject.Predmet.ProtustrankaFormatedOIB>
  <DomainObject.Predmet.ProtustrankaFormatedWithAdress>
    <izvorni_sadrzaj> TISKARA PAVLEKOVIĆ d.o.o. za grafičku i trgovačku djelatnost, Vinogradarska 32, 20000 Dubrovnik</izvorni_sadrzaj>
    <derivirana_varijabla naziv="DomainObject.Predmet.ProtustrankaFormatedWithAdress_1"> TISKARA PAVLEKOVIĆ d.o.o. za grafičku i trgovačku djelatnost, Vinogradarska 32, 20000 Dubrovnik</derivirana_varijabla>
  </DomainObject.Predmet.ProtustrankaFormatedWithAdress>
  <DomainObject.Predmet.ProtustrankaFormatedWithAdressOIB>
    <izvorni_sadrzaj> TISKARA PAVLEKOVIĆ d.o.o. za grafičku i trgovačku djelatnost, OIB 14632399555, Vinogradarska 32, 20000 Dubrovnik</izvorni_sadrzaj>
    <derivirana_varijabla naziv="DomainObject.Predmet.ProtustrankaFormatedWithAdressOIB_1"> TISKARA PAVLEKOVIĆ d.o.o. za grafičku i trgovačku djelatnost, OIB 14632399555, Vinogradarska 32, 20000 Dubrovnik</derivirana_varijabla>
  </DomainObject.Predmet.ProtustrankaFormatedWithAdressOIB>
  <DomainObject.Predmet.ProtustrankaWithAdress>
    <izvorni_sadrzaj>TISKARA PAVLEKOVIĆ d.o.o. za grafičku i trgovačku djelatnost Vinogradarska 32, 20000 Dubrovnik</izvorni_sadrzaj>
    <derivirana_varijabla naziv="DomainObject.Predmet.ProtustrankaWithAdress_1">TISKARA PAVLEKOVIĆ d.o.o. za grafičku i trgovačku djelatnost Vinogradarska 32, 20000 Dubrovnik</derivirana_varijabla>
  </DomainObject.Predmet.ProtustrankaWithAdress>
  <DomainObject.Predmet.ProtustrankaWithAdressOIB>
    <izvorni_sadrzaj>TISKARA PAVLEKOVIĆ d.o.o. za grafičku i trgovačku djelatnost, OIB 14632399555, Vinogradarska 32, 20000 Dubrovnik</izvorni_sadrzaj>
    <derivirana_varijabla naziv="DomainObject.Predmet.ProtustrankaWithAdressOIB_1">TISKARA PAVLEKOVIĆ d.o.o. za grafičku i trgovačku djelatnost, OIB 14632399555, Vinogradarska 32, 20000 Dubrovnik</derivirana_varijabla>
  </DomainObject.Predmet.ProtustrankaWithAdressOIB>
  <DomainObject.Predmet.ProtustrankaNazivFormated>
    <izvorni_sadrzaj>TISKARA PAVLEKOVIĆ d.o.o. za grafičku i trgovačku djelatnost</izvorni_sadrzaj>
    <derivirana_varijabla naziv="DomainObject.Predmet.ProtustrankaNazivFormated_1">TISKARA PAVLEKOVIĆ d.o.o. za grafičku i trgovačku djelatnost</derivirana_varijabla>
  </DomainObject.Predmet.ProtustrankaNazivFormated>
  <DomainObject.Predmet.ProtustrankaNazivFormatedOIB>
    <izvorni_sadrzaj>TISKARA PAVLEKOVIĆ d.o.o. za grafičku i trgovačku djelatnost, OIB 14632399555</izvorni_sadrzaj>
    <derivirana_varijabla naziv="DomainObject.Predmet.ProtustrankaNazivFormatedOIB_1">TISKARA PAVLEKOVIĆ d.o.o. za grafičku i trgovačku djelatnost, OIB 14632399555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H-ABDUCO društvo s ograničenom odgovornošću za usluge; HRVATSKA POŠTANSKA BANKA, dioničko društvo</izvorni_sadrzaj>
    <derivirana_varijabla naziv="DomainObject.Predmet.StrankaFormated_1">  FINA, RC Split, Podružnica Dubrovnik; H-ABDUCO društvo s ograničenom odgovornošću za usluge; HRVATSKA POŠTANSKA BANKA, dioničko društvo</derivirana_varijabla>
  </DomainObject.Predmet.StrankaFormated>
  <DomainObject.Predmet.StrankaFormatedOIB>
    <izvorni_sadrzaj>  FINA, RC Split, Podružnica Dubrovnik, OIB 85821130368; H-ABDUCO društvo s ograničenom odgovornošću za usluge, OIB 13667298928; HRVATSKA POŠTANSKA BANKA, dioničko društvo, OIB 87939104217</izvorni_sadrzaj>
    <derivirana_varijabla naziv="DomainObject.Predmet.StrankaFormatedOIB_1">  FINA, RC Split, Podružnica Dubrovnik, OIB 85821130368; H-ABDUCO društvo s ograničenom odgovornošću za usluge, OIB 13667298928; HRVATSKA POŠTANSKA BANKA, dioničko društvo, OIB 87939104217</derivirana_varijabla>
  </DomainObject.Predmet.StrankaFormatedOIB>
  <DomainObject.Predmet.StrankaFormatedWithAdress>
    <izvorni_sadrzaj> FINA, RC Split, Podružnica Dubrovnik, Vukovarska 2, 20000 Dubrovnik; H-ABDUCO društvo s ograničenom odgovornošću za usluge, Slavonska avenija 6A, 10000 Zagreb; HRVATSKA POŠTANSKA BANKA, dioničko društvo, Jurišićeva 4, 10000 Zagreb</izvorni_sadrzaj>
    <derivirana_varijabla naziv="DomainObject.Predmet.StrankaFormatedWithAdress_1"> FINA, RC Split, Podružnica Dubrovnik, Vukovarska 2, 20000 Dubrovnik; H-ABDUCO društvo s ograničenom odgovornošću za usluge, Slavonska avenija 6A, 10000 Zagreb; HRVATSKA POŠTANSKA BANKA, dioničko društvo, Jurišićeva 4, 10000 Zagreb</derivirana_varijabla>
  </DomainObject.Predmet.StrankaFormatedWithAdress>
  <DomainObject.Predmet.StrankaFormatedWithAdressOIB>
    <izvorni_sadrzaj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izvorni_sadrzaj>
    <derivirana_varijabla naziv="DomainObject.Predmet.StrankaFormatedWithAdressOIB_1"> FINA, RC Split, Podružnica Dubrovnik, OIB 85821130368, Vukovarska 2, 20000 Dubrovnik; H-ABDUCO društvo s ograničenom odgovornošću za usluge, OIB 13667298928, Slavonska avenija 6A, 10000 Zagreb; HRVATSKA POŠTANSKA BANKA, dioničko društvo, OIB 87939104217, Jurišićeva 4, 10000 Zagreb</derivirana_varijabla>
  </DomainObject.Predmet.StrankaFormatedWithAdressOIB>
  <DomainObject.Predmet.StrankaWithAdress>
    <izvorni_sadrzaj>FINA, RC Split, Podružnica Dubrovnik Vukovarska 2,20000 Dubrovnik,H-ABDUCO društvo s ograničenom odgovornošću za usluge Slavonska avenija 6A,10000 Zagreb,HRVATSKA POŠTANSKA BANKA, dioničko društvo Jurišićeva 4,10000 Zagreb</izvorni_sadrzaj>
    <derivirana_varijabla naziv="DomainObject.Predmet.StrankaWithAdress_1">FINA, RC Split, Podružnica Dubrovnik Vukovarska 2,20000 Dubrovnik,H-ABDUCO društvo s ograničenom odgovornošću za usluge Slavonska avenija 6A,10000 Zagreb,HRVATSKA POŠTANSKA BANKA, dioničko društvo Jurišićeva 4,10000 Zagreb</derivirana_varijabla>
  </DomainObject.Predmet.StrankaWithAdress>
  <DomainObject.Predmet.StrankaWithAdressOIB>
    <izvorni_sadrzaj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izvorni_sadrzaj>
    <derivirana_varijabla naziv="DomainObject.Predmet.StrankaWithAdressOIB_1">FINA, RC Split, Podružnica Dubrovnik, OIB 85821130368, Vukovarska 2,20000 Dubrovnik,H-ABDUCO društvo s ograničenom odgovornošću za usluge, OIB 13667298928, Slavonska avenija 6A,10000 Zagreb,HRVATSKA POŠTANSKA BANKA, dioničko društvo, OIB 87939104217, Jurišićeva 4,10000 Zagreb</derivirana_varijabla>
  </DomainObject.Predmet.StrankaWithAdressOIB>
  <DomainObject.Predmet.StrankaNazivFormated>
    <izvorni_sadrzaj>FINA, RC Split, Podružnica Dubrovnik,H-ABDUCO društvo s ograničenom odgovornošću za usluge,HRVATSKA POŠTANSKA BANKA, dioničko društvo</izvorni_sadrzaj>
    <derivirana_varijabla naziv="DomainObject.Predmet.StrankaNazivFormated_1">FINA, RC Split, Podružnica Dubrovnik,H-ABDUCO društvo s ograničenom odgovornošću za usluge,HRVATSKA POŠTANSKA BANKA, dioničko društvo</derivirana_varijabla>
  </DomainObject.Predmet.StrankaNazivFormated>
  <DomainObject.Predmet.StrankaNazivFormatedOIB>
    <izvorni_sadrzaj>FINA, RC Split, Podružnica Dubrovnik, OIB 85821130368,H-ABDUCO društvo s ograničenom odgovornošću za usluge, OIB 13667298928,HRVATSKA POŠTANSKA BANKA, dioničko društvo, OIB 87939104217</izvorni_sadrzaj>
    <derivirana_varijabla naziv="DomainObject.Predmet.StrankaNazivFormatedOIB_1">FINA, RC Split, Podružnica Dubrovnik, OIB 85821130368,H-ABDUCO društvo s ograničenom odgovornošću za usluge, OIB 13667298928,HRVATSKA POŠTANSKA BANKA, dioničko društvo, OIB 87939104217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4756067.71</izvorni_sadrzaj>
    <derivirana_varijabla naziv="DomainObject.Predmet.TrenutnaVrijednost_1">4756067.71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Formated_1">
      <item>FINA, RC Split, Podružnica Dubrovnik</item>
      <item>H-ABDUCO društvo s ograničenom odgovornošću za usluge</item>
      <item>HRVATSKA POŠTANSKA BANKA, dioničko društvo</item>
    </derivirana_varijabla>
  </DomainObject.Predmet.StrankaListFormated>
  <DomainObject.Predmet.StrankaList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FormatedOIB>
  <DomainObject.Predmet.StrankaListFormatedWithAdress>
    <izvorni_sadrzaj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izvorni_sadrzaj>
    <derivirana_varijabla naziv="DomainObject.Predmet.StrankaListFormatedWithAdress_1">
      <item>FINA, RC Split, Podružnica Dubrovnik, Vukovarska 2, 20000 Dubrovnik</item>
      <item>H-ABDUCO društvo s ograničenom odgovornošću za usluge, Slavonska avenija 6A, 10000 Zagreb</item>
      <item>HRVATSKA POŠTANSKA BANKA, dioničko društvo, Jurišićeva 4,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izvorni_sadrzaj>
    <derivirana_varijabla naziv="DomainObject.Predmet.StrankaListFormatedWithAdressOIB_1">
      <item>FINA, RC Split, Podružnica Dubrovnik, OIB 85821130368, Vukovarska 2, 20000 Dubrovnik</item>
      <item>H-ABDUCO društvo s ograničenom odgovornošću za usluge, OIB 13667298928, Slavonska avenija 6A, 10000 Zagreb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FINA, RC Split, Podružnica Dubrovnik</item>
      <item>H-ABDUCO društvo s ograničenom odgovornošću za usluge</item>
      <item>HRVATSKA POŠTANSKA BANKA, dioničko društvo</item>
    </izvorni_sadrzaj>
    <derivirana_varijabla naziv="DomainObject.Predmet.StrankaListNazivFormated_1">
      <item>FINA, RC Split, Podružnica Dubrovnik</item>
      <item>H-ABDUCO društvo s ograničenom odgovornošću za usluge</item>
      <item>HRVATSKA POŠTANSKA BANKA, dioničko društvo</item>
    </derivirana_varijabla>
  </DomainObject.Predmet.StrankaListNazivFormated>
  <DomainObject.Predmet.StrankaListNazivFormatedOIB>
    <izvorni_sadrzaj>
      <item>FINA, RC Split, Podružnica Dubrovnik, OIB 85821130368</item>
      <item>H-ABDUCO društvo s ograničenom odgovornošću za usluge, OIB 13667298928</item>
      <item>HRVATSKA POŠTANSKA BANKA, dioničko društvo, OIB 87939104217</item>
    </izvorni_sadrzaj>
    <derivirana_varijabla naziv="DomainObject.Predmet.StrankaListNazivFormatedOIB_1">
      <item>FINA, RC Split, Podružnica Dubrovnik, OIB 85821130368</item>
      <item>H-ABDUCO društvo s ograničenom odgovornošću za usluge, OIB 13667298928</item>
      <item>HRVATSKA POŠTANSKA BANKA, dioničko društvo, OIB 87939104217</item>
    </derivirana_varijabla>
  </DomainObject.Predmet.StrankaListNazivFormatedOIB>
  <DomainObject.Predmet.ProtuStrankaListFormated>
    <izvorni_sadrzaj>
      <item>TISKARA PAVLEKOVIĆ d.o.o. za grafičku i trgovačku djelatnost</item>
    </izvorni_sadrzaj>
    <derivirana_varijabla naziv="DomainObject.Predmet.ProtuStrankaListFormated_1">
      <item>TISKARA PAVLEKOVIĆ d.o.o. za grafičku i trgovačku djelatnost</item>
    </derivirana_varijabla>
  </DomainObject.Predmet.ProtuStrankaListFormated>
  <DomainObject.Predmet.ProtuStrankaListFormatedOIB>
    <izvorni_sadrzaj>
      <item>TISKARA PAVLEKOVIĆ d.o.o. za grafičku i trgovačku djelatnost, OIB 14632399555</item>
    </izvorni_sadrzaj>
    <derivirana_varijabla naziv="DomainObject.Predmet.ProtuStrankaListFormatedOIB_1">
      <item>TISKARA PAVLEKOVIĆ d.o.o. za grafičku i trgovačku djelatnost, OIB 14632399555</item>
    </derivirana_varijabla>
  </DomainObject.Predmet.ProtuStrankaListFormatedOIB>
  <DomainObject.Predmet.ProtuStrankaListFormatedWithAdress>
    <izvorni_sadrzaj>
      <item>TISKARA PAVLEKOVIĆ d.o.o. za grafičku i trgovačku djelatnost, Vinogradarska 32, 20000 Dubrovnik</item>
    </izvorni_sadrzaj>
    <derivirana_varijabla naziv="DomainObject.Predmet.ProtuStrankaListFormatedWithAdress_1">
      <item>TISKARA PAVLEKOVIĆ d.o.o. za grafičku i trgovačku djelatnost, Vinogradarska 32, 20000 Dubrovnik</item>
    </derivirana_varijabla>
  </DomainObject.Predmet.ProtuStrankaListFormatedWithAdress>
  <DomainObject.Predmet.ProtuStrankaListFormatedWithAdressOIB>
    <izvorni_sadrzaj>
      <item>TISKARA PAVLEKOVIĆ d.o.o. za grafičku i trgovačku djelatnost, OIB 14632399555, Vinogradarska 32, 20000 Dubrovnik</item>
    </izvorni_sadrzaj>
    <derivirana_varijabla naziv="DomainObject.Predmet.ProtuStrankaListFormatedWithAdressOIB_1">
      <item>TISKARA PAVLEKOVIĆ d.o.o. za grafičku i trgovačku djelatnost, OIB 14632399555, Vinogradarska 32, 20000 Dubrovnik</item>
    </derivirana_varijabla>
  </DomainObject.Predmet.ProtuStrankaListFormatedWithAdressOIB>
  <DomainObject.Predmet.ProtuStrankaListNazivFormated>
    <izvorni_sadrzaj>
      <item>TISKARA PAVLEKOVIĆ d.o.o. za grafičku i trgovačku djelatnost</item>
    </izvorni_sadrzaj>
    <derivirana_varijabla naziv="DomainObject.Predmet.ProtuStrankaListNazivFormated_1">
      <item>TISKARA PAVLEKOVIĆ d.o.o. za grafičku i trgovačku djelatnost</item>
    </derivirana_varijabla>
  </DomainObject.Predmet.ProtuStrankaListNazivFormated>
  <DomainObject.Predmet.ProtuStrankaListNazivFormatedOIB>
    <izvorni_sadrzaj>
      <item>TISKARA PAVLEKOVIĆ d.o.o. za grafičku i trgovačku djelatnost, OIB 14632399555</item>
    </izvorni_sadrzaj>
    <derivirana_varijabla naziv="DomainObject.Predmet.ProtuStrankaListNazivFormatedOIB_1">
      <item>TISKARA PAVLEKOVIĆ d.o.o. za grafičku i trgovačku djelatnost, OIB 14632399555</item>
    </derivirana_varijabla>
  </DomainObject.Predmet.ProtuStrankaListNazivFormatedOIB>
  <DomainObject.Predmet.OstaliListFormated>
    <izvorni_sadrzaj>
      <item>Perica Mitrović, stečajni upravitelj</item>
      <item>REPUBLIKA HRVATSKA</item>
    </izvorni_sadrzaj>
    <derivirana_varijabla naziv="DomainObject.Predmet.OstaliListFormated_1">
      <item>Perica Mitrović, stečajni upravitelj</item>
      <item>REPUBLIKA HRVATSKA</item>
    </derivirana_varijabla>
  </DomainObject.Predmet.OstaliListFormated>
  <DomainObject.Predmet.OstaliListFormatedOIB>
    <izvorni_sadrzaj>
      <item>Perica Mitrović, stečajni upravitelj, OIB 29538074286</item>
      <item>REPUBLIKA HRVATSKA, OIB 52634238587</item>
    </izvorni_sadrzaj>
    <derivirana_varijabla naziv="DomainObject.Predmet.OstaliListFormatedOIB_1">
      <item>Perica Mitrović, stečajni upravitelj, OIB 29538074286</item>
      <item>REPUBLIKA HRVATSKA, OIB 52634238587</item>
    </derivirana_varijabla>
  </DomainObject.Predmet.OstaliListFormatedOIB>
  <DomainObject.Predmet.OstaliListFormatedWithAdress>
    <izvorni_sadrzaj>
      <item>Perica Mitrović, stečajni upravitelj, Kardinala Alojzija Stepinca 35, 31000 Osijek</item>
      <item>REPUBLIKA HRVATSKA, Zagreb , 10000 Zagreb</item>
    </izvorni_sadrzaj>
    <derivirana_varijabla naziv="DomainObject.Predmet.OstaliListFormatedWithAdress_1">
      <item>Perica Mitrović, stečajni upravitelj, Kardinala Alojzija Stepinca 35, 31000 Osijek</item>
      <item>REPUBLIKA HRVATSKA, Zagreb , 10000 Zagreb</item>
    </derivirana_varijabla>
  </DomainObject.Predmet.OstaliListFormatedWithAdress>
  <DomainObject.Predmet.OstaliListFormatedWithAdressOIB>
    <izvorni_sadrzaj>
      <item>Perica Mitrović, stečajni upravitelj, OIB 29538074286, Kardinala Alojzija Stepinca 35, 31000 Osijek</item>
      <item>REPUBLIKA HRVATSKA, OIB 52634238587, Zagreb , 10000 Zagreb</item>
    </izvorni_sadrzaj>
    <derivirana_varijabla naziv="DomainObject.Predmet.OstaliListFormatedWithAdressOIB_1">
      <item>Perica Mitrović, stečajni upravitelj, OIB 29538074286, Kardinala Alojzija Stepinca 35, 31000 Osijek</item>
      <item>REPUBLIKA HRVATSKA, OIB 52634238587, Zagreb , 10000 Zagreb</item>
    </derivirana_varijabla>
  </DomainObject.Predmet.OstaliListFormatedWithAdressOIB>
  <DomainObject.Predmet.OstaliListNazivFormated>
    <izvorni_sadrzaj>
      <item>Perica Mitrović, stečajni upravitelj</item>
      <item>REPUBLIKA HRVATSKA</item>
    </izvorni_sadrzaj>
    <derivirana_varijabla naziv="DomainObject.Predmet.OstaliListNazivFormated_1">
      <item>Perica Mitrović, stečajni upravitelj</item>
      <item>REPUBLIKA HRVATSKA</item>
    </derivirana_varijabla>
  </DomainObject.Predmet.OstaliListNazivFormated>
  <DomainObject.Predmet.OstaliListNazivFormatedOIB>
    <izvorni_sadrzaj>
      <item>Perica Mitrović, stečajni upravitelj, OIB 29538074286</item>
      <item>REPUBLIKA HRVATSKA, OIB 52634238587</item>
    </izvorni_sadrzaj>
    <derivirana_varijabla naziv="DomainObject.Predmet.OstaliListNazivFormatedOIB_1">
      <item>Perica Mitrović, stečajni upravitelj, OIB 29538074286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TISKARA PAVLEKOVIĆ d.o.o. za grafičku i trgovačku djelatnost</izvorni_sadrzaj>
    <derivirana_varijabla naziv="DomainObject.Predmet.ProtustrankaIDrugi_1">TISKARA PAVLEKOVIĆ d.o.o. za grafičku i trgovačku djelatnost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TISKARA PAVLEKOVIĆ d.o.o. za grafičku i trgovačku djelatnost, OIB 14632399555, Vinogradarska 32, 20000 Dubrovnik</izvorni_sadrzaj>
    <derivirana_varijabla naziv="DomainObject.Predmet.ProtustrankaIDrugiAdressOIB_1">TISKARA PAVLEKOVIĆ d.o.o. za grafičku i trgovačku djelatnost, OIB 14632399555, Vinogradarska 32,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izvorni_sadrzaj>
    <derivirana_varijabla naziv="DomainObject.Predmet.SudioniciListNaziv_1">
      <item>FINA, RC Split, Podružnica Dubrovnik</item>
      <item>TISKARA PAVLEKOVIĆ d.o.o. za grafičku i trgovačku djelatnost</item>
      <item>Perica Mitrović, stečajni upravitelj</item>
      <item>REPUBLIKA HRVATSKA</item>
      <item>H-ABDUCO društvo s ograničenom odgovornošću za usluge</item>
      <item>HRVATSKA POŠTANSKA BANKA, dioničko društvo</item>
    </derivirana_varijabla>
  </DomainObject.Predmet.SudioniciListNaziv>
  <DomainObject.Predmet.SudioniciListAdressOIB>
    <izvorni_sadrzaj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izvorni_sadrzaj>
    <derivirana_varijabla naziv="DomainObject.Predmet.SudioniciListAdressOIB_1">
      <item>FINA, RC Split, Podružnica Dubrovnik, OIB 85821130368, Vukovarska 2,20000 Dubrovnik</item>
      <item>TISKARA PAVLEKOVIĆ d.o.o. za grafičku i trgovačku djelatnost, OIB 14632399555, Vinogradarska 32,20000 Dubrovnik</item>
      <item>Perica Mitrović, stečajni upravitelj, OIB 29538074286, Kardinala Alojzija Stepinca 35,31000 Osijek</item>
      <item>REPUBLIKA HRVATSKA, OIB 52634238587, Zagreb ,10000 Zagreb</item>
      <item>H-ABDUCO društvo s ograničenom odgovornošću za usluge, OIB 13667298928, Slavonska avenija 6A,10000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14632399555</item>
      <item>, OIB 29538074286</item>
      <item>, OIB 52634238587</item>
      <item>, OIB 13667298928</item>
      <item>, OIB 87939104217</item>
    </izvorni_sadrzaj>
    <derivirana_varijabla naziv="DomainObject.Predmet.SudioniciListNazivOIB_1">
      <item>, OIB 85821130368</item>
      <item>, OIB 14632399555</item>
      <item>, OIB 29538074286</item>
      <item>, OIB 52634238587</item>
      <item>, OIB 13667298928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19. siječnja 2018.</izvorni_sadrzaj>
    <derivirana_varijabla naziv="DomainObject.PredzadnjaOdlukaIzPredmeta.DatumDonosenjaOdluke_1">19. siječnja 2018.</derivirana_varijabla>
  </DomainObject.PredzadnjaOdlukaIzPredmeta.DatumDonosenjaOdluke>
  <DomainObject.PredzadnjaOdlukaIzPredmeta.Oznaka>
    <izvorni_sadrzaj>St-178/2016-59</izvorni_sadrzaj>
    <derivirana_varijabla naziv="DomainObject.PredzadnjaOdlukaIzPredmeta.Oznaka_1">St-178/2016-59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B2EC5-54E6-414D-97C6-0379CC456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1199</properties:Words>
  <properties:Characters>6675</properties:Characters>
  <properties:Lines>154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2018-11-06T12:42:00Z</dcterms:created>
  <dc:creator>Ante Kačić</dc:creator>
  <cp:lastModifiedBy>Katarina Franković</cp:lastModifiedBy>
  <cp:lastPrinted>2018-11-06T12:43:00Z</cp:lastPrinted>
  <dcterms:modified xmlns:xsi="http://www.w3.org/2001/XMLSchema-instance" xsi:type="dcterms:W3CDTF">2018-11-06T12:46:00Z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dosuda (rješene o dosudi - kupac  178 16.docx)</vt:lpwstr>
  </prop:property>
  <prop:property name="CC_coloring" pid="5" fmtid="{D5CDD505-2E9C-101B-9397-08002B2CF9AE}">
    <vt:bool>false</vt:bool>
  </prop:property>
</prop:Properties>
</file>