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27afc" w14:paraId="c527afc" w:rsidRDefault="00AE649C" w:rsidP="00FA5B5E" w:rsidR="00AE649C" w:rsidRPr="00B76F3C">
      <w:pPr>
        <w:pStyle w:val="Naslov3"/>
        <w15:collapsed w:val="false"/>
      </w:pPr>
    </w:p>
    <w:p w:rsidRDefault="00A10E2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10E26" w:rsidP="00A10E26" w:rsidR="00A10E26" w:rsidRPr="00A10E26">
      <w:pPr>
        <w:spacing w:after="0"/>
        <w:rPr>
          <w:rFonts w:cs="Arial" w:eastAsia="Times New Roman" w:hAnsi="Arial" w:ascii="Arial"/>
        </w:rPr>
      </w:pPr>
    </w:p>
    <w:p w:rsidRDefault="00A10E26" w:rsidP="00A10E26" w:rsidR="00A10E26" w:rsidRPr="00A10E26">
      <w:pPr>
        <w:spacing w:after="0"/>
        <w:rPr>
          <w:rFonts w:cs="Arial" w:eastAsia="Times New Roman" w:hAnsi="Arial" w:ascii="Arial"/>
        </w:rPr>
      </w:pPr>
    </w:p>
    <w:p w:rsidRDefault="00A10E26" w:rsidP="00A10E26" w:rsidR="00A10E26" w:rsidRPr="00A10E26">
      <w:pPr>
        <w:spacing w:after="0"/>
        <w:rPr>
          <w:rFonts w:cs="Arial" w:eastAsia="Times New Roman" w:hAnsi="Arial" w:ascii="Arial"/>
        </w:rPr>
      </w:pPr>
    </w:p>
    <w:p w:rsidRDefault="00A10E26" w:rsidP="00A10E26" w:rsidR="00A10E26" w:rsidRPr="00A10E26">
      <w:pPr>
        <w:spacing w:after="0"/>
        <w:ind w:firstLine="708"/>
        <w:rPr>
          <w:rFonts w:cs="Times New Roman" w:eastAsia="Times New Roman"/>
        </w:rPr>
      </w:pPr>
      <w:r w:rsidRPr="00A10E26">
        <w:rPr>
          <w:rFonts w:cs="Times New Roman" w:eastAsia="Times New Roman"/>
        </w:rPr>
        <w:t>REPUBLIKA HRVATSKA</w:t>
      </w:r>
      <w:r w:rsidRPr="00A10E26">
        <w:rPr>
          <w:rFonts w:cs="Times New Roman" w:eastAsia="Times New Roman"/>
        </w:rPr>
        <w:tab/>
        <w:t xml:space="preserve">                                      Poslovni broj: 3. St-936/2016-2</w:t>
      </w:r>
    </w:p>
    <w:p w:rsidRDefault="00A10E26" w:rsidP="00A10E26" w:rsidR="00A10E26" w:rsidRPr="00A10E26">
      <w:pPr>
        <w:spacing w:after="0"/>
        <w:ind w:firstLine="708"/>
        <w:rPr>
          <w:rFonts w:cs="Times New Roman" w:eastAsia="Times New Roman"/>
        </w:rPr>
      </w:pPr>
      <w:r w:rsidRPr="00A10E26">
        <w:rPr>
          <w:rFonts w:cs="Times New Roman" w:eastAsia="Times New Roman"/>
        </w:rPr>
        <w:t>TRGOVAČKI SUD U ZADRU</w:t>
      </w:r>
    </w:p>
    <w:p w:rsidRDefault="00A10E26" w:rsidP="00A10E26" w:rsidR="00A10E26" w:rsidRPr="00A10E26">
      <w:pPr>
        <w:spacing w:after="0"/>
        <w:ind w:firstLine="708"/>
        <w:rPr>
          <w:rFonts w:cs="Times New Roman" w:eastAsia="Times New Roman"/>
        </w:rPr>
      </w:pPr>
      <w:r w:rsidRPr="00A10E26">
        <w:rPr>
          <w:rFonts w:cs="Times New Roman" w:eastAsia="Times New Roman"/>
        </w:rPr>
        <w:t>Zadar, Dr. Franje Tuđmana 35</w:t>
      </w:r>
      <w:r w:rsidRPr="00A10E26">
        <w:rPr>
          <w:rFonts w:cs="Times New Roman" w:eastAsia="Times New Roman"/>
        </w:rPr>
        <w:tab/>
      </w:r>
      <w:r w:rsidRPr="00A10E26">
        <w:rPr>
          <w:rFonts w:cs="Times New Roman" w:eastAsia="Times New Roman"/>
        </w:rPr>
        <w:tab/>
      </w:r>
      <w:r w:rsidRPr="00A10E26">
        <w:rPr>
          <w:rFonts w:cs="Times New Roman" w:eastAsia="Times New Roman"/>
        </w:rPr>
        <w:tab/>
      </w:r>
      <w:r w:rsidRPr="00A10E26">
        <w:rPr>
          <w:rFonts w:cs="Times New Roman" w:eastAsia="Times New Roman"/>
        </w:rPr>
        <w:tab/>
      </w:r>
      <w:r w:rsidRPr="00A10E26">
        <w:rPr>
          <w:rFonts w:cs="Times New Roman" w:eastAsia="Times New Roman"/>
        </w:rPr>
        <w:tab/>
      </w:r>
      <w:r w:rsidRPr="00A10E26">
        <w:rPr>
          <w:rFonts w:cs="Times New Roman" w:eastAsia="Times New Roman"/>
        </w:rPr>
        <w:tab/>
        <w:t xml:space="preserve">        </w:t>
      </w:r>
    </w:p>
    <w:p w:rsidRDefault="00A10E26" w:rsidP="00A10E26" w:rsidR="00A10E26" w:rsidRPr="00A10E26">
      <w:pPr>
        <w:spacing w:after="0"/>
        <w:rPr>
          <w:rFonts w:cs="Arial" w:eastAsia="Times New Roman" w:hAnsi="Arial" w:ascii="Arial"/>
        </w:rPr>
      </w:pPr>
    </w:p>
    <w:p w:rsidRDefault="00A10E26" w:rsidP="00A10E26" w:rsidR="00A10E26" w:rsidRPr="00A10E26">
      <w:pPr>
        <w:spacing w:after="0"/>
        <w:ind w:left="5664"/>
        <w:jc w:val="both"/>
        <w:rPr>
          <w:rFonts w:cs="Times New Roman" w:eastAsia="Times New Roman"/>
        </w:rPr>
      </w:pPr>
      <w:r w:rsidRPr="00A10E26">
        <w:rPr>
          <w:rFonts w:cs="Times New Roman" w:eastAsia="Times New Roman"/>
        </w:rPr>
        <w:t xml:space="preserve">   Nino </w:t>
      </w:r>
      <w:proofErr w:type="spellStart"/>
      <w:r w:rsidRPr="00A10E26">
        <w:rPr>
          <w:rFonts w:cs="Times New Roman" w:eastAsia="Times New Roman"/>
        </w:rPr>
        <w:t>Maksan</w:t>
      </w:r>
      <w:proofErr w:type="spellEnd"/>
    </w:p>
    <w:p w:rsidRDefault="00A10E26" w:rsidP="00A10E26" w:rsidR="00A10E26" w:rsidRPr="00A10E26">
      <w:pPr>
        <w:spacing w:after="0"/>
        <w:ind w:left="5664"/>
        <w:jc w:val="both"/>
        <w:rPr>
          <w:rFonts w:cs="Times New Roman" w:eastAsia="Times New Roman"/>
        </w:rPr>
      </w:pPr>
      <w:r w:rsidRPr="00A10E26">
        <w:rPr>
          <w:rFonts w:cs="Times New Roman" w:eastAsia="Times New Roman"/>
        </w:rPr>
        <w:t xml:space="preserve">   Prološka 15, </w:t>
      </w:r>
      <w:proofErr w:type="spellStart"/>
      <w:r w:rsidRPr="00A10E26">
        <w:rPr>
          <w:rFonts w:cs="Times New Roman" w:eastAsia="Times New Roman"/>
        </w:rPr>
        <w:t>Pakoštane</w:t>
      </w:r>
      <w:proofErr w:type="spellEnd"/>
    </w:p>
    <w:p w:rsidRDefault="00A10E26" w:rsidP="00A10E26" w:rsidR="00A10E26" w:rsidRPr="00A10E26">
      <w:pPr>
        <w:spacing w:after="0"/>
        <w:ind w:left="5664"/>
        <w:jc w:val="both"/>
        <w:rPr>
          <w:rFonts w:cs="Times New Roman" w:eastAsia="Times New Roman"/>
        </w:rPr>
      </w:pPr>
      <w:r w:rsidRPr="00A10E26">
        <w:rPr>
          <w:rFonts w:cs="Times New Roman" w:eastAsia="Times New Roman"/>
        </w:rPr>
        <w:t xml:space="preserve">   23210 Biograd na moru </w:t>
      </w:r>
    </w:p>
    <w:p w:rsidRDefault="00A10E26" w:rsidP="00A10E26" w:rsidR="00A10E26" w:rsidRPr="00A10E26">
      <w:pPr>
        <w:spacing w:after="0"/>
        <w:ind w:left="5664"/>
        <w:jc w:val="both"/>
        <w:rPr>
          <w:rFonts w:cs="Times New Roman" w:eastAsia="Times New Roman"/>
        </w:rPr>
      </w:pPr>
      <w:r w:rsidRPr="00A10E26">
        <w:rPr>
          <w:rFonts w:cs="Times New Roman" w:eastAsia="Times New Roman"/>
        </w:rPr>
        <w:t xml:space="preserve">  </w:t>
      </w:r>
    </w:p>
    <w:p w:rsidRDefault="00A10E26" w:rsidP="00A10E26" w:rsidR="00A10E26" w:rsidRPr="00A10E26">
      <w:pPr>
        <w:spacing w:after="0"/>
        <w:jc w:val="both"/>
        <w:rPr>
          <w:rFonts w:cs="Times New Roman" w:eastAsia="Times New Roman"/>
        </w:rPr>
      </w:pPr>
    </w:p>
    <w:p w:rsidRDefault="00A10E26" w:rsidP="00A10E26" w:rsidR="00A10E26" w:rsidRPr="00A10E26">
      <w:pPr>
        <w:spacing w:after="0"/>
        <w:ind w:firstLine="360"/>
        <w:jc w:val="both"/>
        <w:rPr>
          <w:rFonts w:cs="Times New Roman" w:eastAsia="Times New Roman"/>
        </w:rPr>
      </w:pPr>
      <w:r w:rsidRPr="00A10E26">
        <w:rPr>
          <w:rFonts w:cs="Times New Roman" w:eastAsia="Times New Roman"/>
        </w:rPr>
        <w:t xml:space="preserve">Rješenjem ovog suda poslovni broj gornji od 14. srpnja 2016. koje se dostavlja u privitku, pozvani ste na ročište od 21. rujna 2016. radi očitovanja o prijedlogu i utvrđivanja pretpostavki za otvaranje stečajnog postupka nad pravnom osobom- dužnikom TAURUS PAKOŠTANE d.o.o. sa sjedištem u </w:t>
      </w:r>
      <w:proofErr w:type="spellStart"/>
      <w:r w:rsidRPr="00A10E26">
        <w:rPr>
          <w:rFonts w:cs="Times New Roman" w:eastAsia="Times New Roman"/>
        </w:rPr>
        <w:t>Pakoštanama</w:t>
      </w:r>
      <w:proofErr w:type="spellEnd"/>
      <w:r w:rsidRPr="00A10E26">
        <w:rPr>
          <w:rFonts w:cs="Times New Roman" w:eastAsia="Times New Roman"/>
        </w:rPr>
        <w:t xml:space="preserve"> (Općina </w:t>
      </w:r>
      <w:proofErr w:type="spellStart"/>
      <w:r w:rsidRPr="00A10E26">
        <w:rPr>
          <w:rFonts w:cs="Times New Roman" w:eastAsia="Times New Roman"/>
        </w:rPr>
        <w:t>Pakoštane</w:t>
      </w:r>
      <w:proofErr w:type="spellEnd"/>
      <w:r w:rsidRPr="00A10E26">
        <w:rPr>
          <w:rFonts w:cs="Times New Roman" w:eastAsia="Times New Roman"/>
        </w:rPr>
        <w:t>), Prološka 15, OIB: 63596456322.</w:t>
      </w:r>
    </w:p>
    <w:p w:rsidRDefault="00A10E26" w:rsidP="00A10E26" w:rsidR="00A10E26" w:rsidRPr="00A10E26">
      <w:pPr>
        <w:spacing w:after="0"/>
        <w:ind w:firstLine="360"/>
        <w:jc w:val="both"/>
        <w:rPr>
          <w:rFonts w:cs="Times New Roman" w:eastAsia="Times New Roman"/>
          <w:b/>
        </w:rPr>
      </w:pPr>
    </w:p>
    <w:p w:rsidRDefault="00A10E26" w:rsidP="00A10E26" w:rsidR="00A10E26" w:rsidRPr="00A10E26">
      <w:pPr>
        <w:spacing w:after="0"/>
        <w:ind w:firstLine="360"/>
        <w:jc w:val="both"/>
        <w:rPr>
          <w:rFonts w:cs="Times New Roman" w:eastAsia="Times New Roman"/>
          <w:b/>
        </w:rPr>
      </w:pPr>
      <w:r w:rsidRPr="00A10E26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A10E26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A10E26" w:rsidP="00A10E26" w:rsidR="00A10E26" w:rsidRPr="00A10E26">
      <w:pPr>
        <w:spacing w:after="0"/>
        <w:ind w:left="360"/>
        <w:jc w:val="both"/>
        <w:rPr>
          <w:rFonts w:cs="Times New Roman" w:eastAsia="Times New Roman"/>
        </w:rPr>
      </w:pPr>
    </w:p>
    <w:p w:rsidRDefault="00A10E26" w:rsidP="00A10E26" w:rsidR="00A10E26" w:rsidRPr="00A10E26">
      <w:pPr>
        <w:spacing w:after="0"/>
        <w:ind w:left="360"/>
        <w:jc w:val="both"/>
        <w:rPr>
          <w:rFonts w:cs="Times New Roman" w:eastAsia="Times New Roman"/>
        </w:rPr>
      </w:pPr>
    </w:p>
    <w:p w:rsidRDefault="00A10E26" w:rsidP="00A10E26" w:rsidR="00A10E26" w:rsidRPr="00A10E26">
      <w:pPr>
        <w:spacing w:after="0"/>
        <w:ind w:left="360"/>
        <w:jc w:val="center"/>
        <w:rPr>
          <w:rFonts w:cs="Times New Roman" w:eastAsia="Times New Roman"/>
        </w:rPr>
      </w:pPr>
      <w:r w:rsidRPr="00A10E26">
        <w:rPr>
          <w:rFonts w:cs="Times New Roman" w:eastAsia="Times New Roman"/>
        </w:rPr>
        <w:t>U Zadru 14. srpnja 2016.</w:t>
      </w:r>
    </w:p>
    <w:p w:rsidRDefault="00A10E26" w:rsidP="00A10E26" w:rsidR="00A10E26" w:rsidRPr="00A10E26">
      <w:pPr>
        <w:spacing w:after="0"/>
        <w:ind w:left="360"/>
        <w:jc w:val="right"/>
        <w:rPr>
          <w:rFonts w:cs="Times New Roman" w:eastAsia="Times New Roman"/>
        </w:rPr>
      </w:pPr>
    </w:p>
    <w:p w:rsidRDefault="00A10E26" w:rsidP="00A10E26" w:rsidR="00A10E26" w:rsidRPr="00A10E26">
      <w:pPr>
        <w:spacing w:after="0"/>
        <w:ind w:left="360"/>
        <w:jc w:val="both"/>
        <w:rPr>
          <w:rFonts w:cs="Times New Roman" w:eastAsia="Times New Roman"/>
        </w:rPr>
      </w:pPr>
    </w:p>
    <w:p w:rsidRDefault="00A10E26" w:rsidP="00A10E26" w:rsidR="00A10E26" w:rsidRPr="00A10E26">
      <w:pPr>
        <w:spacing w:after="0"/>
        <w:ind w:left="360"/>
        <w:jc w:val="right"/>
        <w:rPr>
          <w:rFonts w:cs="Times New Roman" w:eastAsia="Times New Roman"/>
        </w:rPr>
      </w:pPr>
    </w:p>
    <w:p w:rsidRDefault="00A10E26" w:rsidP="00A10E26" w:rsidR="00A10E26" w:rsidRPr="00A10E26">
      <w:pPr>
        <w:spacing w:after="0"/>
        <w:ind w:firstLine="360"/>
        <w:rPr>
          <w:rFonts w:cs="Times New Roman" w:eastAsia="Times New Roman"/>
          <w:lang w:eastAsia="hr-HR"/>
        </w:rPr>
      </w:pPr>
      <w:r w:rsidRPr="00A10E26">
        <w:rPr>
          <w:rFonts w:cs="Times New Roman" w:eastAsia="Times New Roman"/>
          <w:lang w:eastAsia="hr-HR"/>
        </w:rPr>
        <w:t xml:space="preserve">Za točnost </w:t>
      </w:r>
      <w:proofErr w:type="spellStart"/>
      <w:r w:rsidRPr="00A10E26">
        <w:rPr>
          <w:rFonts w:cs="Times New Roman" w:eastAsia="Times New Roman"/>
          <w:lang w:eastAsia="hr-HR"/>
        </w:rPr>
        <w:t>otpravka</w:t>
      </w:r>
      <w:proofErr w:type="spellEnd"/>
      <w:r w:rsidRPr="00A10E26">
        <w:rPr>
          <w:rFonts w:cs="Times New Roman" w:eastAsia="Times New Roman"/>
          <w:lang w:eastAsia="hr-HR"/>
        </w:rPr>
        <w:t>-ovlaštena službenica:                                                 Sutkinja:</w:t>
      </w:r>
    </w:p>
    <w:p w:rsidRDefault="00A10E26" w:rsidP="00A10E26" w:rsidR="00A10E26" w:rsidRPr="00A10E26">
      <w:pPr>
        <w:spacing w:after="0"/>
        <w:ind w:firstLine="360"/>
        <w:rPr>
          <w:rFonts w:cs="Times New Roman" w:eastAsia="Times New Roman"/>
          <w:lang w:eastAsia="hr-HR"/>
        </w:rPr>
      </w:pPr>
      <w:r w:rsidRPr="00A10E26">
        <w:rPr>
          <w:rFonts w:cs="Times New Roman" w:eastAsia="Times New Roman"/>
          <w:lang w:eastAsia="hr-HR"/>
        </w:rPr>
        <w:t>Nena Mužanović                                                                                         Tina Grgas, v.r.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0E26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045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St-936/2016-3</izvorni_sadrzaj>
    <derivirana_varijabla naziv="DomainObject.Oznaka_1">St-936/2016-3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</izvorni_sadrzaj>
    <derivirana_varijabla naziv="DomainObject.Predmet.Broj_1">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St-936/2016</izvorni_sadrzaj>
    <derivirana_varijabla naziv="DomainObject.Predmet.OznakaBroj_1">St-936/2016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TAURUS PAKOŠTANE d.o.o. za trgovinu, ugostiteljstvo i putnička agencija</izvorni_sadrzaj>
    <derivirana_varijabla naziv="DomainObject.Predmet.ProtustrankaFormated_1">  TAURUS PAKOŠTANE d.o.o. za trgovinu, ugostiteljstvo i putnička agencija</derivirana_varijabla>
  </DomainObject.Predmet.ProtustrankaFormated>
  <DomainObject.Predmet.ProtustrankaFormatedOIB>
    <izvorni_sadrzaj>  TAURUS PAKOŠTANE d.o.o. za trgovinu, ugostiteljstvo i putnička agencija, OIB 63596456322</izvorni_sadrzaj>
    <derivirana_varijabla naziv="DomainObject.Predmet.ProtustrankaFormatedOIB_1">  TAURUS PAKOŠTANE d.o.o. za trgovinu, ugostiteljstvo i putnička agencija, OIB 63596456322</derivirana_varijabla>
  </DomainObject.Predmet.ProtustrankaFormatedOIB>
  <DomainObject.Predmet.ProtustrankaFormatedWithAdress>
    <izvorni_sadrzaj> TAURUS PAKOŠTANE d.o.o. za trgovinu, ugostiteljstvo i putnička agencija, Prološka 15, 23210 Pakoštane</izvorni_sadrzaj>
    <derivirana_varijabla naziv="DomainObject.Predmet.ProtustrankaFormatedWithAdress_1"> TAURUS PAKOŠTANE d.o.o. za trgovinu, ugostiteljstvo i putnička agencija, Prološka 15, 23210 Pakoštane</derivirana_varijabla>
  </DomainObject.Predmet.ProtustrankaFormatedWithAdress>
  <DomainObject.Predmet.ProtustrankaFormatedWithAdressOIB>
    <izvorni_sadrzaj> TAURUS PAKOŠTANE d.o.o. za trgovinu, ugostiteljstvo i putnička agencija, OIB 63596456322, Prološka 15, 23210 Pakoštane</izvorni_sadrzaj>
    <derivirana_varijabla naziv="DomainObject.Predmet.ProtustrankaFormatedWithAdressOIB_1"> TAURUS PAKOŠTANE d.o.o. za trgovinu, ugostiteljstvo i putnička agencija, OIB 63596456322, Prološka 15, 23210 Pakoštane</derivirana_varijabla>
  </DomainObject.Predmet.ProtustrankaFormatedWithAdressOIB>
  <DomainObject.Predmet.ProtustrankaWithAdress>
    <izvorni_sadrzaj>TAURUS PAKOŠTANE d.o.o. za trgovinu, ugostiteljstvo i putnička agencija Prološka 15, 23210 Pakoštane</izvorni_sadrzaj>
    <derivirana_varijabla naziv="DomainObject.Predmet.ProtustrankaWithAdress_1">TAURUS PAKOŠTANE d.o.o. za trgovinu, ugostiteljstvo i putnička agencija Prološka 15, 23210 Pakoštane</derivirana_varijabla>
  </DomainObject.Predmet.ProtustrankaWithAdress>
  <DomainObject.Predmet.ProtustrankaWithAdressOIB>
    <izvorni_sadrzaj>TAURUS PAKOŠTANE d.o.o. za trgovinu, ugostiteljstvo i putnička agencija, OIB 63596456322, Prološka 15, 23210 Pakoštane</izvorni_sadrzaj>
    <derivirana_varijabla naziv="DomainObject.Predmet.ProtustrankaWithAdressOIB_1">TAURUS PAKOŠTANE d.o.o. za trgovinu, ugostiteljstvo i putnička agencija, OIB 63596456322, Prološka 15, 23210 Pakoštane</derivirana_varijabla>
  </DomainObject.Predmet.ProtustrankaWithAdressOIB>
  <DomainObject.Predmet.ProtustrankaNazivFormated>
    <izvorni_sadrzaj>TAURUS PAKOŠTANE d.o.o. za trgovinu, ugostiteljstvo i putnička agencija</izvorni_sadrzaj>
    <derivirana_varijabla naziv="DomainObject.Predmet.ProtustrankaNazivFormated_1">TAURUS PAKOŠTANE d.o.o. za trgovinu, ugostiteljstvo i putnička agencija</derivirana_varijabla>
  </DomainObject.Predmet.ProtustrankaNazivFormated>
  <DomainObject.Predmet.ProtustrankaNazivFormatedOIB>
    <izvorni_sadrzaj>TAURUS PAKOŠTANE d.o.o. za trgovinu, ugostiteljstvo i putnička agencija, OIB 63596456322</izvorni_sadrzaj>
    <derivirana_varijabla naziv="DomainObject.Predmet.ProtustrankaNazivFormatedOIB_1">TAURUS PAKOŠTANE d.o.o. za trgovinu, ugostiteljstvo i putnička agencija, OIB 63596456322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Nino Maksan</izvorni_sadrzaj>
    <derivirana_varijabla naziv="DomainObject.Predmet.StrankaFormated_1">  FINA; Nino Maksan</derivirana_varijabla>
  </DomainObject.Predmet.StrankaFormated>
  <DomainObject.Predmet.StrankaFormatedOIB>
    <izvorni_sadrzaj>  FINA, OIB 85821130368; Nino Maksan, OIB 85139413508</izvorni_sadrzaj>
    <derivirana_varijabla naziv="DomainObject.Predmet.StrankaFormatedOIB_1">  FINA, OIB 85821130368; Nino Maksan, OIB 85139413508</derivirana_varijabla>
  </DomainObject.Predmet.StrankaFormatedOIB>
  <DomainObject.Predmet.StrankaFormatedWithAdress>
    <izvorni_sadrzaj> FINA; Nino Maksan, Prološka 15, 23210 Pakoštane</izvorni_sadrzaj>
    <derivirana_varijabla naziv="DomainObject.Predmet.StrankaFormatedWithAdress_1"> FINA; Nino Maksan, Prološka 15, 23210 Pakoštane</derivirana_varijabla>
  </DomainObject.Predmet.StrankaFormatedWithAdress>
  <DomainObject.Predmet.StrankaFormatedWithAdressOIB>
    <izvorni_sadrzaj> FINA, OIB 85821130368; Nino Maksan, OIB 85139413508, Prološka 15, 23210 Pakoštane</izvorni_sadrzaj>
    <derivirana_varijabla naziv="DomainObject.Predmet.StrankaFormatedWithAdressOIB_1"> FINA, OIB 85821130368; Nino Maksan, OIB 85139413508, Prološka 15, 23210 Pakoštane</derivirana_varijabla>
  </DomainObject.Predmet.StrankaFormatedWithAdressOIB>
  <DomainObject.Predmet.StrankaWithAdress>
    <izvorni_sadrzaj>FINA ,Nino Maksan Prološka 15,23210 Pakoštane</izvorni_sadrzaj>
    <derivirana_varijabla naziv="DomainObject.Predmet.StrankaWithAdress_1">FINA ,Nino Maksan Prološka 15,23210 Pakoštane</derivirana_varijabla>
  </DomainObject.Predmet.StrankaWithAdress>
  <DomainObject.Predmet.StrankaWithAdressOIB>
    <izvorni_sadrzaj>FINA, OIB 85821130368,Nino Maksan, OIB 85139413508, Prološka 15,23210 Pakoštane</izvorni_sadrzaj>
    <derivirana_varijabla naziv="DomainObject.Predmet.StrankaWithAdressOIB_1">FINA, OIB 85821130368,Nino Maksan, OIB 85139413508, Prološka 15,23210 Pakoštane</derivirana_varijabla>
  </DomainObject.Predmet.StrankaWithAdressOIB>
  <DomainObject.Predmet.StrankaNazivFormated>
    <izvorni_sadrzaj>FINA,Nino Maksan</izvorni_sadrzaj>
    <derivirana_varijabla naziv="DomainObject.Predmet.StrankaNazivFormated_1">FINA,Nino Maksan</derivirana_varijabla>
  </DomainObject.Predmet.StrankaNazivFormated>
  <DomainObject.Predmet.StrankaNazivFormatedOIB>
    <izvorni_sadrzaj>FINA, OIB 85821130368,Nino Maksan, OIB 85139413508</izvorni_sadrzaj>
    <derivirana_varijabla naziv="DomainObject.Predmet.StrankaNazivFormatedOIB_1">FINA, OIB 85821130368,Nino Maksan, OIB 85139413508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Nino Maksan</item>
    </izvorni_sadrzaj>
    <derivirana_varijabla naziv="DomainObject.Predmet.StrankaListFormated_1">
      <item>FINA</item>
      <item>Nino Maksan</item>
    </derivirana_varijabla>
  </DomainObject.Predmet.StrankaListFormated>
  <DomainObject.Predmet.StrankaListFormatedOIB>
    <izvorni_sadrzaj>
      <item>FINA, OIB 85821130368</item>
      <item>Nino Maksan, OIB 85139413508</item>
    </izvorni_sadrzaj>
    <derivirana_varijabla naziv="DomainObject.Predmet.StrankaListFormatedOIB_1">
      <item>FINA, OIB 85821130368</item>
      <item>Nino Maksan, OIB 85139413508</item>
    </derivirana_varijabla>
  </DomainObject.Predmet.StrankaListFormatedOIB>
  <DomainObject.Predmet.StrankaListFormatedWithAdress>
    <izvorni_sadrzaj>
      <item>FINA</item>
      <item>Nino Maksan, Prološka 15, 23210 Pakoštane</item>
    </izvorni_sadrzaj>
    <derivirana_varijabla naziv="DomainObject.Predmet.StrankaListFormatedWithAdress_1">
      <item>FINA</item>
      <item>Nino Maksan, Prološka 15, 23210 Pakoštane</item>
    </derivirana_varijabla>
  </DomainObject.Predmet.StrankaListFormatedWithAdress>
  <DomainObject.Predmet.StrankaListFormatedWithAdressOIB>
    <izvorni_sadrzaj>
      <item>FINA, OIB 85821130368</item>
      <item>Nino Maksan, OIB 85139413508, Prološka 15, 23210 Pakoštane</item>
    </izvorni_sadrzaj>
    <derivirana_varijabla naziv="DomainObject.Predmet.StrankaListFormatedWithAdressOIB_1">
      <item>FINA, OIB 85821130368</item>
      <item>Nino Maksan, OIB 85139413508, Prološka 15, 23210 Pakoštane</item>
    </derivirana_varijabla>
  </DomainObject.Predmet.StrankaListFormatedWithAdressOIB>
  <DomainObject.Predmet.StrankaListNazivFormated>
    <izvorni_sadrzaj>
      <item>FINA</item>
      <item>Nino Maksan</item>
    </izvorni_sadrzaj>
    <derivirana_varijabla naziv="DomainObject.Predmet.StrankaListNazivFormated_1">
      <item>FINA</item>
      <item>Nino Maksan</item>
    </derivirana_varijabla>
  </DomainObject.Predmet.StrankaListNazivFormated>
  <DomainObject.Predmet.StrankaListNazivFormatedOIB>
    <izvorni_sadrzaj>
      <item>FINA, OIB 85821130368</item>
      <item>Nino Maksan, OIB 85139413508</item>
    </izvorni_sadrzaj>
    <derivirana_varijabla naziv="DomainObject.Predmet.StrankaListNazivFormatedOIB_1">
      <item>FINA, OIB 85821130368</item>
      <item>Nino Maksan, OIB 85139413508</item>
    </derivirana_varijabla>
  </DomainObject.Predmet.StrankaListNazivFormatedOIB>
  <DomainObject.Predmet.ProtuStrankaListFormated>
    <izvorni_sadrzaj>
      <item>TAURUS PAKOŠTANE d.o.o. za trgovinu, ugostiteljstvo i putnička agencija</item>
    </izvorni_sadrzaj>
    <derivirana_varijabla naziv="DomainObject.Predmet.ProtuStrankaListFormated_1">
      <item>TAURUS PAKOŠTANE d.o.o. za trgovinu, ugostiteljstvo i putnička agencija</item>
    </derivirana_varijabla>
  </DomainObject.Predmet.ProtuStrankaListFormated>
  <DomainObject.Predmet.ProtuStrankaListFormatedOIB>
    <izvorni_sadrzaj>
      <item>TAURUS PAKOŠTANE d.o.o. za trgovinu, ugostiteljstvo i putnička agencija, OIB 63596456322</item>
    </izvorni_sadrzaj>
    <derivirana_varijabla naziv="DomainObject.Predmet.ProtuStrankaListFormatedOIB_1">
      <item>TAURUS PAKOŠTANE d.o.o. za trgovinu, ugostiteljstvo i putnička agencija, OIB 63596456322</item>
    </derivirana_varijabla>
  </DomainObject.Predmet.ProtuStrankaListFormatedOIB>
  <DomainObject.Predmet.ProtuStrankaListFormatedWithAdress>
    <izvorni_sadrzaj>
      <item>TAURUS PAKOŠTANE d.o.o. za trgovinu, ugostiteljstvo i putnička agencija, Prološka 15, 23210 Pakoštane</item>
    </izvorni_sadrzaj>
    <derivirana_varijabla naziv="DomainObject.Predmet.ProtuStrankaListFormatedWithAdress_1">
      <item>TAURUS PAKOŠTANE d.o.o. za trgovinu, ugostiteljstvo i putnička agencija, Prološka 15, 23210 Pakoštane</item>
    </derivirana_varijabla>
  </DomainObject.Predmet.ProtuStrankaListFormatedWithAdress>
  <DomainObject.Predmet.ProtuStrankaListFormatedWithAdressOIB>
    <izvorni_sadrzaj>
      <item>TAURUS PAKOŠTANE d.o.o. za trgovinu, ugostiteljstvo i putnička agencija, OIB 63596456322, Prološka 15, 23210 Pakoštane</item>
    </izvorni_sadrzaj>
    <derivirana_varijabla naziv="DomainObject.Predmet.ProtuStrankaListFormatedWithAdressOIB_1">
      <item>TAURUS PAKOŠTANE d.o.o. za trgovinu, ugostiteljstvo i putnička agencija, OIB 63596456322, Prološka 15, 23210 Pakoštane</item>
    </derivirana_varijabla>
  </DomainObject.Predmet.ProtuStrankaListFormatedWithAdressOIB>
  <DomainObject.Predmet.ProtuStrankaListNazivFormated>
    <izvorni_sadrzaj>
      <item>TAURUS PAKOŠTANE d.o.o. za trgovinu, ugostiteljstvo i putnička agencija</item>
    </izvorni_sadrzaj>
    <derivirana_varijabla naziv="DomainObject.Predmet.ProtuStrankaListNazivFormated_1">
      <item>TAURUS PAKOŠTANE d.o.o. za trgovinu, ugostiteljstvo i putnička agencija</item>
    </derivirana_varijabla>
  </DomainObject.Predmet.ProtuStrankaListNazivFormated>
  <DomainObject.Predmet.ProtuStrankaListNazivFormatedOIB>
    <izvorni_sadrzaj>
      <item>TAURUS PAKOŠTANE d.o.o. za trgovinu, ugostiteljstvo i putnička agencija, OIB 63596456322</item>
    </izvorni_sadrzaj>
    <derivirana_varijabla naziv="DomainObject.Predmet.ProtuStrankaListNazivFormatedOIB_1">
      <item>TAURUS PAKOŠTANE d.o.o. za trgovinu, ugostiteljstvo i putnička agencija, OIB 63596456322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St-936/2016-3</izvorni_sadrzaj>
    <derivirana_varijabla naziv="DomainObject.PoslovniBrojDokumenta_1">St-936/2016-3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TAURUS PAKOŠTANE d.o.o. za trgovinu, ugostiteljstvo i putnička agencija</izvorni_sadrzaj>
    <derivirana_varijabla naziv="DomainObject.Predmet.ProtustrankaIDrugi_1">TAURUS PAKOŠTANE d.o.o. za trgovinu, ugostiteljstvo i putnička agencija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TAURUS PAKOŠTANE d.o.o. za trgovinu, ugostiteljstvo i putnička agencija, OIB 63596456322, Prološka 15, 23210 Pakoštane</izvorni_sadrzaj>
    <derivirana_varijabla naziv="DomainObject.Predmet.ProtustrankaIDrugiAdressOIB_1">TAURUS PAKOŠTANE d.o.o. za trgovinu, ugostiteljstvo i putnička agencija, OIB 63596456322, Prološka 15,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TAURUS PAKOŠTANE d.o.o. za trgovinu, ugostiteljstvo i putnička agencija</item>
      <item>FINA</item>
      <item>Nino Maksan</item>
    </izvorni_sadrzaj>
    <derivirana_varijabla naziv="DomainObject.Predmet.SudioniciListNaziv_1">
      <item>TAURUS PAKOŠTANE d.o.o. za trgovinu, ugostiteljstvo i putnička agencija</item>
      <item>FINA</item>
      <item>Nino Maksan</item>
    </derivirana_varijabla>
  </DomainObject.Predmet.SudioniciListNaziv>
  <DomainObject.Predmet.SudioniciListAdressOIB>
    <izvorni_sadrzaj>
      <item>TAURUS PAKOŠTANE d.o.o. za trgovinu, ugostiteljstvo i putnička agencija, OIB 63596456322, Prološka 15,23210 Pakoštane</item>
      <item>FINA, OIB 85821130368</item>
      <item>Nino Maksan, OIB 85139413508, Prološka 15,23210 Pakoštane</item>
    </izvorni_sadrzaj>
    <derivirana_varijabla naziv="DomainObject.Predmet.SudioniciListAdressOIB_1">
      <item>TAURUS PAKOŠTANE d.o.o. za trgovinu, ugostiteljstvo i putnička agencija, OIB 63596456322, Prološka 15,23210 Pakoštane</item>
      <item>FINA, OIB 85821130368</item>
      <item>Nino Maksan, OIB 85139413508, Prološka 15,23210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59F710-76F0-49BA-8241-E1D475043B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148</properties:Words>
  <properties:Characters>858</properties:Characters>
  <properties:Lines>37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2016-07-19T07:32:00Z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St-936/2016-3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