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b51" w14:paraId="1530b5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66B5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466B5" w:rsidRPr="005D4485">
        <w:rPr>
          <w:rFonts w:hAnsi="Times New Roman" w:ascii="Times New Roman"/>
          <w:szCs w:val="24"/>
          <w:lang w:val="hr-HR"/>
        </w:rPr>
        <w:t>GOSPODARI ZABAVE d.o.o.</w:t>
      </w:r>
      <w:r w:rsidR="00560812">
        <w:rPr>
          <w:rFonts w:hAnsi="Times New Roman" w:ascii="Times New Roman"/>
          <w:szCs w:val="24"/>
          <w:lang w:val="hr-HR"/>
        </w:rPr>
        <w:t>,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5D4485">
        <w:rPr>
          <w:rFonts w:hAnsi="Times New Roman" w:ascii="Times New Roman"/>
          <w:szCs w:val="24"/>
          <w:lang w:val="hr-HR"/>
        </w:rPr>
        <w:t>Petrova 56</w:t>
      </w:r>
      <w:r w:rsidR="00B466B5">
        <w:rPr>
          <w:rFonts w:hAnsi="Times New Roman" w:ascii="Times New Roman"/>
          <w:szCs w:val="24"/>
          <w:lang w:val="hr-HR"/>
        </w:rPr>
        <w:t>, Zagreb,</w:t>
      </w:r>
      <w:r w:rsidR="00B466B5" w:rsidRPr="003A09E3">
        <w:rPr>
          <w:rFonts w:hAnsi="Times New Roman" w:ascii="Times New Roman"/>
          <w:szCs w:val="24"/>
          <w:lang w:val="hr-HR"/>
        </w:rPr>
        <w:t xml:space="preserve"> 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560812">
        <w:rPr>
          <w:rFonts w:hAnsi="Times New Roman" w:ascii="Times New Roman"/>
          <w:szCs w:val="24"/>
          <w:lang w:val="hr-HR"/>
        </w:rPr>
        <w:br/>
      </w:r>
      <w:r w:rsidR="00B466B5" w:rsidRPr="003A09E3">
        <w:rPr>
          <w:rFonts w:hAnsi="Times New Roman" w:ascii="Times New Roman"/>
          <w:szCs w:val="24"/>
          <w:lang w:val="hr-HR"/>
        </w:rPr>
        <w:t>OIB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5D4485">
        <w:rPr>
          <w:rFonts w:hAnsi="Times New Roman" w:ascii="Times New Roman"/>
          <w:szCs w:val="24"/>
          <w:lang w:val="hr-HR"/>
        </w:rPr>
        <w:t>87986183726</w:t>
      </w:r>
      <w:r w:rsidR="00B466B5">
        <w:rPr>
          <w:rFonts w:hAnsi="Times New Roman" w:ascii="Times New Roman"/>
          <w:szCs w:val="24"/>
          <w:lang w:val="hr-HR"/>
        </w:rPr>
        <w:t xml:space="preserve"> 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DB2B9F">
        <w:rPr>
          <w:rFonts w:hAnsi="Times New Roman" w:ascii="Times New Roman"/>
          <w:szCs w:val="24"/>
          <w:lang w:val="hr-HR"/>
        </w:rPr>
        <w:t>29. kolovoza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60812" w:rsidP="00997BA9" w:rsidR="00560812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466B5" w:rsidRP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5D4485">
        <w:rPr>
          <w:rFonts w:hAnsi="Times New Roman" w:ascii="Times New Roman"/>
          <w:szCs w:val="24"/>
          <w:lang w:val="hr-HR"/>
        </w:rPr>
        <w:t>GOSPODARI ZABAVE d.o.o.</w:t>
      </w:r>
      <w:r w:rsidR="00560812">
        <w:rPr>
          <w:rFonts w:hAnsi="Times New Roman" w:ascii="Times New Roman"/>
          <w:szCs w:val="24"/>
          <w:lang w:val="hr-HR"/>
        </w:rPr>
        <w:t>,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5D4485">
        <w:rPr>
          <w:rFonts w:hAnsi="Times New Roman" w:ascii="Times New Roman"/>
          <w:szCs w:val="24"/>
          <w:lang w:val="hr-HR"/>
        </w:rPr>
        <w:t>Petrova 56</w:t>
      </w:r>
      <w:r w:rsidR="00B466B5">
        <w:rPr>
          <w:rFonts w:hAnsi="Times New Roman" w:ascii="Times New Roman"/>
          <w:szCs w:val="24"/>
          <w:lang w:val="hr-HR"/>
        </w:rPr>
        <w:t>, Zagreb,</w:t>
      </w:r>
      <w:r w:rsidR="00B466B5" w:rsidRPr="003A09E3">
        <w:rPr>
          <w:rFonts w:hAnsi="Times New Roman" w:ascii="Times New Roman"/>
          <w:szCs w:val="24"/>
          <w:lang w:val="hr-HR"/>
        </w:rPr>
        <w:t xml:space="preserve"> 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3A09E3">
        <w:rPr>
          <w:rFonts w:hAnsi="Times New Roman" w:ascii="Times New Roman"/>
          <w:szCs w:val="24"/>
          <w:lang w:val="hr-HR"/>
        </w:rPr>
        <w:t>OIB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5D4485">
        <w:rPr>
          <w:rFonts w:hAnsi="Times New Roman" w:ascii="Times New Roman"/>
          <w:szCs w:val="24"/>
          <w:lang w:val="hr-HR"/>
        </w:rPr>
        <w:t>87986183726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560812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560812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466B5" w:rsidRPr="005D4485">
        <w:rPr>
          <w:rFonts w:hAnsi="Times New Roman" w:ascii="Times New Roman"/>
          <w:szCs w:val="24"/>
          <w:lang w:val="hr-HR"/>
        </w:rPr>
        <w:t>GOSPODARI ZABAVE d.o.o.</w:t>
      </w:r>
      <w:r w:rsidR="00560812">
        <w:rPr>
          <w:rFonts w:hAnsi="Times New Roman" w:ascii="Times New Roman"/>
          <w:szCs w:val="24"/>
          <w:lang w:val="hr-HR"/>
        </w:rPr>
        <w:t>,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5D4485">
        <w:rPr>
          <w:rFonts w:hAnsi="Times New Roman" w:ascii="Times New Roman"/>
          <w:szCs w:val="24"/>
          <w:lang w:val="hr-HR"/>
        </w:rPr>
        <w:t>Petrova 56</w:t>
      </w:r>
      <w:r w:rsidR="00B466B5">
        <w:rPr>
          <w:rFonts w:hAnsi="Times New Roman" w:ascii="Times New Roman"/>
          <w:szCs w:val="24"/>
          <w:lang w:val="hr-HR"/>
        </w:rPr>
        <w:t>, Zagreb,</w:t>
      </w:r>
      <w:r w:rsidR="00B466B5" w:rsidRPr="003A09E3">
        <w:rPr>
          <w:rFonts w:hAnsi="Times New Roman" w:ascii="Times New Roman"/>
          <w:szCs w:val="24"/>
          <w:lang w:val="hr-HR"/>
        </w:rPr>
        <w:t xml:space="preserve"> 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3A09E3">
        <w:rPr>
          <w:rFonts w:hAnsi="Times New Roman" w:ascii="Times New Roman"/>
          <w:szCs w:val="24"/>
          <w:lang w:val="hr-HR"/>
        </w:rPr>
        <w:t>OIB</w:t>
      </w:r>
      <w:r w:rsidR="00B466B5">
        <w:rPr>
          <w:rFonts w:hAnsi="Times New Roman" w:ascii="Times New Roman"/>
          <w:szCs w:val="24"/>
          <w:lang w:val="hr-HR"/>
        </w:rPr>
        <w:t xml:space="preserve"> </w:t>
      </w:r>
      <w:r w:rsidR="00B466B5" w:rsidRPr="005D4485">
        <w:rPr>
          <w:rFonts w:hAnsi="Times New Roman" w:ascii="Times New Roman"/>
          <w:szCs w:val="24"/>
          <w:lang w:val="hr-HR"/>
        </w:rPr>
        <w:t>87986183726</w:t>
      </w:r>
      <w:r w:rsidR="0056081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466B5">
        <w:rPr>
          <w:rFonts w:hAnsi="Times New Roman" w:ascii="Times New Roman"/>
          <w:szCs w:val="24"/>
          <w:lang w:val="hr-HR"/>
        </w:rPr>
        <w:t xml:space="preserve"> u neprekinutom razdoblju od 664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B466B5">
        <w:rPr>
          <w:rFonts w:hAnsi="Times New Roman" w:ascii="Times New Roman"/>
          <w:szCs w:val="24"/>
          <w:lang w:val="hr-HR"/>
        </w:rPr>
        <w:t xml:space="preserve"> 3.572,49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560812" w:rsidR="00EC322B" w:rsidRPr="00560812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466B5" w:rsidRPr="00B466B5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B466B5" w:rsidRPr="006224FB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560812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B466B5">
        <w:rPr>
          <w:rFonts w:hAnsi="Times New Roman" w:ascii="Times New Roman"/>
          <w:lang w:val="hr-HR"/>
        </w:rPr>
        <w:t xml:space="preserve">-8965/15 </w:t>
      </w:r>
      <w:r w:rsidRPr="006224FB">
        <w:rPr>
          <w:rFonts w:hAnsi="Times New Roman" w:ascii="Times New Roman"/>
          <w:lang w:val="hr-HR"/>
        </w:rPr>
        <w:t>od</w:t>
      </w:r>
      <w:r w:rsidR="00B466B5">
        <w:rPr>
          <w:rFonts w:hAnsi="Times New Roman" w:ascii="Times New Roman"/>
          <w:lang w:val="hr-HR"/>
        </w:rPr>
        <w:t xml:space="preserve"> 7.</w:t>
      </w:r>
      <w:r w:rsidR="00560812">
        <w:rPr>
          <w:rFonts w:hAnsi="Times New Roman" w:ascii="Times New Roman"/>
          <w:lang w:val="hr-HR"/>
        </w:rPr>
        <w:t xml:space="preserve"> </w:t>
      </w:r>
      <w:r w:rsidR="00B466B5">
        <w:rPr>
          <w:rFonts w:hAnsi="Times New Roman" w:ascii="Times New Roman"/>
          <w:lang w:val="hr-HR"/>
        </w:rPr>
        <w:t xml:space="preserve">travnja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560812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B2B9F">
        <w:rPr>
          <w:rFonts w:hAnsi="Times New Roman" w:ascii="Times New Roman"/>
          <w:szCs w:val="24"/>
          <w:lang w:val="hr-HR"/>
        </w:rPr>
        <w:t>29. kolovoza</w:t>
      </w:r>
      <w:r w:rsidR="00D44D4F" w:rsidRPr="006224FB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560812">
        <w:rPr>
          <w:rFonts w:hAnsi="Times New Roman" w:ascii="Times New Roman"/>
          <w:lang w:val="hr-HR"/>
        </w:rPr>
        <w:t xml:space="preserve">   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560812" w:rsidP="00D44D4F" w:rsidR="00560812">
      <w:pPr>
        <w:jc w:val="right"/>
        <w:rPr>
          <w:rFonts w:hAnsi="Times New Roman" w:ascii="Times New Roman"/>
          <w:lang w:val="hr-HR"/>
        </w:rPr>
      </w:pP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B2C51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560812">
      <w:pPr>
        <w:rPr>
          <w:rFonts w:hAnsi="Times New Roman" w:ascii="Times New Roman"/>
          <w:lang w:val="hr-HR"/>
        </w:rPr>
      </w:pPr>
      <w:r w:rsidRPr="00560812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EB2C51" w:rsidP="007974F4" w:rsidR="00EB2C5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>
        <w:rPr>
          <w:rFonts w:hAnsi="Times New Roman" w:ascii="Times New Roman"/>
          <w:szCs w:val="24"/>
        </w:rPr>
        <w:t>Za točnost otpravka</w:t>
      </w:r>
    </w:p>
    <w:p w:rsidRDefault="00EB2C51" w:rsidP="007974F4" w:rsidR="00EB2C5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ovlašteni službenik</w:t>
      </w:r>
    </w:p>
    <w:p w:rsidRDefault="00EB2C51" w:rsidP="007974F4" w:rsidR="00EB2C5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Maja Kovač</w:t>
      </w:r>
    </w:p>
    <w:p w:rsidRDefault="00EB2C51" w:rsidP="0086691F" w:rsidR="00EB2C51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C5C" w:rsidP="00DB4528" w:rsidR="00FF6C5C">
      <w:r>
        <w:separator/>
      </w:r>
    </w:p>
  </w:endnote>
  <w:endnote w:id="0" w:type="continuationSeparator">
    <w:p w:rsidRDefault="00FF6C5C" w:rsidP="00DB4528" w:rsidR="00FF6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C5C" w:rsidP="00DB4528" w:rsidR="00FF6C5C">
      <w:r>
        <w:separator/>
      </w:r>
    </w:p>
  </w:footnote>
  <w:footnote w:id="0" w:type="continuationSeparator">
    <w:p w:rsidRDefault="00FF6C5C" w:rsidP="00DB4528" w:rsidR="00FF6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2C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A7550">
      <w:rPr>
        <w:lang w:val="hr-HR"/>
      </w:rPr>
      <w:t>20</w:t>
    </w:r>
    <w:r w:rsidR="007A7550" w:rsidRPr="003A09E3">
      <w:rPr>
        <w:rFonts w:hAnsi="Times New Roman" w:ascii="Times New Roman"/>
        <w:lang w:val="hr-HR"/>
      </w:rPr>
      <w:t>.St-</w:t>
    </w:r>
    <w:r w:rsidR="007A7550">
      <w:rPr>
        <w:rFonts w:hAnsi="Times New Roman" w:ascii="Times New Roman"/>
        <w:lang w:val="hr-HR"/>
      </w:rPr>
      <w:t>8965/15-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A7550">
      <w:rPr>
        <w:lang w:val="hr-HR"/>
      </w:rPr>
      <w:t>20</w:t>
    </w:r>
    <w:r w:rsidR="007A7550" w:rsidRPr="003A09E3">
      <w:rPr>
        <w:rFonts w:hAnsi="Times New Roman" w:ascii="Times New Roman"/>
        <w:lang w:val="hr-HR"/>
      </w:rPr>
      <w:t>.St-</w:t>
    </w:r>
    <w:r w:rsidR="007A7550">
      <w:rPr>
        <w:rFonts w:hAnsi="Times New Roman" w:ascii="Times New Roman"/>
        <w:lang w:val="hr-HR"/>
      </w:rPr>
      <w:t>8965/15-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0F474B"/>
    <w:rsid w:val="00112B50"/>
    <w:rsid w:val="00182088"/>
    <w:rsid w:val="002521D2"/>
    <w:rsid w:val="003737D4"/>
    <w:rsid w:val="0042162E"/>
    <w:rsid w:val="004E5A23"/>
    <w:rsid w:val="00532B71"/>
    <w:rsid w:val="00560812"/>
    <w:rsid w:val="00586826"/>
    <w:rsid w:val="005940E9"/>
    <w:rsid w:val="00604095"/>
    <w:rsid w:val="006224FB"/>
    <w:rsid w:val="006356C5"/>
    <w:rsid w:val="007A29F9"/>
    <w:rsid w:val="007A7550"/>
    <w:rsid w:val="008301F7"/>
    <w:rsid w:val="00840E3D"/>
    <w:rsid w:val="008962CE"/>
    <w:rsid w:val="00932D82"/>
    <w:rsid w:val="00997BA9"/>
    <w:rsid w:val="009E71EF"/>
    <w:rsid w:val="00A95334"/>
    <w:rsid w:val="00AB7883"/>
    <w:rsid w:val="00AF40B4"/>
    <w:rsid w:val="00B03169"/>
    <w:rsid w:val="00B466B5"/>
    <w:rsid w:val="00B50CF6"/>
    <w:rsid w:val="00CF2939"/>
    <w:rsid w:val="00D44D4F"/>
    <w:rsid w:val="00D77C43"/>
    <w:rsid w:val="00D955F3"/>
    <w:rsid w:val="00DB29D2"/>
    <w:rsid w:val="00DB2B9F"/>
    <w:rsid w:val="00DB4528"/>
    <w:rsid w:val="00DF6AEF"/>
    <w:rsid w:val="00E53034"/>
    <w:rsid w:val="00EB2C51"/>
    <w:rsid w:val="00EC322B"/>
    <w:rsid w:val="00EE5750"/>
    <w:rsid w:val="00F62A72"/>
    <w:rsid w:val="00F667BC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B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B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St-8965/2015-5</izvorni_sadrzaj>
    <derivirana_varijabla naziv="DomainObject.Oznaka_1">St-8965/2015-5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8965</izvorni_sadrzaj>
    <derivirana_varijabla naziv="DomainObject.Predmet.Broj_1">8965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St-8965/2015</izvorni_sadrzaj>
    <derivirana_varijabla naziv="DomainObject.Predmet.OznakaBroj_1">St-8965/2015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GOSPODARI ZABAVE d.o.o. zastupanog po punomoćniku Karlo Matić</izvorni_sadrzaj>
    <derivirana_varijabla naziv="DomainObject.Predmet.ProtustrankaFormated_1">  GOSPODARI ZABAVE d.o.o. zastupanog po punomoćniku Karlo Matić</derivirana_varijabla>
  </DomainObject.Predmet.ProtustrankaFormated>
  <DomainObject.Predmet.ProtustrankaFormatedOIB>
    <izvorni_sadrzaj>  GOSPODARI ZABAVE d.o.o., OIB 87986183726 zastupanog po punomoćniku Karlo Matić</izvorni_sadrzaj>
    <derivirana_varijabla naziv="DomainObject.Predmet.ProtustrankaFormatedOIB_1">  GOSPODARI ZABAVE d.o.o., OIB 87986183726 zastupanog po punomoćniku Karlo Matić</derivirana_varijabla>
  </DomainObject.Predmet.ProtustrankaFormatedOIB>
  <DomainObject.Predmet.ProtustrankaFormatedWithAdress>
    <izvorni_sadrzaj> GOSPODARI ZABAVE d.o.o., Petrova 56, 10000 Zagreb zastupanog po punomoćniku Karlo Matić</izvorni_sadrzaj>
    <derivirana_varijabla naziv="DomainObject.Predmet.ProtustrankaFormatedWithAdress_1"> GOSPODARI ZABAVE d.o.o., Petrova 56, 10000 Zagreb zastupanog po punomoćniku Karlo Matić</derivirana_varijabla>
  </DomainObject.Predmet.ProtustrankaFormatedWithAdress>
  <DomainObject.Predmet.ProtustrankaFormatedWithAdressOIB>
    <izvorni_sadrzaj> GOSPODARI ZABAVE d.o.o., OIB 87986183726, Petrova 56, 10000 Zagreb zastupanog po punomoćniku Karlo Matić</izvorni_sadrzaj>
    <derivirana_varijabla naziv="DomainObject.Predmet.ProtustrankaFormatedWithAdressOIB_1"> GOSPODARI ZABAVE d.o.o., OIB 87986183726, Petrova 56, 10000 Zagreb zastupanog po punomoćniku Karlo Matić</derivirana_varijabla>
  </DomainObject.Predmet.ProtustrankaFormatedWithAdressOIB>
  <DomainObject.Predmet.ProtustrankaWithAdress>
    <izvorni_sadrzaj>GOSPODARI ZABAVE d.o.o. Petrova 56, 10000 Zagreb</izvorni_sadrzaj>
    <derivirana_varijabla naziv="DomainObject.Predmet.ProtustrankaWithAdress_1">GOSPODARI ZABAVE d.o.o. Petrova 56, 10000 Zagreb</derivirana_varijabla>
  </DomainObject.Predmet.ProtustrankaWithAdress>
  <DomainObject.Predmet.ProtustrankaWithAdressOIB>
    <izvorni_sadrzaj>GOSPODARI ZABAVE d.o.o., OIB 87986183726, Petrova 56, 10000 Zagreb</izvorni_sadrzaj>
    <derivirana_varijabla naziv="DomainObject.Predmet.ProtustrankaWithAdressOIB_1">GOSPODARI ZABAVE d.o.o., OIB 87986183726, Petrova 56, 10000 Zagreb</derivirana_varijabla>
  </DomainObject.Predmet.ProtustrankaWithAdressOIB>
  <DomainObject.Predmet.ProtustrankaNazivFormated>
    <izvorni_sadrzaj>GOSPODARI ZABAVE d.o.o.</izvorni_sadrzaj>
    <derivirana_varijabla naziv="DomainObject.Predmet.ProtustrankaNazivFormated_1">GOSPODARI ZABAVE d.o.o.</derivirana_varijabla>
  </DomainObject.Predmet.ProtustrankaNazivFormated>
  <DomainObject.Predmet.ProtustrankaNazivFormatedOIB>
    <izvorni_sadrzaj>GOSPODARI ZABAVE d.o.o., OIB 87986183726</izvorni_sadrzaj>
    <derivirana_varijabla naziv="DomainObject.Predmet.ProtustrankaNazivFormatedOIB_1">GOSPODARI ZABAVE d.o.o., OIB 87986183726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GOSPODARI ZABAVE d.o.o. zastupanog po punomoćniku Karlo Matić</item>
    </izvorni_sadrzaj>
    <derivirana_varijabla naziv="DomainObject.Predmet.ProtuStrankaListFormated_1">
      <item>GOSPODARI ZABAVE d.o.o. zastupanog po punomoćniku Karlo Matić</item>
    </derivirana_varijabla>
  </DomainObject.Predmet.ProtuStrankaListFormated>
  <DomainObject.Predmet.ProtuStrankaListFormatedOIB>
    <izvorni_sadrzaj>
      <item>GOSPODARI ZABAVE d.o.o., OIB 87986183726 zastupanog po punomoćniku Karlo Matić</item>
    </izvorni_sadrzaj>
    <derivirana_varijabla naziv="DomainObject.Predmet.ProtuStrankaListFormatedOIB_1">
      <item>GOSPODARI ZABAVE d.o.o., OIB 87986183726 zastupanog po punomoćniku Karlo Matić</item>
    </derivirana_varijabla>
  </DomainObject.Predmet.ProtuStrankaListFormatedOIB>
  <DomainObject.Predmet.ProtuStrankaListFormatedWithAdress>
    <izvorni_sadrzaj>
      <item>GOSPODARI ZABAVE d.o.o., Petrova 56, 10000 Zagreb zastupanog po punomoćniku Karlo Matić</item>
    </izvorni_sadrzaj>
    <derivirana_varijabla naziv="DomainObject.Predmet.ProtuStrankaListFormatedWithAdress_1">
      <item>GOSPODARI ZABAVE d.o.o., Petrova 56, 10000 Zagreb zastupanog po punomoćniku Karlo Matić</item>
    </derivirana_varijabla>
  </DomainObject.Predmet.ProtuStrankaListFormatedWithAdress>
  <DomainObject.Predmet.ProtuStrankaListFormatedWithAdressOIB>
    <izvorni_sadrzaj>
      <item>GOSPODARI ZABAVE d.o.o., OIB 87986183726, Petrova 56, 10000 Zagreb zastupanog po punomoćniku Karlo Matić</item>
    </izvorni_sadrzaj>
    <derivirana_varijabla naziv="DomainObject.Predmet.ProtuStrankaListFormatedWithAdressOIB_1">
      <item>GOSPODARI ZABAVE d.o.o., OIB 87986183726, Petrova 56, 10000 Zagreb zastupanog po punomoćniku Karlo Matić</item>
    </derivirana_varijabla>
  </DomainObject.Predmet.ProtuStrankaListFormatedWithAdressOIB>
  <DomainObject.Predmet.ProtuStrankaListNazivFormated>
    <izvorni_sadrzaj>
      <item>GOSPODARI ZABAVE d.o.o.</item>
    </izvorni_sadrzaj>
    <derivirana_varijabla naziv="DomainObject.Predmet.ProtuStrankaListNazivFormated_1">
      <item>GOSPODARI ZABAVE d.o.o.</item>
    </derivirana_varijabla>
  </DomainObject.Predmet.ProtuStrankaListNazivFormated>
  <DomainObject.Predmet.ProtuStrankaListNazivFormatedOIB>
    <izvorni_sadrzaj>
      <item>GOSPODARI ZABAVE d.o.o., OIB 87986183726</item>
    </izvorni_sadrzaj>
    <derivirana_varijabla naziv="DomainObject.Predmet.ProtuStrankaListNazivFormatedOIB_1">
      <item>GOSPODARI ZABAVE d.o.o., OIB 87986183726</item>
    </derivirana_varijabla>
  </DomainObject.Predmet.ProtuStrankaListNazivFormatedOIB>
  <DomainObject.Predmet.OstaliListFormated>
    <izvorni_sadrzaj>
      <item>Karlo Matić punomoćnik sudionika u postupku GOSPODARI ZABAVE d.o.o.</item>
    </izvorni_sadrzaj>
    <derivirana_varijabla naziv="DomainObject.Predmet.OstaliListFormated_1">
      <item>Karlo Matić punomoćnik sudionika u postupku GOSPODARI ZABAVE d.o.o.</item>
    </derivirana_varijabla>
  </DomainObject.Predmet.OstaliListFormated>
  <DomainObject.Predmet.OstaliListFormatedOIB>
    <izvorni_sadrzaj>
      <item>Karlo Matić, OIB 30749325116 punomoćnik sudionika u postupku GOSPODARI ZABAVE d.o.o.</item>
    </izvorni_sadrzaj>
    <derivirana_varijabla naziv="DomainObject.Predmet.OstaliListFormatedOIB_1">
      <item>Karlo Matić, OIB 30749325116 punomoćnik sudionika u postupku GOSPODARI ZABAVE d.o.o.</item>
    </derivirana_varijabla>
  </DomainObject.Predmet.OstaliListFormatedOIB>
  <DomainObject.Predmet.OstaliListFormatedWithAdress>
    <izvorni_sadrzaj>
      <item>Karlo Matić, Voćarska  cesta 50, 10000 Zagreb punomoćnik sudionika u postupku GOSPODARI ZABAVE d.o.o.</item>
    </izvorni_sadrzaj>
    <derivirana_varijabla naziv="DomainObject.Predmet.OstaliListFormatedWithAdress_1">
      <item>Karlo Matić, Voćarska  cesta 50, 10000 Zagreb punomoćnik sudionika u postupku GOSPODARI ZABAVE d.o.o.</item>
    </derivirana_varijabla>
  </DomainObject.Predmet.OstaliListFormatedWithAdress>
  <DomainObject.Predmet.OstaliListFormatedWithAdressOIB>
    <izvorni_sadrzaj>
      <item>Karlo Matić, OIB 30749325116, Voćarska  cesta 50, 10000 Zagreb punomoćnik sudionika u postupku GOSPODARI ZABAVE d.o.o.</item>
    </izvorni_sadrzaj>
    <derivirana_varijabla naziv="DomainObject.Predmet.OstaliListFormatedWithAdressOIB_1">
      <item>Karlo Matić, OIB 30749325116, Voćarska  cesta 50, 10000 Zagreb punomoćnik sudionika u postupku GOSPODARI ZABAVE d.o.o.</item>
    </derivirana_varijabla>
  </DomainObject.Predmet.OstaliListFormatedWithAdressOIB>
  <DomainObject.Predmet.OstaliListNazivFormated>
    <izvorni_sadrzaj>
      <item>Karlo Matić</item>
    </izvorni_sadrzaj>
    <derivirana_varijabla naziv="DomainObject.Predmet.OstaliListNazivFormated_1">
      <item>Karlo Matić</item>
    </derivirana_varijabla>
  </DomainObject.Predmet.OstaliListNazivFormated>
  <DomainObject.Predmet.OstaliListNazivFormatedOIB>
    <izvorni_sadrzaj>
      <item>Karlo Matić, OIB 30749325116</item>
    </izvorni_sadrzaj>
    <derivirana_varijabla naziv="DomainObject.Predmet.OstaliListNazivFormatedOIB_1">
      <item>Karlo Matić, OIB 30749325116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St-8965/2015-5</izvorni_sadrzaj>
    <derivirana_varijabla naziv="DomainObject.PoslovniBrojDokumenta_1">St-8965/2015-5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GOSPODARI ZABAVE d.o.o.</izvorni_sadrzaj>
    <derivirana_varijabla naziv="DomainObject.Predmet.ProtustrankaIDrugi_1">GOSPODARI ZABAVE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GOSPODARI ZABAVE d.o.o., OIB 87986183726, Petrova 56, 10000 Zagreb</izvorni_sadrzaj>
    <derivirana_varijabla naziv="DomainObject.Predmet.ProtustrankaIDrugiAdressOIB_1">GOSPODARI ZABAVE d.o.o., OIB 87986183726,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GOSPODARI ZABAVE d.o.o.</item>
      <item>FINA Regionalni centar Zagreb</item>
      <item>Karlo Matić</item>
    </izvorni_sadrzaj>
    <derivirana_varijabla naziv="DomainObject.Predmet.SudioniciListNaziv_1">
      <item>GOSPODARI ZABAVE d.o.o.</item>
      <item>FINA Regionalni centar Zagreb</item>
      <item>Karlo Matić</item>
    </derivirana_varijabla>
  </DomainObject.Predmet.SudioniciListNaziv>
  <DomainObject.Predmet.SudioniciListAdressOIB>
    <izvorni_sadrzaj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izvorni_sadrzaj>
    <derivirana_varijabla naziv="DomainObject.Predmet.SudioniciListAdressOIB_1"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87986183726</item>
      <item>, OIB 85821130368</item>
      <item>, OIB 30749325116</item>
    </izvorni_sadrzaj>
    <derivirana_varijabla naziv="DomainObject.Predmet.SudioniciListNazivOIB_1">
      <item>, OIB 87986183726</item>
      <item>, OIB 85821130368</item>
      <item>, OIB 30749325116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2311</properties:Characters>
  <properties:Lines>78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2016-10-10T07:35:00Z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St-8965/2015-5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