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8951" w14:paraId="9b98951" w:rsidRDefault="000E60FE" w:rsidP="00B542FA" w:rsidR="000E60FE" w:rsidRPr="00A358A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358AE">
        <w:tc>
          <w:tcPr>
            <w:tcW w:type="dxa" w:w="3060"/>
          </w:tcPr>
          <w:p w:rsidRDefault="005F2AFB" w:rsidP="005F2AFB" w:rsidR="005F2AFB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358A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358AE">
            <w:r w:rsidRPr="00A358AE">
              <w:t xml:space="preserve">  </w:t>
            </w:r>
            <w:r w:rsidR="005F2AFB" w:rsidRPr="00A358AE">
              <w:t>Trgovački sud u Zagrebu</w:t>
            </w:r>
          </w:p>
          <w:p w:rsidRDefault="00796B9E" w:rsidP="00F353E4" w:rsidR="005F2AFB" w:rsidRPr="00A358AE">
            <w:r w:rsidRPr="00A358AE">
              <w:t xml:space="preserve">    </w:t>
            </w:r>
            <w:r w:rsidR="005F2AFB" w:rsidRPr="00A358AE">
              <w:t>Zagreb, Amruševa 2/II</w:t>
            </w:r>
          </w:p>
        </w:tc>
      </w:tr>
    </w:tbl>
    <w:p w:rsidRDefault="00AB0EC3" w:rsidP="005F2AFB" w:rsidR="00AB0EC3" w:rsidRPr="00A358AE">
      <w:pPr>
        <w:rPr>
          <w:b/>
        </w:rPr>
      </w:pPr>
    </w:p>
    <w:p w:rsidRDefault="005F2AFB" w:rsidP="00076114" w:rsidR="00076114" w:rsidRPr="00A358AE"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  <w:t xml:space="preserve"> </w:t>
      </w:r>
      <w:r w:rsidRPr="00A358AE">
        <w:rPr>
          <w:b/>
        </w:rPr>
        <w:tab/>
      </w:r>
    </w:p>
    <w:p w:rsidRDefault="004D1063" w:rsidP="005F2AFB" w:rsidR="005F2AFB" w:rsidRPr="00A358A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D0D16">
        <w:t xml:space="preserve">   </w:t>
      </w:r>
      <w:r>
        <w:t xml:space="preserve">  </w:t>
      </w:r>
      <w:r w:rsidRPr="00A358AE">
        <w:t>89.</w:t>
      </w:r>
      <w:r w:rsidRPr="00A358AE">
        <w:rPr>
          <w:b/>
        </w:rPr>
        <w:t xml:space="preserve"> </w:t>
      </w:r>
      <w:r w:rsidRPr="00A358AE">
        <w:t>St-</w:t>
      </w:r>
      <w:r w:rsidR="00C312D2">
        <w:t>333</w:t>
      </w:r>
      <w:r w:rsidRPr="00A358AE">
        <w:t>/1</w:t>
      </w:r>
      <w:r w:rsidR="00C312D2">
        <w:t>9</w:t>
      </w:r>
      <w:r>
        <w:t>-</w:t>
      </w:r>
      <w:r w:rsidR="00FD0D16">
        <w:t>27</w:t>
      </w:r>
    </w:p>
    <w:p w:rsidRDefault="005F2AFB" w:rsidP="005F2AFB" w:rsidR="005F2AFB" w:rsidRPr="00A358AE">
      <w:pPr>
        <w:jc w:val="center"/>
      </w:pPr>
      <w:r w:rsidRPr="00A358AE">
        <w:t xml:space="preserve">R E P U B L I K A   H R V A T S K A </w:t>
      </w:r>
    </w:p>
    <w:p w:rsidRDefault="005F2AFB" w:rsidP="005F2AFB" w:rsidR="005F2AFB" w:rsidRPr="00A358AE">
      <w:pPr>
        <w:ind w:left="2880"/>
        <w:jc w:val="right"/>
      </w:pPr>
    </w:p>
    <w:p w:rsidRDefault="005F2AFB" w:rsidP="005F2AFB" w:rsidR="005F2AFB" w:rsidRPr="00A358AE">
      <w:pPr>
        <w:ind w:left="2880"/>
      </w:pPr>
      <w:r w:rsidRPr="00A358AE">
        <w:t xml:space="preserve">              R J E Š E NJ E </w:t>
      </w:r>
      <w:r w:rsidRPr="00A358AE">
        <w:tab/>
      </w:r>
      <w:r w:rsidRPr="00A358AE">
        <w:tab/>
      </w:r>
      <w:r w:rsidRPr="00A358AE">
        <w:tab/>
      </w:r>
      <w:r w:rsidRPr="00A358AE">
        <w:tab/>
      </w:r>
      <w:r w:rsidRPr="00A358AE">
        <w:tab/>
      </w:r>
    </w:p>
    <w:p w:rsidRDefault="005F2AFB" w:rsidP="005F2AFB" w:rsidR="005F2AFB" w:rsidRPr="00A358AE">
      <w:pPr>
        <w:jc w:val="both"/>
      </w:pPr>
      <w:r w:rsidRPr="00A358AE">
        <w:tab/>
      </w:r>
    </w:p>
    <w:p w:rsidRDefault="00C312D2" w:rsidP="00C312D2" w:rsidR="00C312D2" w:rsidRPr="00B9015B">
      <w:pPr>
        <w:jc w:val="both"/>
        <w:rPr>
          <w:b/>
        </w:rPr>
      </w:pPr>
    </w:p>
    <w:p w:rsidRDefault="00C312D2" w:rsidP="00C312D2" w:rsidR="00C312D2" w:rsidRPr="00FD0D16">
      <w:pPr>
        <w:ind w:firstLine="720"/>
        <w:jc w:val="both"/>
      </w:pPr>
      <w:r w:rsidRPr="009F3D4B">
        <w:rPr>
          <w:lang w:val="pt-BR"/>
        </w:rPr>
        <w:t xml:space="preserve">Trgovački sud u Zagrebu, po </w:t>
      </w:r>
      <w:r w:rsidRPr="004E5649">
        <w:rPr>
          <w:lang w:val="pt-BR"/>
        </w:rPr>
        <w:t xml:space="preserve">sucu Nikolini Dorić Hadžisejdić, u stečajnom postupku nad dužnikom </w:t>
      </w:r>
      <w:r>
        <w:t>KINETIC POWER PLANTS</w:t>
      </w:r>
      <w:r w:rsidRPr="00BD03BF">
        <w:t xml:space="preserve"> d.o.o</w:t>
      </w:r>
      <w:r w:rsidRPr="003727D6">
        <w:t xml:space="preserve">., </w:t>
      </w:r>
      <w:r>
        <w:t xml:space="preserve">Osijek, </w:t>
      </w:r>
      <w:r w:rsidRPr="003727D6">
        <w:t xml:space="preserve">Ulica Josipa Jurja Strossmayera 114, OIB: </w:t>
      </w:r>
      <w:r w:rsidRPr="00FD0D16">
        <w:t>80322802656,</w:t>
      </w:r>
      <w:r w:rsidRPr="00FD0D16">
        <w:rPr>
          <w:lang w:val="pt-BR"/>
        </w:rPr>
        <w:t xml:space="preserve"> 18. ožujka 2019.</w:t>
      </w:r>
      <w:r w:rsidRPr="00FD0D16">
        <w:t>,</w:t>
      </w:r>
    </w:p>
    <w:p w:rsidRDefault="00C312D2" w:rsidP="00664F42" w:rsidR="00C312D2">
      <w:pPr>
        <w:jc w:val="center"/>
      </w:pPr>
    </w:p>
    <w:p w:rsidRDefault="00076114" w:rsidP="00664F42" w:rsidR="00076114" w:rsidRPr="00A358AE">
      <w:pPr>
        <w:jc w:val="center"/>
      </w:pPr>
      <w:r w:rsidRPr="00A358AE">
        <w:t>r i j e š i o    j e</w:t>
      </w:r>
    </w:p>
    <w:p w:rsidRDefault="00664F42" w:rsidP="00664F42" w:rsidR="00664F42" w:rsidRPr="00A358AE"/>
    <w:p w:rsidRDefault="00F3575B" w:rsidP="0086230F" w:rsidR="00F3575B" w:rsidRPr="00096F46">
      <w:pPr>
        <w:pStyle w:val="Odlomakpopisa"/>
        <w:numPr>
          <w:ilvl w:val="0"/>
          <w:numId w:val="5"/>
        </w:numPr>
        <w:jc w:val="both"/>
      </w:pPr>
      <w:r w:rsidRPr="00096F46">
        <w:t xml:space="preserve">Dužniku </w:t>
      </w:r>
      <w:r w:rsidR="00C312D2">
        <w:t>KINETIC POWER PLANTS</w:t>
      </w:r>
      <w:r w:rsidR="00C312D2" w:rsidRPr="00BD03BF">
        <w:t xml:space="preserve"> d.o.o</w:t>
      </w:r>
      <w:r w:rsidR="00C312D2" w:rsidRPr="003727D6">
        <w:t xml:space="preserve">., </w:t>
      </w:r>
      <w:r w:rsidR="00C312D2">
        <w:t xml:space="preserve">Osijek, </w:t>
      </w:r>
      <w:r w:rsidR="00C312D2" w:rsidRPr="003727D6">
        <w:t xml:space="preserve">Ulica Josipa Jurja Strossmayera 114, OIB: </w:t>
      </w:r>
      <w:r w:rsidR="00C312D2" w:rsidRPr="00AD0592">
        <w:t>80322802656</w:t>
      </w:r>
      <w:r w:rsidR="0019706F" w:rsidRPr="00096F46">
        <w:t xml:space="preserve">, imenuje se </w:t>
      </w:r>
      <w:r w:rsidR="0069623B">
        <w:t>Petra Gjurašić, OIB: 42344632101, Zagreb, Petrinjska 28</w:t>
      </w:r>
      <w:r w:rsidR="00EE08D3" w:rsidRPr="00096F46">
        <w:t xml:space="preserve">, </w:t>
      </w:r>
      <w:r w:rsidRPr="00096F46">
        <w:t xml:space="preserve">privremenim stečajnim upraviteljem. </w:t>
      </w:r>
    </w:p>
    <w:p w:rsidRDefault="00F315F0" w:rsidP="00FD0D16" w:rsidR="00F3575B" w:rsidRPr="00A358AE">
      <w:pPr>
        <w:jc w:val="both"/>
      </w:pPr>
      <w:r w:rsidRPr="00096F46">
        <w:t xml:space="preserve">    II</w:t>
      </w:r>
      <w:r w:rsidR="00096F46">
        <w:t>.</w:t>
      </w:r>
      <w:r w:rsidRPr="00096F46">
        <w:tab/>
      </w:r>
      <w:r w:rsidR="00F3575B" w:rsidRPr="00096F46">
        <w:t xml:space="preserve">Dužnost je privremenog stečajnog upravitelja izvršiti uvid u knjige i poslovnu </w:t>
      </w:r>
      <w:r w:rsidRPr="00096F46">
        <w:tab/>
      </w:r>
      <w:r w:rsidR="00F3575B" w:rsidRPr="00096F46">
        <w:t>dokumentaciju dužnika, pribaviti podatke  nadležnih</w:t>
      </w:r>
      <w:r w:rsidR="00F3575B" w:rsidRPr="00A358AE">
        <w:t xml:space="preserve"> institucija i nakon toga podnijeti </w:t>
      </w:r>
      <w:r>
        <w:tab/>
      </w:r>
      <w:r w:rsidR="00F3575B" w:rsidRPr="00A358AE">
        <w:t xml:space="preserve">izvješće u kojem će iznijeti svoje stručno mišljenje o tome postoji li kod dužnika i </w:t>
      </w:r>
      <w:r>
        <w:tab/>
      </w:r>
      <w:r w:rsidR="00F3575B" w:rsidRPr="00A358AE">
        <w:t xml:space="preserve">nadalje stečajni </w:t>
      </w:r>
      <w:r w:rsidR="00F3575B" w:rsidRPr="00A567D3">
        <w:t>razlog, utvrditi imovinu stečaj</w:t>
      </w:r>
      <w:r w:rsidR="00781FB0">
        <w:t>nog dužnika i nje</w:t>
      </w:r>
      <w:r>
        <w:t xml:space="preserve">nu vrijednost (posebno </w:t>
      </w:r>
      <w:r>
        <w:tab/>
      </w:r>
      <w:r w:rsidR="002B1904">
        <w:t xml:space="preserve">ispitati podatke iz Godišnjeg financijskog izvješća za 2015. u kojem su evidentirana </w:t>
      </w:r>
      <w:r w:rsidR="002B1904">
        <w:tab/>
      </w:r>
      <w:r w:rsidR="00C50605">
        <w:t xml:space="preserve">potraživanja u iznosu </w:t>
      </w:r>
      <w:r w:rsidR="002B1904">
        <w:tab/>
      </w:r>
      <w:r w:rsidR="00C50605">
        <w:t xml:space="preserve">od </w:t>
      </w:r>
      <w:r w:rsidR="00C312D2">
        <w:t>37.160,00</w:t>
      </w:r>
      <w:r w:rsidR="00C50605">
        <w:t xml:space="preserve"> kn),</w:t>
      </w:r>
      <w:r w:rsidR="00781FB0">
        <w:t xml:space="preserve"> </w:t>
      </w:r>
      <w:r w:rsidR="00F3575B" w:rsidRPr="00A567D3">
        <w:t xml:space="preserve">stanje obveza stečajnog dužnika, </w:t>
      </w:r>
      <w:r w:rsidR="002B1904">
        <w:t xml:space="preserve">zatim je li </w:t>
      </w:r>
      <w:r w:rsidR="00FD0D16">
        <w:tab/>
      </w:r>
      <w:r w:rsidR="00F3575B" w:rsidRPr="00A567D3">
        <w:t>imovina stečajnog dužnika dovoljna za</w:t>
      </w:r>
      <w:r w:rsidR="00F3575B" w:rsidRPr="00A358AE">
        <w:t xml:space="preserve"> </w:t>
      </w:r>
      <w:r w:rsidR="002B1904">
        <w:t xml:space="preserve">namirenje troškova stečajnog </w:t>
      </w:r>
      <w:r w:rsidR="00F3575B" w:rsidRPr="00A358AE">
        <w:t xml:space="preserve">postupka te </w:t>
      </w:r>
      <w:r w:rsidR="00FD0D16">
        <w:tab/>
      </w:r>
      <w:r w:rsidR="00F3575B" w:rsidRPr="00A358AE">
        <w:t xml:space="preserve">koliki je iznos predvidivih troškova </w:t>
      </w:r>
      <w:r w:rsidR="00254BA9">
        <w:tab/>
      </w:r>
      <w:r w:rsidR="00FD0D16">
        <w:t xml:space="preserve">prethodnog </w:t>
      </w:r>
      <w:r w:rsidR="00F3575B" w:rsidRPr="00A358AE">
        <w:t>i stečajnog postupka. Pisano</w:t>
      </w:r>
      <w:r w:rsidR="00FD0D16">
        <w:t xml:space="preserve"> </w:t>
      </w:r>
      <w:r w:rsidR="00F3575B" w:rsidRPr="00A358AE">
        <w:t xml:space="preserve">izvješće </w:t>
      </w:r>
      <w:r w:rsidR="00FD0D16">
        <w:tab/>
      </w:r>
      <w:r w:rsidR="00F3575B" w:rsidRPr="00A358AE">
        <w:t xml:space="preserve">s mišljenjem </w:t>
      </w:r>
      <w:r w:rsidR="002B1904">
        <w:tab/>
      </w:r>
      <w:r w:rsidR="00F3575B" w:rsidRPr="00A358AE">
        <w:t>privremeni stečajni upravi</w:t>
      </w:r>
      <w:r w:rsidR="005B0D7E">
        <w:t>telj dužan je izraditi u roku 30</w:t>
      </w:r>
      <w:r w:rsidR="00F3575B" w:rsidRPr="00A358AE">
        <w:t xml:space="preserve"> dana, dostaviti </w:t>
      </w:r>
      <w:r w:rsidR="00FD0D16">
        <w:tab/>
      </w:r>
      <w:r w:rsidR="00F3575B" w:rsidRPr="00A358AE">
        <w:t xml:space="preserve">isti u spis te na e-mail </w:t>
      </w:r>
      <w:r w:rsidR="00F40519">
        <w:t>Valentina.Gabud</w:t>
      </w:r>
      <w:r w:rsidR="00F3575B" w:rsidRPr="00A358AE">
        <w:t>@tszg.pravosudje.hr</w:t>
      </w:r>
      <w:r w:rsidR="00C54037" w:rsidRPr="00A358AE">
        <w:t>.</w:t>
      </w:r>
    </w:p>
    <w:p w:rsidRDefault="00F3575B" w:rsidP="00FD0D16" w:rsidR="00076114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Obrazloženje</w:t>
      </w:r>
    </w:p>
    <w:p w:rsidRDefault="00076114" w:rsidP="00076114" w:rsidR="00076114" w:rsidRPr="00A358AE"/>
    <w:p w:rsidRDefault="00C312D2" w:rsidP="00C312D2" w:rsidR="00C312D2" w:rsidRPr="003727D6">
      <w:pPr>
        <w:ind w:firstLine="708"/>
        <w:jc w:val="both"/>
        <w:rPr>
          <w:color w:val="FF0000"/>
        </w:rPr>
      </w:pPr>
      <w:r w:rsidRPr="00EB6CE5">
        <w:t>Financijska agencija podnijela je</w:t>
      </w:r>
      <w:r>
        <w:t>, 14</w:t>
      </w:r>
      <w:r w:rsidRPr="00EB6CE5">
        <w:t xml:space="preserve">. </w:t>
      </w:r>
      <w:r>
        <w:t>rujna</w:t>
      </w:r>
      <w:r w:rsidRPr="00EB6CE5">
        <w:t xml:space="preserve"> 201</w:t>
      </w:r>
      <w:r>
        <w:t>7</w:t>
      </w:r>
      <w:r w:rsidRPr="00EB6CE5">
        <w:t xml:space="preserve">., zahtjev za provedbu skraćenog stečajnog postupka nad dužnikom </w:t>
      </w:r>
      <w:r>
        <w:t>KINETIC POWER PLANTS</w:t>
      </w:r>
      <w:r w:rsidRPr="00BD03BF">
        <w:t xml:space="preserve"> d.o.o</w:t>
      </w:r>
      <w:r w:rsidRPr="003727D6">
        <w:t xml:space="preserve">., </w:t>
      </w:r>
      <w:r>
        <w:t xml:space="preserve">Osijek, </w:t>
      </w:r>
      <w:r w:rsidRPr="003727D6">
        <w:t>Ulica Josipa Jurja Strossmayera 114, OIB: 80322802656</w:t>
      </w:r>
      <w:r w:rsidRPr="00EB6CE5">
        <w:t>, na temelju odredbe čl. 429. st. 1. Stečajnog zakona (“Narodne novine” broj 71/15, dalje: SZ), koji postupak je vođen pred ovim sudom pod poslovnim brojem St-</w:t>
      </w:r>
      <w:r>
        <w:t>2530/17</w:t>
      </w:r>
      <w:r w:rsidRPr="00EB6CE5">
        <w:t xml:space="preserve">. </w:t>
      </w:r>
    </w:p>
    <w:p w:rsidRDefault="00C312D2" w:rsidP="00C312D2" w:rsidR="00C312D2">
      <w:pPr>
        <w:ind w:firstLine="708"/>
        <w:jc w:val="both"/>
      </w:pPr>
      <w:r w:rsidRPr="00EB6CE5">
        <w:t>Pravomoćnim rješenjem ovoga suda poslovni broj St-</w:t>
      </w:r>
      <w:r>
        <w:t>1650</w:t>
      </w:r>
      <w:r w:rsidRPr="00EB6CE5">
        <w:t>/1</w:t>
      </w:r>
      <w:r>
        <w:t>8 od 20</w:t>
      </w:r>
      <w:r w:rsidRPr="00EB6CE5">
        <w:t xml:space="preserve">. </w:t>
      </w:r>
      <w:r>
        <w:t>rujna</w:t>
      </w:r>
      <w:r w:rsidRPr="00EB6CE5">
        <w:t xml:space="preserve"> 201</w:t>
      </w:r>
      <w:r>
        <w:t>8</w:t>
      </w:r>
      <w:r w:rsidRPr="00EB6CE5">
        <w:t xml:space="preserve">. obustavljen je skraćeni stečajni postupak nad dužnikom na temelju odredaba čl. 433. SZ-a uz obrazloženje, u bitnome, </w:t>
      </w:r>
      <w:r w:rsidRPr="003727D6">
        <w:t>kako je, vjerovnik Republika Hrvatska zastupan po ŽDO u Osijeku dostavila je kao vjerovnik podatke o imovini dužnika, te ujedno predlaže otvaranje redovnog stečajnog postupka.</w:t>
      </w:r>
    </w:p>
    <w:p w:rsidRDefault="00C312D2" w:rsidP="00C312D2" w:rsidR="00C312D2">
      <w:pPr>
        <w:pStyle w:val="Tijeloteksta"/>
      </w:pPr>
      <w:r>
        <w:lastRenderedPageBreak/>
        <w:tab/>
        <w:t>Na temelju odredbe čl. 115</w:t>
      </w:r>
      <w:r w:rsidRPr="00B9015B">
        <w:t>. st. 1.</w:t>
      </w:r>
      <w:r w:rsidRPr="00726CED">
        <w:t xml:space="preserve"> </w:t>
      </w:r>
      <w:r w:rsidRPr="00D64B30">
        <w:t>u vezi s odredbom čl. 433. SZ-a</w:t>
      </w:r>
      <w:r>
        <w:t xml:space="preserve"> sud je </w:t>
      </w:r>
      <w:r w:rsidRPr="00B9015B">
        <w:t>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C312D2" w:rsidP="00C312D2" w:rsidR="00C312D2">
      <w:pPr>
        <w:ind w:firstLine="709"/>
        <w:jc w:val="both"/>
      </w:pPr>
      <w:r>
        <w:t>Spisu prileži podnesak Privredne banke Zagreb d.d. od 18. veljače 2019. (list 64 spisa) iz kojeg proizlazi da se račun dužnika nalazi u neprekidnoj blokadi od 16.5.2017.</w:t>
      </w:r>
    </w:p>
    <w:p w:rsidRDefault="00C312D2" w:rsidP="00C312D2" w:rsidR="00C312D2">
      <w:pPr>
        <w:jc w:val="both"/>
      </w:pPr>
      <w:r>
        <w:tab/>
      </w:r>
      <w:r w:rsidRPr="005868B1">
        <w:t>Na ročištu radi očitovanja o prijedlogu za otvaran</w:t>
      </w:r>
      <w:r>
        <w:t>je stečajnog postupka održanom 21</w:t>
      </w:r>
      <w:r w:rsidRPr="005868B1">
        <w:t xml:space="preserve">. </w:t>
      </w:r>
      <w:r>
        <w:t>veljače</w:t>
      </w:r>
      <w:r w:rsidRPr="005868B1">
        <w:t xml:space="preserve"> 201</w:t>
      </w:r>
      <w:r>
        <w:t>9</w:t>
      </w:r>
      <w:r w:rsidRPr="005868B1">
        <w:t>.</w:t>
      </w:r>
      <w:r>
        <w:t xml:space="preserve"> predlagatelj je naveo da ostaje kod prijedloga za otvaranje stečajnog postupka, te je predao za sud GFI za 2015. za dužnika iz kojeg proizlazi da dužnik ima potraživanje u iznosu od 37.160,00 kn.</w:t>
      </w:r>
    </w:p>
    <w:p w:rsidRDefault="00C312D2" w:rsidP="00C312D2" w:rsidR="00C312D2" w:rsidRPr="0065182A">
      <w:pPr>
        <w:jc w:val="both"/>
      </w:pPr>
      <w:r>
        <w:tab/>
      </w:r>
      <w:r w:rsidRPr="0065182A">
        <w:t>Prema odredbi čl. 11. st. 3. SZ-a sud po službenoj dužnosti utvrđuje sve činjenice koje su važne za predstečajni i stečajni postupak te radi toga može izvoditi sve potrebne dokaze.</w:t>
      </w:r>
    </w:p>
    <w:p w:rsidRDefault="00C312D2" w:rsidP="00C312D2" w:rsidR="00C312D2" w:rsidRPr="00C81ADF">
      <w:pPr>
        <w:jc w:val="both"/>
        <w:rPr>
          <w:color w:val="FF0000"/>
        </w:rPr>
      </w:pPr>
      <w:r w:rsidRPr="0065182A">
        <w:tab/>
        <w:t xml:space="preserve">Sukladno navedenoj odredbi, sud je uvidom u Zajednički informacijski sustav zemljišnih knjiga i katastra </w:t>
      </w:r>
      <w:r>
        <w:t>od 22</w:t>
      </w:r>
      <w:r w:rsidRPr="00D4174D">
        <w:t xml:space="preserve">. </w:t>
      </w:r>
      <w:r>
        <w:t>veljače</w:t>
      </w:r>
      <w:r w:rsidRPr="00D4174D">
        <w:t xml:space="preserve"> 201</w:t>
      </w:r>
      <w:r>
        <w:t>9. (list 71</w:t>
      </w:r>
      <w:r w:rsidRPr="00D4174D">
        <w:t xml:space="preserve"> spisa)</w:t>
      </w:r>
      <w:r>
        <w:t xml:space="preserve"> </w:t>
      </w:r>
      <w:r w:rsidRPr="0065182A">
        <w:t>utvrdio da dužnik nije vlasnik nekretnina</w:t>
      </w:r>
      <w:r>
        <w:t>.</w:t>
      </w:r>
    </w:p>
    <w:p w:rsidRDefault="00C312D2" w:rsidP="00C312D2" w:rsidR="00C312D2">
      <w:pPr>
        <w:jc w:val="both"/>
      </w:pPr>
      <w:r>
        <w:tab/>
        <w:t>S</w:t>
      </w:r>
      <w:r w:rsidRPr="001500F1">
        <w:t xml:space="preserve">pisu prileži  uvjerenje stanice za tehnički pregled vozila Euroagram TIS d.o.o. od </w:t>
      </w:r>
      <w:r>
        <w:t>7. ožujka 2019. (list 72</w:t>
      </w:r>
      <w:r w:rsidRPr="004F167D">
        <w:t xml:space="preserve"> spisa)</w:t>
      </w:r>
      <w:r w:rsidRPr="007B711B">
        <w:t xml:space="preserve"> </w:t>
      </w:r>
      <w:r w:rsidRPr="001500F1">
        <w:t>iz kojeg proizlazi da</w:t>
      </w:r>
      <w:r>
        <w:t xml:space="preserve"> dužnik nije</w:t>
      </w:r>
      <w:r w:rsidRPr="001500F1">
        <w:t xml:space="preserve"> vlasnik vozila</w:t>
      </w:r>
      <w:r>
        <w:t>.</w:t>
      </w:r>
    </w:p>
    <w:p w:rsidRDefault="0019706F" w:rsidP="0019706F" w:rsidR="0019706F" w:rsidRPr="001E70A2">
      <w:pPr>
        <w:ind w:firstLine="709"/>
        <w:jc w:val="both"/>
      </w:pPr>
      <w:r>
        <w:t>Prema odredbi čl. 132. st. 1. Stečajnog za</w:t>
      </w:r>
      <w:r w:rsidR="00885E0F">
        <w:t xml:space="preserve">kona („Narodne novine“ broj </w:t>
      </w:r>
      <w:r>
        <w:t>71/15, 104/17 dalje: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1D0D5D" w:rsidP="00FE5630" w:rsidR="00076114" w:rsidRPr="00A358AE">
      <w:pPr>
        <w:ind w:firstLine="708"/>
        <w:jc w:val="both"/>
      </w:pPr>
      <w:r>
        <w:t xml:space="preserve"> </w:t>
      </w:r>
      <w:r w:rsidRPr="001D0D5D">
        <w:t xml:space="preserve"> </w:t>
      </w:r>
      <w:r w:rsidR="00664F42" w:rsidRPr="00A358AE">
        <w:t>S obzirom na to da</w:t>
      </w:r>
      <w:r w:rsidR="00076114" w:rsidRPr="00A358AE">
        <w:t xml:space="preserve"> u ovoj fazi stečajnog postupka nije bilo moguće utvrditi mogućnost da </w:t>
      </w:r>
      <w:r w:rsidR="009F5FD1">
        <w:t xml:space="preserve">li bi se </w:t>
      </w:r>
      <w:r w:rsidR="00076114" w:rsidRPr="00A358AE">
        <w:t>imovinom dužnika pokri</w:t>
      </w:r>
      <w:r w:rsidR="001E70A2">
        <w:t>li</w:t>
      </w:r>
      <w:r w:rsidR="00076114" w:rsidRPr="00A358AE">
        <w:t xml:space="preserve"> troškov</w:t>
      </w:r>
      <w:r w:rsidR="00664F42" w:rsidRPr="00A358AE">
        <w:t>i stečajnog postupka</w:t>
      </w:r>
      <w:r w:rsidR="009F5A00" w:rsidRPr="00A358AE">
        <w:t>,</w:t>
      </w:r>
      <w:r w:rsidR="001952A3">
        <w:t xml:space="preserve"> </w:t>
      </w:r>
      <w:r w:rsidR="002B1904">
        <w:t>(</w:t>
      </w:r>
      <w:r w:rsidR="001952A3">
        <w:t>posebno imajući na umu</w:t>
      </w:r>
      <w:r w:rsidR="00C530CB">
        <w:t xml:space="preserve"> </w:t>
      </w:r>
      <w:r w:rsidR="002B1904">
        <w:t xml:space="preserve">podatke iz Godišnjeg financijskog izvještaja za 2015. iz kojeg proizlazi da dužnik ima potraživanja u iznosu od </w:t>
      </w:r>
      <w:r w:rsidR="00C312D2">
        <w:t xml:space="preserve">37.160,00 </w:t>
      </w:r>
      <w:r w:rsidR="002B1904">
        <w:t>kn)</w:t>
      </w:r>
      <w:r w:rsidR="001952A3">
        <w:t>,</w:t>
      </w:r>
      <w:r w:rsidR="00664F42" w:rsidRPr="00A358AE">
        <w:t xml:space="preserve"> sud je na temelju odredbe čl. </w:t>
      </w:r>
      <w:r w:rsidR="005F2AFB" w:rsidRPr="00A358AE">
        <w:t>119</w:t>
      </w:r>
      <w:r w:rsidR="00664F42" w:rsidRPr="00A358AE">
        <w:t>. SZ-a imenovao</w:t>
      </w:r>
      <w:r w:rsidR="005F2AFB" w:rsidRPr="00A358AE">
        <w:t xml:space="preserve"> privremenog</w:t>
      </w:r>
      <w:r w:rsidR="00076114" w:rsidRPr="00A358AE">
        <w:t xml:space="preserve"> </w:t>
      </w:r>
      <w:r w:rsidR="005F2AFB" w:rsidRPr="00A358AE">
        <w:t>stečajnog</w:t>
      </w:r>
      <w:r w:rsidR="005C601B" w:rsidRPr="00A358AE">
        <w:t xml:space="preserve"> </w:t>
      </w:r>
      <w:r w:rsidR="005F2AFB" w:rsidRPr="00A358AE">
        <w:t>upravitelja</w:t>
      </w:r>
      <w:r w:rsidR="00664F42" w:rsidRPr="00A358AE">
        <w:t>, čiji su zadaci određeni toč</w:t>
      </w:r>
      <w:r w:rsidR="0023291B" w:rsidRPr="00A358AE">
        <w:t>k</w:t>
      </w:r>
      <w:r w:rsidR="00664F42" w:rsidRPr="00A358AE">
        <w:t>om</w:t>
      </w:r>
      <w:r w:rsidR="00076114" w:rsidRPr="00A358AE">
        <w:t xml:space="preserve"> II</w:t>
      </w:r>
      <w:r w:rsidR="00664F42" w:rsidRPr="00A358AE">
        <w:t>.</w:t>
      </w:r>
      <w:r w:rsidR="00076114" w:rsidRPr="00A358AE">
        <w:t xml:space="preserve"> ovog rješenja</w:t>
      </w:r>
      <w:r w:rsidR="00600241" w:rsidRPr="00A358AE">
        <w:t>.</w:t>
      </w:r>
      <w:r w:rsidR="00076114" w:rsidRPr="00A358AE">
        <w:t xml:space="preserve"> </w:t>
      </w:r>
    </w:p>
    <w:p w:rsidRDefault="001A4F9A" w:rsidP="001E70A2" w:rsidR="001A4F9A" w:rsidRPr="00A358AE">
      <w:pPr>
        <w:ind w:firstLine="708"/>
        <w:jc w:val="both"/>
      </w:pPr>
      <w:r w:rsidRPr="00A358AE">
        <w:t>Privremeni stečajni upravitelj izabran je metodom slučajnog odabira s liste A stečajnih upravitelja, sukladno odredbi čl. 84. st.1. SZ-a u vezi odredbe čl. 118. st.</w:t>
      </w:r>
      <w:r w:rsidR="00226062">
        <w:t xml:space="preserve"> </w:t>
      </w:r>
      <w:r w:rsidRPr="00A358AE">
        <w:t xml:space="preserve">2. toč. 1. SZ-a.   </w:t>
      </w:r>
    </w:p>
    <w:p w:rsidRDefault="00076114" w:rsidP="00076114" w:rsidR="00076114" w:rsidRPr="00A358AE"/>
    <w:p w:rsidRDefault="00664F42" w:rsidP="00664F42" w:rsidR="00076114" w:rsidRPr="00A358AE">
      <w:pPr>
        <w:jc w:val="center"/>
      </w:pPr>
      <w:r w:rsidRPr="00A358AE">
        <w:t xml:space="preserve">U </w:t>
      </w:r>
      <w:r w:rsidR="00076114" w:rsidRPr="00A358AE">
        <w:t>Zagreb</w:t>
      </w:r>
      <w:r w:rsidR="00EC3788" w:rsidRPr="00A358AE">
        <w:t xml:space="preserve">u </w:t>
      </w:r>
      <w:r w:rsidR="00C312D2">
        <w:t>18</w:t>
      </w:r>
      <w:r w:rsidR="00A358AE">
        <w:t xml:space="preserve">. </w:t>
      </w:r>
      <w:r w:rsidR="00C312D2">
        <w:t>ožujka</w:t>
      </w:r>
      <w:r w:rsidR="000353FE">
        <w:t xml:space="preserve"> </w:t>
      </w:r>
      <w:r w:rsidR="00FE5630">
        <w:t>2019</w:t>
      </w:r>
      <w:r w:rsidR="00A358AE">
        <w:t>.</w:t>
      </w:r>
    </w:p>
    <w:p w:rsidRDefault="00076114" w:rsidP="00076114" w:rsidR="00076114" w:rsidRPr="00A358AE"/>
    <w:p w:rsidRDefault="00076114" w:rsidP="00664F42" w:rsidR="00076114" w:rsidRPr="00A358AE">
      <w:pPr>
        <w:jc w:val="right"/>
      </w:pPr>
      <w:r w:rsidRPr="00A358AE">
        <w:t xml:space="preserve">Sudac: </w:t>
      </w:r>
    </w:p>
    <w:p w:rsidRDefault="00A70551" w:rsidP="00664F42" w:rsidR="00076114" w:rsidRPr="00A358AE">
      <w:pPr>
        <w:jc w:val="right"/>
      </w:pPr>
      <w:r w:rsidRPr="00A358AE">
        <w:t>Nikolina Dorić Hadžisejdić</w:t>
      </w:r>
      <w:r w:rsidR="006C06D8">
        <w:t>, v.r.</w:t>
      </w:r>
    </w:p>
    <w:p w:rsidRDefault="00076114" w:rsidP="00076114" w:rsidR="00076114" w:rsidRPr="00A358AE"/>
    <w:p w:rsidRDefault="00076114" w:rsidP="00076114" w:rsidR="00076114" w:rsidRPr="00A358AE"/>
    <w:p w:rsidRDefault="00076114" w:rsidP="00076114" w:rsidR="00076114" w:rsidRPr="00A358AE">
      <w:r w:rsidRPr="00A358AE">
        <w:t xml:space="preserve">Uputa o pravnom lijeku: </w:t>
      </w:r>
    </w:p>
    <w:p w:rsidRDefault="00076114" w:rsidP="00F83779" w:rsidR="00076114" w:rsidRPr="00A358AE">
      <w:pPr>
        <w:jc w:val="both"/>
      </w:pPr>
      <w:r w:rsidRPr="00A358A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358AE"/>
    <w:p w:rsidRDefault="006C06D8" w:rsidP="007B64C7" w:rsidR="006C06D8">
      <w:pPr>
        <w:ind w:firstLine="708" w:left="3540"/>
        <w:jc w:val="right"/>
      </w:pPr>
    </w:p>
    <w:p w:rsidRDefault="006C06D8" w:rsidP="007B64C7" w:rsidR="006C06D8">
      <w:pPr>
        <w:ind w:firstLine="708" w:left="3540"/>
        <w:jc w:val="right"/>
      </w:pPr>
      <w:r>
        <w:t>Za točnost otpravka-ovlašteni službenik:</w:t>
      </w:r>
    </w:p>
    <w:p w:rsidRDefault="006C06D8" w:rsidP="007B64C7" w:rsidR="006C06D8">
      <w:pPr>
        <w:ind w:firstLine="708" w:left="3540"/>
        <w:jc w:val="right"/>
      </w:pPr>
      <w:r>
        <w:t xml:space="preserve">                                       Valentina Gabud</w:t>
      </w:r>
    </w:p>
    <w:p w:rsidRDefault="00DF250C" w:rsidP="004E13E6" w:rsidR="00DF250C" w:rsidRPr="00A358AE">
      <w:pPr>
        <w:jc w:val="right"/>
      </w:pPr>
    </w:p>
    <w:sectPr w:rsidSect="00DF250C" w:rsidR="00DF250C" w:rsidRPr="00A358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06D" w:rsidP="00DF250C" w:rsidR="00C8706D">
      <w:r>
        <w:separator/>
      </w:r>
    </w:p>
  </w:endnote>
  <w:endnote w:id="0" w:type="continuationSeparator">
    <w:p w:rsidRDefault="00C8706D" w:rsidP="00DF250C" w:rsidR="00C87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06D" w:rsidP="00DF250C" w:rsidR="00C8706D">
      <w:r>
        <w:separator/>
      </w:r>
    </w:p>
  </w:footnote>
  <w:footnote w:id="0" w:type="continuationSeparator">
    <w:p w:rsidRDefault="00C8706D" w:rsidP="00DF250C" w:rsidR="00C87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D57D9F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C06D8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FD0D16">
      <w:t>333</w:t>
    </w:r>
    <w:r w:rsidR="00C50605">
      <w:t>/1</w:t>
    </w:r>
    <w:r w:rsidR="00FD0D16">
      <w:t>9</w:t>
    </w:r>
    <w:r w:rsidR="00F40519">
      <w:t>-</w:t>
    </w:r>
    <w:r w:rsidR="00FD0D16">
      <w:t>27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</w:t>
    </w:r>
    <w:r w:rsidR="00DA4D75"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353FE"/>
    <w:rsid w:val="00076114"/>
    <w:rsid w:val="00096F46"/>
    <w:rsid w:val="000E60FE"/>
    <w:rsid w:val="00150509"/>
    <w:rsid w:val="00150D89"/>
    <w:rsid w:val="00182A60"/>
    <w:rsid w:val="001841A4"/>
    <w:rsid w:val="001952A3"/>
    <w:rsid w:val="0019706F"/>
    <w:rsid w:val="001A4F9A"/>
    <w:rsid w:val="001D0D5D"/>
    <w:rsid w:val="001E70A2"/>
    <w:rsid w:val="0021330C"/>
    <w:rsid w:val="00226062"/>
    <w:rsid w:val="0023291B"/>
    <w:rsid w:val="00254BA9"/>
    <w:rsid w:val="00263BF2"/>
    <w:rsid w:val="002A18FE"/>
    <w:rsid w:val="002B1904"/>
    <w:rsid w:val="002E4F21"/>
    <w:rsid w:val="00370E95"/>
    <w:rsid w:val="0038750E"/>
    <w:rsid w:val="003A6D9C"/>
    <w:rsid w:val="00461EEC"/>
    <w:rsid w:val="00474D2A"/>
    <w:rsid w:val="004C0E1E"/>
    <w:rsid w:val="004D1063"/>
    <w:rsid w:val="004E0DB9"/>
    <w:rsid w:val="004E2609"/>
    <w:rsid w:val="004F387E"/>
    <w:rsid w:val="00531F6B"/>
    <w:rsid w:val="0053747E"/>
    <w:rsid w:val="0057288E"/>
    <w:rsid w:val="005871B7"/>
    <w:rsid w:val="005B0D7E"/>
    <w:rsid w:val="005C601B"/>
    <w:rsid w:val="005D0A82"/>
    <w:rsid w:val="005F2AFB"/>
    <w:rsid w:val="00600241"/>
    <w:rsid w:val="00664F42"/>
    <w:rsid w:val="00672FBA"/>
    <w:rsid w:val="0069623B"/>
    <w:rsid w:val="006C06D8"/>
    <w:rsid w:val="006C411E"/>
    <w:rsid w:val="006F40DB"/>
    <w:rsid w:val="00740AF5"/>
    <w:rsid w:val="00745A46"/>
    <w:rsid w:val="00753878"/>
    <w:rsid w:val="007720FA"/>
    <w:rsid w:val="0077563E"/>
    <w:rsid w:val="00781FB0"/>
    <w:rsid w:val="00796B9E"/>
    <w:rsid w:val="007B7914"/>
    <w:rsid w:val="00823A3D"/>
    <w:rsid w:val="0086230F"/>
    <w:rsid w:val="008735E7"/>
    <w:rsid w:val="00885E0F"/>
    <w:rsid w:val="008E72E3"/>
    <w:rsid w:val="00964D2E"/>
    <w:rsid w:val="009E3981"/>
    <w:rsid w:val="009F5A00"/>
    <w:rsid w:val="009F5FD1"/>
    <w:rsid w:val="00A0443A"/>
    <w:rsid w:val="00A358AE"/>
    <w:rsid w:val="00A43648"/>
    <w:rsid w:val="00A567D3"/>
    <w:rsid w:val="00A70551"/>
    <w:rsid w:val="00A83C7F"/>
    <w:rsid w:val="00A9376A"/>
    <w:rsid w:val="00AB0EC3"/>
    <w:rsid w:val="00B05CFA"/>
    <w:rsid w:val="00C312D2"/>
    <w:rsid w:val="00C50605"/>
    <w:rsid w:val="00C530CB"/>
    <w:rsid w:val="00C54037"/>
    <w:rsid w:val="00C86FE6"/>
    <w:rsid w:val="00C8706D"/>
    <w:rsid w:val="00D2215C"/>
    <w:rsid w:val="00D56747"/>
    <w:rsid w:val="00D57D9F"/>
    <w:rsid w:val="00DA4D75"/>
    <w:rsid w:val="00DD1A39"/>
    <w:rsid w:val="00DF250C"/>
    <w:rsid w:val="00E12214"/>
    <w:rsid w:val="00E14F08"/>
    <w:rsid w:val="00E85395"/>
    <w:rsid w:val="00EA4360"/>
    <w:rsid w:val="00EB5A2F"/>
    <w:rsid w:val="00EC210F"/>
    <w:rsid w:val="00EC3788"/>
    <w:rsid w:val="00EE08D3"/>
    <w:rsid w:val="00EE19B8"/>
    <w:rsid w:val="00F25F03"/>
    <w:rsid w:val="00F315F0"/>
    <w:rsid w:val="00F3575B"/>
    <w:rsid w:val="00F362E5"/>
    <w:rsid w:val="00F40519"/>
    <w:rsid w:val="00F64674"/>
    <w:rsid w:val="00F83779"/>
    <w:rsid w:val="00FD0D16"/>
    <w:rsid w:val="00FE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2019.</izvorni_sadrzaj>
    <derivirana_varijabla naziv="DomainObject.Predmet.DatumOsnivanja_1">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St-333/2019</izvorni_sadrzaj>
    <derivirana_varijabla naziv="DomainObject.Predmet.OznakaBroj_1">St-333/2019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KINETIC POWER PLANTS d.o.o.</izvorni_sadrzaj>
    <derivirana_varijabla naziv="DomainObject.Predmet.ProtustrankaFormated_1">  KINETIC POWER PLANTS d.o.o.</derivirana_varijabla>
  </DomainObject.Predmet.ProtustrankaFormated>
  <DomainObject.Predmet.ProtustrankaFormatedOIB>
    <izvorni_sadrzaj>  KINETIC POWER PLANTS d.o.o., OIB 80322802656</izvorni_sadrzaj>
    <derivirana_varijabla naziv="DomainObject.Predmet.ProtustrankaFormatedOIB_1">  KINETIC POWER PLANTS d.o.o., OIB 80322802656</derivirana_varijabla>
  </DomainObject.Predmet.ProtustrankaFormatedOIB>
  <DomainObject.Predmet.ProtustrankaFormatedWithAdress>
    <izvorni_sadrzaj> KINETIC POWER PLANTS d.o.o., Josipa Jurja Strossmayera 114, 31000 Osijek</izvorni_sadrzaj>
    <derivirana_varijabla naziv="DomainObject.Predmet.ProtustrankaFormatedWithAdress_1"> KINETIC POWER PLANTS d.o.o., Josipa Jurja Strossmayera 114, 31000 Osijek</derivirana_varijabla>
  </DomainObject.Predmet.ProtustrankaFormatedWithAdress>
  <DomainObject.Predmet.ProtustrankaFormatedWithAdressOIB>
    <izvorni_sadrzaj> KINETIC POWER PLANTS d.o.o., OIB 80322802656, Josipa Jurja Strossmayera 114, 31000 Osijek</izvorni_sadrzaj>
    <derivirana_varijabla naziv="DomainObject.Predmet.ProtustrankaFormatedWithAdressOIB_1"> KINETIC POWER PLANTS d.o.o., OIB 80322802656, Josipa Jurja Strossmayera 114, 31000 Osijek</derivirana_varijabla>
  </DomainObject.Predmet.ProtustrankaFormatedWithAdressOIB>
  <DomainObject.Predmet.ProtustrankaWithAdress>
    <izvorni_sadrzaj>KINETIC POWER PLANTS d.o.o. Josipa Jurja Strossmayera 114, 31000 Osijek</izvorni_sadrzaj>
    <derivirana_varijabla naziv="DomainObject.Predmet.ProtustrankaWithAdress_1">KINETIC POWER PLANTS d.o.o. Josipa Jurja Strossmayera 114, 31000 Osijek</derivirana_varijabla>
  </DomainObject.Predmet.ProtustrankaWithAdress>
  <DomainObject.Predmet.ProtustrankaWithAdressOIB>
    <izvorni_sadrzaj>KINETIC POWER PLANTS d.o.o., OIB 80322802656, Josipa Jurja Strossmayera 114, 31000 Osijek</izvorni_sadrzaj>
    <derivirana_varijabla naziv="DomainObject.Predmet.ProtustrankaWithAdressOIB_1">KINETIC POWER PLANTS d.o.o., OIB 80322802656, Josipa Jurja Strossmayera 114, 31000 Osijek</derivirana_varijabla>
  </DomainObject.Predmet.ProtustrankaWithAdressOIB>
  <DomainObject.Predmet.ProtustrankaNazivFormated>
    <izvorni_sadrzaj>KINETIC POWER PLANTS d.o.o.</izvorni_sadrzaj>
    <derivirana_varijabla naziv="DomainObject.Predmet.ProtustrankaNazivFormated_1">KINETIC POWER PLANTS d.o.o.</derivirana_varijabla>
  </DomainObject.Predmet.ProtustrankaNazivFormated>
  <DomainObject.Predmet.ProtustrankaNazivFormatedOIB>
    <izvorni_sadrzaj>KINETIC POWER PLANTS d.o.o., OIB 80322802656</izvorni_sadrzaj>
    <derivirana_varijabla naziv="DomainObject.Predmet.ProtustrankaNazivFormatedOIB_1">KINETIC POWER PLANTS d.o.o., OIB 80322802656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Osijek zastupanog po punomoćniku Županijsko državno odvjetništvo u Sisku</izvorni_sadrzaj>
    <derivirana_varijabla naziv="DomainObject.Predmet.StrankaFormated_1">  FINA Regionalni centar Zagreb; Republika Hrvatska, Ministarstvo financija, Porezna uprava, Područni ured Osijek zastupanog po punomoćniku Županijsko državno odvjetništvo u Sisku</derivirana_varijabla>
  </DomainObject.Predmet.StrankaFormated>
  <DomainObject.Predmet.StrankaFormatedOIB>
    <izvorni_sadrzaj>  FINA Regionalni centar Zagreb, OIB 85821130368; Republika Hrvatska, Ministarstvo financija, Porezna uprava, Područni ured Osijek, OIB 18683136487 zastupanog po punomoćniku Županijsko državno odvjetništvo u Sisku</izvorni_sadrzaj>
    <derivirana_varijabla naziv="DomainObject.Predmet.StrankaFormatedOIB_1">  FINA Regionalni centar Zagreb, OIB 85821130368; Republika Hrvatska, Ministarstvo financija, Porezna uprava, Područni ured Osijek, OIB 18683136487 zastupanog po punomoćniku Županijsko državno odvjetništvo u Sisku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Osijek, Županijska 4, 31000 Osijek zastupanog po punomoćniku Županijsko državno odvjetništvo u Sisku</izvorni_sadrzaj>
    <derivirana_varijabla naziv="DomainObject.Predmet.StrankaFormatedWithAdress_1"> FINA Regionalni centar Zagreb, Trg svibanjskih žrtava 1995. 1, 10000 Zagreb; Republika Hrvatska, Ministarstvo financija, Porezna uprava, Područni ured Osijek, Županijska 4, 31000 Osijek zastupanog po punomoćniku Županijsko državno odvjetništvo u Sisku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Osijek, OIB 18683136487, Županijska 4, 31000 Osijek zastupanog po punomoćniku Županijsko državno odvjetništvo u Sisku</izvorni_sadrzaj>
    <derivirana_varijabla naziv="DomainObject.Predmet.StrankaFormatedWithAdressOIB_1"> FINA Regionalni centar Zagreb, OIB 85821130368, Trg svibanjskih žrtava 1995. 1, 10000 Zagreb; Republika Hrvatska, Ministarstvo financija, Porezna uprava, Područni ured Osijek, OIB 18683136487, Županijska 4, 31000 Osijek zastupanog po punomoćniku Županijsko državno odvjetništvo u Sisku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Osijek Županijska 4,31000 Osijek</izvorni_sadrzaj>
    <derivirana_varijabla naziv="DomainObject.Predmet.StrankaWithAdress_1">FINA Regionalni centar Zagreb Trg svibanjskih žrtava 1995. 1,10000 Zagreb,Republika Hrvatska, Ministarstvo financija, Porezna uprava, Područni ured Osijek Županijska 4,31000 Osijek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Osijek, OIB 18683136487, Županijska 4,31000 Osijek</izvorni_sadrzaj>
    <derivirana_varijabla naziv="DomainObject.Predmet.StrankaWithAdressOIB_1">FINA Regionalni centar Zagreb, OIB 85821130368, Trg svibanjskih žrtava 1995. 1,10000 Zagreb,Republika Hrvatska, Ministarstvo financija, Porezna uprava, Područni ured Osijek, OIB 18683136487, Županijska 4,31000 Osijek</derivirana_varijabla>
  </DomainObject.Predmet.StrankaWithAdressOIB>
  <DomainObject.Predmet.StrankaNazivFormated>
    <izvorni_sadrzaj>FINA Regionalni centar Zagreb,Republika Hrvatska, Ministarstvo financija, Porezna uprava, Područni ured Osijek</izvorni_sadrzaj>
    <derivirana_varijabla naziv="DomainObject.Predmet.StrankaNazivFormated_1">FINA Regionalni centar Zagreb,Republika Hrvatska, Ministarstvo financija, Porezna uprava, Područni ured Osijek</derivirana_varijabla>
  </DomainObject.Predmet.StrankaNazivFormated>
  <DomainObject.Predmet.StrankaNazivFormatedOIB>
    <izvorni_sadrzaj>FINA Regionalni centar Zagreb, OIB 85821130368,Republika Hrvatska, Ministarstvo financija, Porezna uprava, Područni ured Osijek, OIB 18683136487</izvorni_sadrzaj>
    <derivirana_varijabla naziv="DomainObject.Predmet.StrankaNazivFormatedOIB_1">FINA Regionalni centar Zagreb, OIB 85821130368,Republika Hrvatska, Ministarstvo financija, Porezna uprava, Područni ured Osijek,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Republika Hrvatska, Ministarstvo financija, Porezna uprava, Područni ured Osijek zastupanog po punomoćniku Županijsko državno odvjetništvo u Sisku</item>
    </izvorni_sadrzaj>
    <derivirana_varijabla naziv="DomainObject.Predmet.StrankaListFormated_1">
      <item>FINA Regionalni centar Zagreb</item>
      <item>Republika Hrvatska, Ministarstvo financija, Porezna uprava, Područni ured Osijek zastupanog po punomoćniku Županijsko državno odvjetništvo u Sisku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Osijek, OIB 18683136487 zastupanog po punomoćniku Županijsko državno odvjetništvo u Sisku</item>
    </izvorni_sadrzaj>
    <derivirana_varijabla naziv="DomainObject.Predmet.StrankaListFormatedOIB_1">
      <item>FINA Regionalni centar Zagreb, OIB 85821130368</item>
      <item>Republika Hrvatska, Ministarstvo financija, Porezna uprava, Područni ured Osijek, OIB 18683136487 zastupanog po punomoćniku Županijsko državno odvjetništvo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Osijek, Županijska 4, 31000 Osijek zastupanog po punomoćniku Županijsko državno odvjetništvo u Sisku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Osijek, Županijska 4, 31000 Osijek zastupanog po punomoćniku Županijsko državno odvjetništvo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Osijek, OIB 18683136487, Županijska 4, 31000 Osijek zastupanog po punomoćniku Županijsko državno odvjetništvo u Sisku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Osijek, OIB 18683136487, Županijska 4, 31000 Osijek zastupanog po punomoćniku Županijsko državno odvjetništvo u Sisku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Osijek</item>
    </izvorni_sadrzaj>
    <derivirana_varijabla naziv="DomainObject.Predmet.StrankaListNazivFormated_1">
      <item>FINA Regionalni centar Zagreb</item>
      <item>Republika Hrvatska, Ministarstvo financija, Porezna uprava, Područni ured Osijek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Osijek,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Osijek, OIB 18683136487</item>
    </derivirana_varijabla>
  </DomainObject.Predmet.StrankaListNazivFormatedOIB>
  <DomainObject.Predmet.ProtuStrankaListFormated>
    <izvorni_sadrzaj>
      <item>KINETIC POWER PLANTS d.o.o.</item>
    </izvorni_sadrzaj>
    <derivirana_varijabla naziv="DomainObject.Predmet.ProtuStrankaListFormated_1">
      <item>KINETIC POWER PLANTS d.o.o.</item>
    </derivirana_varijabla>
  </DomainObject.Predmet.ProtuStrankaListFormated>
  <DomainObject.Predmet.ProtuStrankaListFormatedOIB>
    <izvorni_sadrzaj>
      <item>KINETIC POWER PLANTS d.o.o., OIB 80322802656</item>
    </izvorni_sadrzaj>
    <derivirana_varijabla naziv="DomainObject.Predmet.ProtuStrankaListFormatedOIB_1">
      <item>KINETIC POWER PLANTS d.o.o., OIB 80322802656</item>
    </derivirana_varijabla>
  </DomainObject.Predmet.ProtuStrankaListFormatedOIB>
  <DomainObject.Predmet.ProtuStrankaListFormatedWithAdress>
    <izvorni_sadrzaj>
      <item>KINETIC POWER PLANTS d.o.o., Josipa Jurja Strossmayera 114, 31000 Osijek</item>
    </izvorni_sadrzaj>
    <derivirana_varijabla naziv="DomainObject.Predmet.ProtuStrankaListFormatedWithAdress_1">
      <item>KINETIC POWER PLANTS d.o.o., Josipa Jurja Strossmayera 114, 31000 Osijek</item>
    </derivirana_varijabla>
  </DomainObject.Predmet.ProtuStrankaListFormatedWithAdress>
  <DomainObject.Predmet.ProtuStrankaListFormatedWithAdressOIB>
    <izvorni_sadrzaj>
      <item>KINETIC POWER PLANTS d.o.o., OIB 80322802656, Josipa Jurja Strossmayera 114, 31000 Osijek</item>
    </izvorni_sadrzaj>
    <derivirana_varijabla naziv="DomainObject.Predmet.ProtuStrankaListFormatedWithAdressOIB_1">
      <item>KINETIC POWER PLANTS d.o.o., OIB 80322802656, Josipa Jurja Strossmayera 114, 31000 Osijek</item>
    </derivirana_varijabla>
  </DomainObject.Predmet.ProtuStrankaListFormatedWithAdressOIB>
  <DomainObject.Predmet.ProtuStrankaListNazivFormated>
    <izvorni_sadrzaj>
      <item>KINETIC POWER PLANTS d.o.o.</item>
    </izvorni_sadrzaj>
    <derivirana_varijabla naziv="DomainObject.Predmet.ProtuStrankaListNazivFormated_1">
      <item>KINETIC POWER PLANTS d.o.o.</item>
    </derivirana_varijabla>
  </DomainObject.Predmet.ProtuStrankaListNazivFormated>
  <DomainObject.Predmet.ProtuStrankaListNazivFormatedOIB>
    <izvorni_sadrzaj>
      <item>KINETIC POWER PLANTS d.o.o., OIB 80322802656</item>
    </izvorni_sadrzaj>
    <derivirana_varijabla naziv="DomainObject.Predmet.ProtuStrankaListNazivFormatedOIB_1">
      <item>KINETIC POWER PLANTS d.o.o., OIB 80322802656</item>
    </derivirana_varijabla>
  </DomainObject.Predmet.ProtuStrankaListNazivFormatedOIB>
  <DomainObject.Predmet.OstaliListFormated>
    <izvorni_sadrzaj>
      <item>STJEPAN JOZIPOVIĆ</item>
      <item>Županijsko državno odvjetništvo u Sisku punomoćnik sudionika u postupku Republika Hrvatska, Ministarstvo financija, Porezna uprava, Područni ured Osijek</item>
    </izvorni_sadrzaj>
    <derivirana_varijabla naziv="DomainObject.Predmet.OstaliListFormated_1">
      <item>STJEPAN JOZIPOVIĆ</item>
      <item>Županijsko državno odvjetništvo u Sisku punomoćnik sudionika u postupku Republika Hrvatska, Ministarstvo financija, Porezna uprava, Područni ured Osijek</item>
    </derivirana_varijabla>
  </DomainObject.Predmet.OstaliListFormated>
  <DomainObject.Predmet.OstaliListFormatedOIB>
    <izvorni_sadrzaj>
      <item>STJEPAN JOZIPOVIĆ, OIB 16403426129</item>
      <item>Županijsko državno odvjetništvo u Sisku, OIB 18683136487 punomoćnik sudionika u postupku Republika Hrvatska, Ministarstvo financija, Porezna uprava, Područni ured Osijek</item>
    </izvorni_sadrzaj>
    <derivirana_varijabla naziv="DomainObject.Predmet.OstaliListFormatedOIB_1">
      <item>STJEPAN JOZIPOVIĆ, OIB 16403426129</item>
      <item>Županijsko državno odvjetništvo u Sisku, OIB 18683136487 punomoćnik sudionika u postupku Republika Hrvatska, Ministarstvo financija, Porezna uprava, Područni ured Osijek</item>
    </derivirana_varijabla>
  </DomainObject.Predmet.OstaliListFormatedOIB>
  <DomainObject.Predmet.OstaliListFormatedWithAdress>
    <izvorni_sadrzaj>
      <item>STJEPAN JOZIPOVIĆ, ULICA A.KOVAČIĆA 84/a, 31207 Tenja</item>
      <item>Županijsko državno odvjetništvo u Sisku, Ferde Hefelea 57, 44000 Sisak punomoćnik sudionika u postupku Republika Hrvatska, Ministarstvo financija, Porezna uprava, Područni ured Osijek</item>
    </izvorni_sadrzaj>
    <derivirana_varijabla naziv="DomainObject.Predmet.OstaliListFormatedWithAdress_1">
      <item>STJEPAN JOZIPOVIĆ, ULICA A.KOVAČIĆA 84/a, 31207 Tenja</item>
      <item>Županijsko državno odvjetništvo u Sisku, Ferde Hefelea 57, 44000 Sisak punomoćnik sudionika u postupku Republika Hrvatska, Ministarstvo financija, Porezna uprava, Područni ured Osijek</item>
    </derivirana_varijabla>
  </DomainObject.Predmet.OstaliListFormatedWithAdress>
  <DomainObject.Predmet.OstaliListFormatedWithAdressOIB>
    <izvorni_sadrzaj>
      <item>STJEPAN JOZIPOVIĆ, OIB 16403426129, ULICA A.KOVAČIĆA 84/a, 31207 Tenja</item>
      <item>Županijsko državno odvjetništvo u Sisku, OIB 18683136487, Ferde Hefelea 57, 44000 Sisak punomoćnik sudionika u postupku Republika Hrvatska, Ministarstvo financija, Porezna uprava, Područni ured Osijek</item>
    </izvorni_sadrzaj>
    <derivirana_varijabla naziv="DomainObject.Predmet.OstaliListFormatedWithAdressOIB_1">
      <item>STJEPAN JOZIPOVIĆ, OIB 16403426129, ULICA A.KOVAČIĆA 84/a, 31207 Tenja</item>
      <item>Županijsko državno odvjetništvo u Sisku, OIB 18683136487, Ferde Hefelea 57, 44000 Sisak punomoćnik sudionika u postupku Republika Hrvatska, Ministarstvo financija, Porezna uprava, Područni ured Osijek</item>
    </derivirana_varijabla>
  </DomainObject.Predmet.OstaliListFormatedWithAdressOIB>
  <DomainObject.Predmet.OstaliListNazivFormated>
    <izvorni_sadrzaj>
      <item>STJEPAN JOZIPOVIĆ</item>
      <item>Županijsko državno odvjetništvo u Sisku</item>
    </izvorni_sadrzaj>
    <derivirana_varijabla naziv="DomainObject.Predmet.OstaliListNazivFormated_1">
      <item>STJEPAN JOZIPOVIĆ</item>
      <item>Županijsko državno odvjetništvo u Sisku</item>
    </derivirana_varijabla>
  </DomainObject.Predmet.OstaliListNazivFormated>
  <DomainObject.Predmet.OstaliListNazivFormatedOIB>
    <izvorni_sadrzaj>
      <item>STJEPAN JOZIPOVIĆ, OIB 16403426129</item>
      <item>Županijsko državno odvjetništvo u Sisku, OIB 18683136487</item>
    </izvorni_sadrzaj>
    <derivirana_varijabla naziv="DomainObject.Predmet.OstaliListNazivFormatedOIB_1">
      <item>STJEPAN JOZIPOVIĆ, OIB 16403426129</item>
      <item>Županijsko državno odvjetništvo u Sisku,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KINETIC POWER PLANTS d.o.o.</izvorni_sadrzaj>
    <derivirana_varijabla naziv="DomainObject.Predmet.ProtustrankaIDrugi_1">KINETIC POWER PLANTS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KINETIC POWER PLANTS d.o.o., OIB 80322802656, Josipa Jurja Strossmayera 114, 31000 Osijek</izvorni_sadrzaj>
    <derivirana_varijabla naziv="DomainObject.Predmet.ProtustrankaIDrugiAdressOIB_1">KINETIC POWER PLANTS d.o.o., OIB 80322802656, Josipa Jurja Strossmayera 114,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KINETIC POWER PLANTS d.o.o.</item>
      <item>STJEPAN JOZIPOVIĆ</item>
      <item>Republika Hrvatska, Ministarstvo financija, Porezna uprava, Područni ured Osijek</item>
      <item>Županijsko državno odvjetništvo u Sisku</item>
    </izvorni_sadrzaj>
    <derivirana_varijabla naziv="DomainObject.Predmet.SudioniciListNaziv_1">
      <item>FINA Regionalni centar Zagreb</item>
      <item>KINETIC POWER PLANTS d.o.o.</item>
      <item>STJEPAN JOZIPOVIĆ</item>
      <item>Republika Hrvatska, Ministarstvo financija, Porezna uprava, Područni ured Osijek</item>
      <item>Županijsko državno odvjetništvo u Sisku</item>
    </derivirana_varijabla>
  </DomainObject.Predmet.SudioniciListNaziv>
  <DomainObject.Predmet.SudioniciListAdressOIB>
    <izvorni_sadrzaj>
      <item>FINA Regionalni centar Zagreb, OIB 85821130368, Trg svibanjskih žrtava 1995. 1,10000 Zagreb</item>
      <item>KINETIC POWER PLANTS d.o.o., OIB 80322802656, Josipa Jurja Strossmayera 114,31000 Osijek</item>
      <item>STJEPAN JOZIPOVIĆ, OIB 16403426129, ULICA A.KOVAČIĆA 84/a,31207 Tenja</item>
      <item>Republika Hrvatska, Ministarstvo financija, Porezna uprava, Područni ured Osijek, OIB 18683136487, Županijska 4,31000 Osijek</item>
      <item>Županijsko državno odvjetništvo u Sisku, OIB 18683136487, Ferde Hefelea 57,44000 Sisak</item>
    </izvorni_sadrzaj>
    <derivirana_varijabla naziv="DomainObject.Predmet.SudioniciListAdressOIB_1">
      <item>FINA Regionalni centar Zagreb, OIB 85821130368, Trg svibanjskih žrtava 1995. 1,10000 Zagreb</item>
      <item>KINETIC POWER PLANTS d.o.o., OIB 80322802656, Josipa Jurja Strossmayera 114,31000 Osijek</item>
      <item>STJEPAN JOZIPOVIĆ, OIB 16403426129, ULICA A.KOVAČIĆA 84/a,31207 Tenja</item>
      <item>Republika Hrvatska, Ministarstvo financija, Porezna uprava, Područni ured Osijek, OIB 18683136487, Županijska 4,31000 Osijek</item>
      <item>Županijsko državno odvjetništvo u Sisku, OIB 18683136487,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80322802656</item>
      <item>, OIB 16403426129</item>
      <item>, OIB 18683136487</item>
      <item>, OIB 18683136487</item>
    </izvorni_sadrzaj>
    <derivirana_varijabla naziv="DomainObject.Predmet.SudioniciListNazivOIB_1">
      <item>, OIB 85821130368</item>
      <item>, OIB 80322802656</item>
      <item>, OIB 16403426129</item>
      <item>, OIB 18683136487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739</properties:Words>
  <properties:Characters>4061</properties:Characters>
  <properties:Lines>88</properties:Lines>
  <properties:Paragraphs>30</properties:Paragraphs>
  <properties:TotalTime>430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Valentina Gabud</cp:lastModifiedBy>
  <cp:lastPrinted>2019-03-18T08:48:00Z</cp:lastPrinted>
  <dcterms:modified xmlns:xsi="http://www.w3.org/2001/XMLSchema-instance" xsi:type="dcterms:W3CDTF">2019-03-18T08:48:00Z</dcterms:modified>
  <cp:revision>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(4. rješenje-privremeni st. up.-skraćena verzija.docx)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