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e9248" w14:paraId="08e9248" w:rsidRDefault="006E7F9D" w:rsidP="00910611" w:rsidR="006E7F9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7F9D" w:rsidP="00910611" w:rsidR="006E7F9D">
      <w:r>
        <w:rPr>
          <w:rFonts w:eastAsia="MS Mincho"/>
        </w:rPr>
        <w:t>REPUBLIKA HRVATSKA</w:t>
      </w:r>
    </w:p>
    <w:p w:rsidRDefault="006E7F9D" w:rsidP="00910611" w:rsidR="006E7F9D">
      <w:r>
        <w:rPr>
          <w:rFonts w:eastAsia="MS Mincho"/>
        </w:rPr>
        <w:t>TRGOVAČKI SUD U RIJECI</w:t>
      </w:r>
    </w:p>
    <w:p w:rsidRDefault="006E7F9D" w:rsidR="006E7F9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BA275F" w:rsidP="00BA275F" w:rsidR="00BA275F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E P U B L I K A    H R V A T S K A</w:t>
      </w: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J E Š E N J 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883BC7" w:rsidR="00883BC7" w:rsidRPr="00393040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</w:r>
      <w:r w:rsidRPr="00393040">
        <w:rPr>
          <w:rFonts w:hAnsi="Times New Roman" w:ascii="Times New Roman"/>
          <w:b w:val="false"/>
        </w:rPr>
        <w:tab/>
      </w:r>
      <w:r w:rsidR="00393040" w:rsidRPr="00393040">
        <w:rPr>
          <w:rFonts w:hAnsi="Times New Roman" w:ascii="Times New Roman"/>
          <w:b w:val="false"/>
        </w:rPr>
        <w:t xml:space="preserve">Trgovački sud u Rijeci, po </w:t>
      </w:r>
      <w:r w:rsidR="00BA275F" w:rsidRPr="00393040">
        <w:rPr>
          <w:rFonts w:hAnsi="Times New Roman" w:ascii="Times New Roman"/>
          <w:b w:val="false"/>
        </w:rPr>
        <w:t xml:space="preserve">sucu Veri Jelenović, u </w:t>
      </w:r>
      <w:r w:rsidR="00AA4FC2">
        <w:rPr>
          <w:rFonts w:hAnsi="Times New Roman" w:ascii="Times New Roman"/>
          <w:b w:val="false"/>
        </w:rPr>
        <w:t xml:space="preserve">skraćenom </w:t>
      </w:r>
      <w:r w:rsidR="00BA275F" w:rsidRPr="00393040">
        <w:rPr>
          <w:rFonts w:hAnsi="Times New Roman" w:ascii="Times New Roman"/>
          <w:b w:val="false"/>
        </w:rPr>
        <w:t xml:space="preserve">stečajnom postupku nad  dužnikom </w:t>
      </w:r>
      <w:r w:rsidR="00AA4FC2" w:rsidRPr="00AA4FC2">
        <w:rPr>
          <w:rFonts w:hAnsi="Times New Roman" w:ascii="Times New Roman"/>
          <w:b w:val="false"/>
        </w:rPr>
        <w:t>A-LIFE jednostavno društvo s ograničenom odgovornošću za trgovinu i distribuciju kozmetike u stečaju Rijeka (Grad Rijeka), Drage Šćitara 8, MBS: 040321196, OIB: 06651803247</w:t>
      </w:r>
      <w:r w:rsidRPr="00393040">
        <w:rPr>
          <w:rFonts w:hAnsi="Times New Roman" w:ascii="Times New Roman"/>
          <w:b w:val="false"/>
        </w:rPr>
        <w:t xml:space="preserve">, dana </w:t>
      </w:r>
      <w:r w:rsidR="00393040" w:rsidRPr="00393040">
        <w:rPr>
          <w:rFonts w:hAnsi="Times New Roman" w:ascii="Times New Roman"/>
          <w:b w:val="false"/>
        </w:rPr>
        <w:t>22. ožujka 2016</w:t>
      </w:r>
      <w:r w:rsidRPr="00393040">
        <w:rPr>
          <w:rFonts w:hAnsi="Times New Roman" w:ascii="Times New Roman"/>
          <w:b w:val="false"/>
        </w:rPr>
        <w:t xml:space="preserve">. godine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r i j e š i o  j 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ab/>
        <w:t xml:space="preserve">Ispravlja se rješenje ovog suda posl. br. </w:t>
      </w:r>
      <w:r w:rsidR="00A437AE" w:rsidRPr="00393040">
        <w:rPr>
          <w:rFonts w:hAnsi="Times New Roman" w:ascii="Times New Roman"/>
          <w:b w:val="false"/>
        </w:rPr>
        <w:t xml:space="preserve">14 </w:t>
      </w:r>
      <w:r w:rsidRPr="00393040">
        <w:rPr>
          <w:rFonts w:hAnsi="Times New Roman" w:ascii="Times New Roman"/>
          <w:b w:val="false"/>
        </w:rPr>
        <w:t>St-</w:t>
      </w:r>
      <w:r w:rsidR="00AA4FC2">
        <w:rPr>
          <w:rFonts w:hAnsi="Times New Roman" w:ascii="Times New Roman"/>
          <w:b w:val="false"/>
        </w:rPr>
        <w:t>5/2016</w:t>
      </w:r>
      <w:r w:rsidRPr="00393040">
        <w:rPr>
          <w:rFonts w:hAnsi="Times New Roman" w:ascii="Times New Roman"/>
          <w:b w:val="false"/>
        </w:rPr>
        <w:t xml:space="preserve"> od </w:t>
      </w:r>
      <w:r w:rsidR="00A437AE" w:rsidRPr="00393040">
        <w:rPr>
          <w:rFonts w:hAnsi="Times New Roman" w:ascii="Times New Roman"/>
          <w:b w:val="false"/>
        </w:rPr>
        <w:t>2</w:t>
      </w:r>
      <w:r w:rsidR="00393040" w:rsidRPr="00393040">
        <w:rPr>
          <w:rFonts w:hAnsi="Times New Roman" w:ascii="Times New Roman"/>
          <w:b w:val="false"/>
        </w:rPr>
        <w:t>1</w:t>
      </w:r>
      <w:r w:rsidR="00A437AE" w:rsidRPr="00393040">
        <w:rPr>
          <w:rFonts w:hAnsi="Times New Roman" w:ascii="Times New Roman"/>
          <w:b w:val="false"/>
        </w:rPr>
        <w:t xml:space="preserve">. </w:t>
      </w:r>
      <w:r w:rsidR="00AA4FC2">
        <w:rPr>
          <w:rFonts w:hAnsi="Times New Roman" w:ascii="Times New Roman"/>
          <w:b w:val="false"/>
        </w:rPr>
        <w:t>travnj</w:t>
      </w:r>
      <w:r w:rsidR="00A437AE" w:rsidRPr="00393040">
        <w:rPr>
          <w:rFonts w:hAnsi="Times New Roman" w:ascii="Times New Roman"/>
          <w:b w:val="false"/>
        </w:rPr>
        <w:t>a 201</w:t>
      </w:r>
      <w:r w:rsidR="00393040" w:rsidRPr="00393040">
        <w:rPr>
          <w:rFonts w:hAnsi="Times New Roman" w:ascii="Times New Roman"/>
          <w:b w:val="false"/>
        </w:rPr>
        <w:t>6</w:t>
      </w:r>
      <w:r w:rsidRPr="00393040">
        <w:rPr>
          <w:rFonts w:hAnsi="Times New Roman" w:ascii="Times New Roman"/>
          <w:b w:val="false"/>
        </w:rPr>
        <w:t>.</w:t>
      </w:r>
      <w:r w:rsidR="00BA275F"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>god</w:t>
      </w:r>
      <w:r w:rsidR="00BA275F" w:rsidRPr="00393040">
        <w:rPr>
          <w:rFonts w:hAnsi="Times New Roman" w:ascii="Times New Roman"/>
          <w:b w:val="false"/>
        </w:rPr>
        <w:t>ine</w:t>
      </w:r>
      <w:r w:rsidRPr="00393040">
        <w:rPr>
          <w:rFonts w:hAnsi="Times New Roman" w:ascii="Times New Roman"/>
          <w:b w:val="false"/>
        </w:rPr>
        <w:t xml:space="preserve"> </w:t>
      </w:r>
      <w:r w:rsidR="00393040" w:rsidRPr="00AA4FC2">
        <w:rPr>
          <w:rFonts w:hAnsi="Times New Roman" w:ascii="Times New Roman"/>
          <w:b w:val="false"/>
        </w:rPr>
        <w:t xml:space="preserve">u izreci, točka </w:t>
      </w:r>
      <w:r w:rsidR="00AA4FC2" w:rsidRPr="00AA4FC2">
        <w:rPr>
          <w:rFonts w:hAnsi="Times New Roman" w:ascii="Times New Roman"/>
          <w:b w:val="false"/>
        </w:rPr>
        <w:t>I</w:t>
      </w:r>
      <w:r w:rsidR="00A437AE" w:rsidRPr="00AA4FC2">
        <w:rPr>
          <w:rFonts w:hAnsi="Times New Roman" w:ascii="Times New Roman"/>
          <w:b w:val="false"/>
        </w:rPr>
        <w:t xml:space="preserve">I., redak </w:t>
      </w:r>
      <w:r w:rsidR="00393040" w:rsidRPr="00AA4FC2">
        <w:rPr>
          <w:rFonts w:hAnsi="Times New Roman" w:ascii="Times New Roman"/>
          <w:b w:val="false"/>
        </w:rPr>
        <w:t xml:space="preserve">prvi </w:t>
      </w:r>
      <w:r w:rsidR="00AA4FC2" w:rsidRPr="00AA4FC2">
        <w:rPr>
          <w:rFonts w:hAnsi="Times New Roman" w:ascii="Times New Roman"/>
          <w:b w:val="false"/>
        </w:rPr>
        <w:t>i drugi</w:t>
      </w:r>
      <w:r w:rsidR="00A437AE" w:rsidRPr="00AA4FC2">
        <w:rPr>
          <w:rFonts w:hAnsi="Times New Roman" w:ascii="Times New Roman"/>
          <w:b w:val="false"/>
        </w:rPr>
        <w:t xml:space="preserve">, </w:t>
      </w:r>
      <w:r w:rsidR="00BA275F" w:rsidRPr="00AA4FC2">
        <w:rPr>
          <w:rFonts w:hAnsi="Times New Roman" w:ascii="Times New Roman"/>
          <w:b w:val="false"/>
        </w:rPr>
        <w:t>tako da umjesto „</w:t>
      </w:r>
      <w:r w:rsidR="00AA4FC2" w:rsidRPr="00AA4FC2">
        <w:rPr>
          <w:rFonts w:hAnsi="Times New Roman" w:ascii="Times New Roman"/>
          <w:b w:val="false"/>
        </w:rPr>
        <w:t>Renato Sabljić, OIB: 74644810692, Zdenački zavoj 14, Zagreb</w:t>
      </w:r>
      <w:r w:rsidR="00BA275F" w:rsidRPr="00AA4FC2">
        <w:rPr>
          <w:rFonts w:hAnsi="Times New Roman" w:ascii="Times New Roman"/>
          <w:b w:val="false"/>
        </w:rPr>
        <w:t>“ treba pisati „</w:t>
      </w:r>
      <w:r w:rsidR="00AA4FC2" w:rsidRPr="00AA4FC2">
        <w:rPr>
          <w:rFonts w:hAnsi="Times New Roman" w:ascii="Times New Roman"/>
          <w:b w:val="false"/>
        </w:rPr>
        <w:t>Krešimir Maretić, OIB: 66108961276, Šimuna Starčevića 7, Zagreb</w:t>
      </w:r>
      <w:r w:rsidR="00A437AE" w:rsidRPr="00393040">
        <w:rPr>
          <w:rFonts w:hAnsi="Times New Roman" w:ascii="Times New Roman"/>
          <w:b w:val="false"/>
        </w:rPr>
        <w:t>“</w:t>
      </w:r>
      <w:r w:rsidRPr="00393040">
        <w:rPr>
          <w:rFonts w:hAnsi="Times New Roman" w:ascii="Times New Roman"/>
          <w:b w:val="false"/>
        </w:rPr>
        <w:t xml:space="preserve">.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Obrazloženje</w:t>
      </w:r>
    </w:p>
    <w:p w:rsidRDefault="00A437AE" w:rsidP="00DA5409" w:rsidR="00A437AE" w:rsidRPr="00393040">
      <w:pPr>
        <w:jc w:val="center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 xml:space="preserve">U ovosudnom je rješenju posl. br. </w:t>
      </w:r>
      <w:r w:rsidR="00A437AE" w:rsidRPr="00393040">
        <w:rPr>
          <w:rFonts w:hAnsi="Times New Roman" w:ascii="Times New Roman"/>
          <w:b w:val="false"/>
        </w:rPr>
        <w:t>14 St-</w:t>
      </w:r>
      <w:r w:rsidR="00AA4FC2">
        <w:rPr>
          <w:rFonts w:hAnsi="Times New Roman" w:ascii="Times New Roman"/>
          <w:b w:val="false"/>
        </w:rPr>
        <w:t>5/2016</w:t>
      </w:r>
      <w:r w:rsidR="00A437AE" w:rsidRPr="00393040">
        <w:rPr>
          <w:rFonts w:hAnsi="Times New Roman" w:ascii="Times New Roman"/>
          <w:b w:val="false"/>
        </w:rPr>
        <w:t xml:space="preserve"> od 2</w:t>
      </w:r>
      <w:r w:rsidR="00393040" w:rsidRPr="00393040">
        <w:rPr>
          <w:rFonts w:hAnsi="Times New Roman" w:ascii="Times New Roman"/>
          <w:b w:val="false"/>
        </w:rPr>
        <w:t>1</w:t>
      </w:r>
      <w:r w:rsidR="00A437AE" w:rsidRPr="00393040">
        <w:rPr>
          <w:rFonts w:hAnsi="Times New Roman" w:ascii="Times New Roman"/>
          <w:b w:val="false"/>
        </w:rPr>
        <w:t xml:space="preserve">. </w:t>
      </w:r>
      <w:r w:rsidR="00AA4FC2">
        <w:rPr>
          <w:rFonts w:hAnsi="Times New Roman" w:ascii="Times New Roman"/>
          <w:b w:val="false"/>
        </w:rPr>
        <w:t>travnj</w:t>
      </w:r>
      <w:r w:rsidR="00A437AE" w:rsidRPr="00393040">
        <w:rPr>
          <w:rFonts w:hAnsi="Times New Roman" w:ascii="Times New Roman"/>
          <w:b w:val="false"/>
        </w:rPr>
        <w:t>a 201</w:t>
      </w:r>
      <w:r w:rsidR="00393040" w:rsidRPr="00393040">
        <w:rPr>
          <w:rFonts w:hAnsi="Times New Roman" w:ascii="Times New Roman"/>
          <w:b w:val="false"/>
        </w:rPr>
        <w:t>6</w:t>
      </w:r>
      <w:r w:rsidR="00BA275F" w:rsidRPr="00393040">
        <w:rPr>
          <w:rFonts w:hAnsi="Times New Roman" w:ascii="Times New Roman"/>
          <w:b w:val="false"/>
        </w:rPr>
        <w:t xml:space="preserve">. godine </w:t>
      </w:r>
      <w:r w:rsidRPr="00393040">
        <w:rPr>
          <w:rFonts w:hAnsi="Times New Roman" w:ascii="Times New Roman"/>
          <w:b w:val="false"/>
        </w:rPr>
        <w:t xml:space="preserve">došlo do očite pogreške u pisanju, pa je po službenoj dužnosti, a na temelju čl.342. st.1. i 2. </w:t>
      </w:r>
      <w:r w:rsidR="00883BC7" w:rsidRPr="00393040">
        <w:rPr>
          <w:rFonts w:hAnsi="Times New Roman" w:ascii="Times New Roman"/>
          <w:b w:val="false"/>
        </w:rPr>
        <w:t>Zakona o parničnom postupku (</w:t>
      </w:r>
      <w:r w:rsidR="00BA275F" w:rsidRPr="00393040">
        <w:rPr>
          <w:rFonts w:hAnsi="Times New Roman" w:ascii="Times New Roman"/>
          <w:b w:val="false"/>
        </w:rPr>
        <w:t xml:space="preserve">dalje: ZPP, objavljen u </w:t>
      </w:r>
      <w:r w:rsidR="00883BC7" w:rsidRPr="00393040">
        <w:rPr>
          <w:rFonts w:hAnsi="Times New Roman" w:ascii="Times New Roman"/>
          <w:b w:val="false"/>
        </w:rPr>
        <w:t>NN 53/91, 91/92, 112/99, 88/01, 117/03, 88/05, 2/07-Odluka USRH, 84/08, 96/08, 123/08</w:t>
      </w:r>
      <w:r w:rsidR="00BA275F" w:rsidRPr="00393040">
        <w:rPr>
          <w:rFonts w:hAnsi="Times New Roman" w:ascii="Times New Roman"/>
          <w:b w:val="false"/>
        </w:rPr>
        <w:t>, 57/11, 148/11, 25/13</w:t>
      </w:r>
      <w:r w:rsidR="00A437AE" w:rsidRPr="00393040">
        <w:rPr>
          <w:rFonts w:hAnsi="Times New Roman" w:ascii="Times New Roman"/>
          <w:b w:val="false"/>
        </w:rPr>
        <w:t>, 89/14</w:t>
      </w:r>
      <w:r w:rsidR="00883BC7" w:rsidRPr="00393040">
        <w:rPr>
          <w:rFonts w:hAnsi="Times New Roman" w:ascii="Times New Roman"/>
          <w:b w:val="false"/>
        </w:rPr>
        <w:t>)</w:t>
      </w:r>
      <w:r w:rsidRPr="00393040">
        <w:rPr>
          <w:rFonts w:hAnsi="Times New Roman" w:ascii="Times New Roman"/>
          <w:b w:val="false"/>
        </w:rPr>
        <w:t xml:space="preserve">  i čl.347. ZPP-a u svezi sa člankom </w:t>
      </w:r>
      <w:r w:rsidR="00393040" w:rsidRPr="00393040">
        <w:rPr>
          <w:rFonts w:hAnsi="Times New Roman" w:ascii="Times New Roman"/>
          <w:b w:val="false"/>
        </w:rPr>
        <w:t>10</w:t>
      </w:r>
      <w:r w:rsidRPr="00393040">
        <w:rPr>
          <w:rFonts w:hAnsi="Times New Roman" w:ascii="Times New Roman"/>
          <w:b w:val="false"/>
        </w:rPr>
        <w:t xml:space="preserve">. </w:t>
      </w:r>
      <w:r w:rsidR="00883BC7" w:rsidRPr="00393040">
        <w:rPr>
          <w:rFonts w:hAnsi="Times New Roman" w:ascii="Times New Roman"/>
          <w:b w:val="false"/>
        </w:rPr>
        <w:t xml:space="preserve"> </w:t>
      </w:r>
      <w:r w:rsidR="00BA275F" w:rsidRPr="00393040">
        <w:rPr>
          <w:rFonts w:hAnsi="Times New Roman" w:ascii="Times New Roman"/>
          <w:b w:val="false"/>
        </w:rPr>
        <w:t xml:space="preserve">Stečajnog zakona </w:t>
      </w:r>
      <w:r w:rsidR="00BA275F" w:rsidRPr="00393040">
        <w:rPr>
          <w:rFonts w:hAnsi="Times New Roman" w:ascii="Times New Roman"/>
          <w:b w:val="false"/>
          <w:bCs/>
        </w:rPr>
        <w:t xml:space="preserve">(objavljen u NN </w:t>
      </w:r>
      <w:r w:rsidR="00393040" w:rsidRPr="00393040">
        <w:rPr>
          <w:rFonts w:hAnsi="Times New Roman" w:ascii="Times New Roman"/>
          <w:b w:val="false"/>
          <w:bCs/>
        </w:rPr>
        <w:t>71/15</w:t>
      </w:r>
      <w:r w:rsidR="00BA275F" w:rsidRPr="00393040">
        <w:rPr>
          <w:rFonts w:hAnsi="Times New Roman" w:ascii="Times New Roman"/>
          <w:b w:val="false"/>
          <w:bCs/>
        </w:rPr>
        <w:t>)</w:t>
      </w:r>
      <w:r w:rsidRPr="00393040">
        <w:rPr>
          <w:rFonts w:hAnsi="Times New Roman" w:ascii="Times New Roman"/>
          <w:b w:val="false"/>
        </w:rPr>
        <w:t>, valjalo donijeti ovo rješenje</w:t>
      </w:r>
      <w:r w:rsidR="00AA4FC2">
        <w:rPr>
          <w:rFonts w:hAnsi="Times New Roman" w:ascii="Times New Roman"/>
          <w:b w:val="false"/>
        </w:rPr>
        <w:t>, te kao stečajnog upravitelja naznačiti onog koji je imenovan automatskom dodjelom</w:t>
      </w:r>
      <w:r w:rsidRPr="00393040">
        <w:rPr>
          <w:rFonts w:hAnsi="Times New Roman" w:ascii="Times New Roman"/>
          <w:b w:val="false"/>
        </w:rPr>
        <w:t xml:space="preserve">.  </w:t>
      </w:r>
    </w:p>
    <w:p w:rsidRDefault="00A437AE" w:rsidP="00DA5409" w:rsidR="00A437AE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</w:t>
      </w:r>
      <w:r w:rsidR="00393040" w:rsidRPr="00393040">
        <w:rPr>
          <w:rFonts w:hAnsi="Times New Roman" w:ascii="Times New Roman"/>
          <w:b w:val="false"/>
        </w:rPr>
        <w:t>22. ožujka 2016</w:t>
      </w:r>
      <w:r w:rsidRPr="00393040">
        <w:rPr>
          <w:rFonts w:hAnsi="Times New Roman" w:ascii="Times New Roman"/>
          <w:b w:val="false"/>
        </w:rPr>
        <w:t>.</w:t>
      </w:r>
      <w:r w:rsidR="00393040" w:rsidRPr="00393040">
        <w:rPr>
          <w:rFonts w:hAnsi="Times New Roman" w:ascii="Times New Roman"/>
          <w:b w:val="false"/>
        </w:rPr>
        <w:t xml:space="preserve"> </w:t>
      </w:r>
      <w:r w:rsidRPr="00393040">
        <w:rPr>
          <w:rFonts w:hAnsi="Times New Roman" w:ascii="Times New Roman"/>
          <w:b w:val="false"/>
        </w:rPr>
        <w:t>god</w:t>
      </w:r>
      <w:r w:rsidR="00393040" w:rsidRPr="00393040">
        <w:rPr>
          <w:rFonts w:hAnsi="Times New Roman" w:ascii="Times New Roman"/>
          <w:b w:val="false"/>
        </w:rPr>
        <w:t>ine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center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Sudac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9D7637" w:rsidRPr="00393040">
        <w:rPr>
          <w:rFonts w:hAnsi="Times New Roman" w:ascii="Times New Roman"/>
          <w:b w:val="false"/>
        </w:rPr>
        <w:t xml:space="preserve">       </w:t>
      </w:r>
      <w:r w:rsidRPr="00393040">
        <w:rPr>
          <w:rFonts w:hAnsi="Times New Roman" w:ascii="Times New Roman"/>
          <w:b w:val="false"/>
        </w:rPr>
        <w:t xml:space="preserve">    Vera Jelenović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883BC7" w:rsidP="00DA5409" w:rsidR="00883BC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UPUTA O PRAVNOM LIJEKU: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ab/>
        <w:t xml:space="preserve">Protiv ovog rješenja nezadovoljna stranka može podnijeti žalbu u roku od 8 dana od </w:t>
      </w:r>
      <w:r w:rsidR="00AA4FC2">
        <w:rPr>
          <w:rFonts w:hAnsi="Times New Roman" w:ascii="Times New Roman"/>
          <w:b w:val="false"/>
        </w:rPr>
        <w:t>dostave istog putem e-Oglasne ploče</w:t>
      </w:r>
      <w:r w:rsidRPr="00393040">
        <w:rPr>
          <w:rFonts w:hAnsi="Times New Roman" w:ascii="Times New Roman"/>
          <w:b w:val="false"/>
        </w:rPr>
        <w:t>. Žalba se podnosi putem ovog suda u tri istovjetna primjerka, a o žalbi odlučuje Visoki trgovački sud Republike Hrvatske u Zagrebu.</w:t>
      </w: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9D7637" w:rsidP="00DA5409" w:rsidR="009D7637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>DNA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e-oglasna ploča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 xml:space="preserve">-           podnositelju zahtjeva FINI 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>dužniku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</w:r>
      <w:r w:rsidR="00AA4FC2">
        <w:rPr>
          <w:rFonts w:hAnsi="Times New Roman" w:ascii="Times New Roman"/>
          <w:sz w:val="24"/>
          <w:szCs w:val="24"/>
        </w:rPr>
        <w:t>Renatu Sabljiću i Krešimiru Maretiću</w:t>
      </w:r>
      <w:r w:rsidRPr="00393040">
        <w:rPr>
          <w:rFonts w:hAnsi="Times New Roman" w:ascii="Times New Roman"/>
          <w:sz w:val="24"/>
          <w:szCs w:val="24"/>
        </w:rPr>
        <w:t xml:space="preserve">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ŽDO u Rijeci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>-</w:t>
      </w:r>
      <w:r w:rsidRPr="00393040">
        <w:rPr>
          <w:rFonts w:hAnsi="Times New Roman" w:ascii="Times New Roman"/>
          <w:sz w:val="24"/>
          <w:szCs w:val="24"/>
        </w:rPr>
        <w:tab/>
        <w:t xml:space="preserve">Poreznoj upravi </w:t>
      </w:r>
    </w:p>
    <w:p w:rsidRDefault="00393040" w:rsidP="00393040" w:rsidR="00393040" w:rsidRPr="00393040">
      <w:pPr>
        <w:pStyle w:val="Bezproreda"/>
        <w:rPr>
          <w:rFonts w:hAnsi="Times New Roman" w:ascii="Times New Roman"/>
          <w:sz w:val="24"/>
          <w:szCs w:val="24"/>
        </w:rPr>
      </w:pPr>
      <w:r w:rsidRPr="00393040">
        <w:rPr>
          <w:rFonts w:hAnsi="Times New Roman" w:ascii="Times New Roman"/>
          <w:sz w:val="24"/>
          <w:szCs w:val="24"/>
        </w:rPr>
        <w:t xml:space="preserve">- </w:t>
      </w:r>
      <w:r w:rsidRPr="00393040">
        <w:rPr>
          <w:rFonts w:hAnsi="Times New Roman" w:ascii="Times New Roman"/>
          <w:sz w:val="24"/>
          <w:szCs w:val="24"/>
        </w:rPr>
        <w:tab/>
        <w:t>sudskom registru, te još jednom nakon pravomoćnosti rješenja s potvrdom pravomoćnosti</w:t>
      </w:r>
      <w:r w:rsidR="00AA4FC2">
        <w:rPr>
          <w:rFonts w:hAnsi="Times New Roman" w:ascii="Times New Roman"/>
          <w:sz w:val="24"/>
          <w:szCs w:val="24"/>
        </w:rPr>
        <w:t xml:space="preserve"> i uz ispravljeno rješenje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U Rijeci dana </w:t>
      </w:r>
      <w:r w:rsidR="00393040" w:rsidRPr="00393040">
        <w:rPr>
          <w:rFonts w:hAnsi="Times New Roman" w:ascii="Times New Roman"/>
          <w:b w:val="false"/>
        </w:rPr>
        <w:t xml:space="preserve">22. </w:t>
      </w:r>
      <w:r w:rsidR="00AA4FC2">
        <w:rPr>
          <w:rFonts w:hAnsi="Times New Roman" w:ascii="Times New Roman"/>
          <w:b w:val="false"/>
        </w:rPr>
        <w:t>travnja</w:t>
      </w:r>
      <w:r w:rsidR="00393040" w:rsidRPr="00393040">
        <w:rPr>
          <w:rFonts w:hAnsi="Times New Roman" w:ascii="Times New Roman"/>
          <w:b w:val="false"/>
        </w:rPr>
        <w:t xml:space="preserve"> 2016</w:t>
      </w:r>
      <w:r w:rsidRPr="00393040">
        <w:rPr>
          <w:rFonts w:hAnsi="Times New Roman" w:ascii="Times New Roman"/>
          <w:b w:val="false"/>
        </w:rPr>
        <w:t xml:space="preserve">.g.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             Sudac: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           </w:t>
      </w:r>
      <w:r w:rsidR="0003275A" w:rsidRPr="00393040">
        <w:rPr>
          <w:rFonts w:hAnsi="Times New Roman" w:ascii="Times New Roman"/>
          <w:b w:val="false"/>
        </w:rPr>
        <w:t xml:space="preserve">     </w:t>
      </w:r>
      <w:r w:rsidRPr="00393040">
        <w:rPr>
          <w:rFonts w:hAnsi="Times New Roman" w:ascii="Times New Roman"/>
          <w:b w:val="false"/>
        </w:rPr>
        <w:t xml:space="preserve"> Vera Jelenović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distribute"/>
        <w:rPr>
          <w:rFonts w:hAnsi="Times New Roman" w:ascii="Times New Roman"/>
          <w:b w:val="false"/>
        </w:rPr>
      </w:pPr>
      <w:r w:rsidRPr="00393040">
        <w:rPr>
          <w:rFonts w:hAnsi="Times New Roman" w:ascii="Times New Roman"/>
          <w:b w:val="false"/>
        </w:rPr>
        <w:t xml:space="preserve">                                                    </w:t>
      </w: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DA5409" w:rsidP="00DA5409" w:rsidR="00DA5409" w:rsidRPr="00393040">
      <w:pPr>
        <w:jc w:val="both"/>
        <w:rPr>
          <w:rFonts w:hAnsi="Times New Roman" w:ascii="Times New Roman"/>
          <w:b w:val="false"/>
        </w:rPr>
      </w:pPr>
    </w:p>
    <w:p w:rsidRDefault="00F74D93" w:rsidR="00F74D93" w:rsidRPr="00393040">
      <w:pPr>
        <w:rPr>
          <w:rFonts w:hAnsi="Times New Roman" w:ascii="Times New Roman"/>
          <w:b w:val="false"/>
        </w:rPr>
      </w:pPr>
    </w:p>
    <w:sectPr w:rsidR="00F74D93" w:rsidRPr="00393040">
      <w:headerReference w:type="default" r:id="rId9"/>
      <w:footerReference w:type="even" r:id="rId10"/>
      <w:footerReference w:type="default" r:id="rId11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6AA" w:rsidR="008F66AA">
      <w:r>
        <w:separator/>
      </w:r>
    </w:p>
  </w:endnote>
  <w:endnote w:id="0" w:type="continuationSeparator">
    <w:p w:rsidRDefault="008F66AA" w:rsidR="008F6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3097" w:rsidP="0003275A" w:rsidR="00FA3097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E7F9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A3097" w:rsidR="00FA309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6AA" w:rsidR="008F66AA">
      <w:r>
        <w:separator/>
      </w:r>
    </w:p>
  </w:footnote>
  <w:footnote w:id="0" w:type="continuationSeparator">
    <w:p w:rsidRDefault="008F66AA" w:rsidR="008F6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275F" w:rsidP="00BA275F" w:rsidR="00BA275F" w:rsidRPr="00BA275F">
    <w:pPr>
      <w:jc w:val="both"/>
      <w:rPr>
        <w:rFonts w:hAnsi="Times New Roman" w:ascii="Times New Roman"/>
        <w:b w:val="false"/>
      </w:rPr>
    </w:pPr>
    <w:r w:rsidRPr="00BA275F">
      <w:rPr>
        <w:rFonts w:hAnsi="Times New Roman" w:ascii="Times New Roman"/>
        <w:b w:val="false"/>
      </w:rPr>
      <w:t xml:space="preserve">                                                                                         </w:t>
    </w:r>
    <w:r w:rsidR="00393040">
      <w:rPr>
        <w:rFonts w:hAnsi="Times New Roman" w:ascii="Times New Roman"/>
        <w:b w:val="false"/>
      </w:rPr>
      <w:t xml:space="preserve">             </w:t>
    </w:r>
    <w:r w:rsidRPr="00BA275F">
      <w:rPr>
        <w:rFonts w:hAnsi="Times New Roman" w:ascii="Times New Roman"/>
        <w:b w:val="false"/>
      </w:rPr>
      <w:t xml:space="preserve">   Posl.br. 14 St-</w:t>
    </w:r>
    <w:r w:rsidR="00AA4FC2">
      <w:rPr>
        <w:rFonts w:hAnsi="Times New Roman" w:ascii="Times New Roman"/>
        <w:b w:val="false"/>
      </w:rPr>
      <w:t>5/2016</w:t>
    </w: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  <w:p w:rsidRDefault="00BA275F" w:rsidR="00BA275F" w:rsidRPr="00BA275F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A5409"/>
    <w:rsid w:val="0003275A"/>
    <w:rsid w:val="00120ECA"/>
    <w:rsid w:val="001534EB"/>
    <w:rsid w:val="002818A2"/>
    <w:rsid w:val="0038054A"/>
    <w:rsid w:val="00393040"/>
    <w:rsid w:val="00406EA1"/>
    <w:rsid w:val="004A6357"/>
    <w:rsid w:val="00542935"/>
    <w:rsid w:val="005A18B4"/>
    <w:rsid w:val="00606084"/>
    <w:rsid w:val="006E7F9D"/>
    <w:rsid w:val="00883BC7"/>
    <w:rsid w:val="008F66AA"/>
    <w:rsid w:val="009D7637"/>
    <w:rsid w:val="00A437AE"/>
    <w:rsid w:val="00AA4FC2"/>
    <w:rsid w:val="00B24788"/>
    <w:rsid w:val="00BA275F"/>
    <w:rsid w:val="00C06B8F"/>
    <w:rsid w:val="00CC14A6"/>
    <w:rsid w:val="00D36B12"/>
    <w:rsid w:val="00D56529"/>
    <w:rsid w:val="00DA5409"/>
    <w:rsid w:val="00F74D93"/>
    <w:rsid w:val="00FA3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A5409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true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A275F"/>
    <w:rPr>
      <w:rFonts w:hAnsi="Arial" w:asci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A275F"/>
    <w:rPr>
      <w:rFonts w:cs="Tahoma" w:hAnsi="Tahoma" w:asci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393040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F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E7F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E7F9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E7F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E7F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A5409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A540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A5409"/>
  </w:style>
  <w:style w:customStyle="1" w:styleId="tabletextfield" w:type="character">
    <w:name w:val="table_text_field"/>
    <w:basedOn w:val="Zadanifontodlomka"/>
    <w:rsid w:val="00DA5409"/>
  </w:style>
  <w:style w:styleId="Zaglavlje" w:type="paragraph">
    <w:name w:val="header"/>
    <w:basedOn w:val="Normal"/>
    <w:link w:val="ZaglavljeChar"/>
    <w:uiPriority w:val="99"/>
    <w:rsid w:val="00BA275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A275F"/>
    <w:rPr>
      <w:rFonts w:ascii="Arial" w:hAnsi="Arial"/>
      <w:b/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A275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A275F"/>
    <w:rPr>
      <w:rFonts w:ascii="Tahoma" w:cs="Tahoma" w:hAnsi="Tahoma"/>
      <w:b/>
      <w:sz w:val="16"/>
      <w:szCs w:val="16"/>
      <w:lang w:eastAsia="en-US"/>
    </w:rPr>
  </w:style>
  <w:style w:styleId="Bezproreda" w:type="paragraph">
    <w:name w:val="No Spacing"/>
    <w:uiPriority w:val="1"/>
    <w:qFormat/>
    <w:rsid w:val="00393040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6E7F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E7F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E7F9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E7F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E7F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travnja 2016.</izvorni_sadrzaj>
    <derivirana_varijabla naziv="DomainObject.DatumDonosenjaOdluke_1">22.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St-5/2016</izvorni_sadrzaj>
    <derivirana_varijabla naziv="DomainObject.Predmet.OznakaBroj_1">St-5/2016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 - LIFE j.d.o.o.</izvorni_sadrzaj>
    <derivirana_varijabla naziv="DomainObject.Predmet.ProtustrankaFormated_1">  A - LIFE j.d.o.o.</derivirana_varijabla>
  </DomainObject.Predmet.ProtustrankaFormated>
  <DomainObject.Predmet.ProtustrankaFormatedOIB>
    <izvorni_sadrzaj>  A - LIFE j.d.o.o., OIB 06651803247</izvorni_sadrzaj>
    <derivirana_varijabla naziv="DomainObject.Predmet.ProtustrankaFormatedOIB_1">  A - LIFE j.d.o.o., OIB 06651803247</derivirana_varijabla>
  </DomainObject.Predmet.ProtustrankaFormatedOIB>
  <DomainObject.Predmet.ProtustrankaFormatedWithAdress>
    <izvorni_sadrzaj> A - LIFE j.d.o.o., Drage Šćitara 8, 51000 Rijeka</izvorni_sadrzaj>
    <derivirana_varijabla naziv="DomainObject.Predmet.ProtustrankaFormatedWithAdress_1"> A - LIFE j.d.o.o., Drage Šćitara 8, 51000 Rijeka</derivirana_varijabla>
  </DomainObject.Predmet.ProtustrankaFormatedWithAdress>
  <DomainObject.Predmet.ProtustrankaFormatedWithAdressOIB>
    <izvorni_sadrzaj> A - LIFE j.d.o.o., OIB 06651803247, Drage Šćitara 8, 51000 Rijeka</izvorni_sadrzaj>
    <derivirana_varijabla naziv="DomainObject.Predmet.ProtustrankaFormatedWithAdressOIB_1"> A - LIFE j.d.o.o., OIB 06651803247, Drage Šćitara 8, 51000 Rijeka</derivirana_varijabla>
  </DomainObject.Predmet.ProtustrankaFormatedWithAdressOIB>
  <DomainObject.Predmet.ProtustrankaWithAdress>
    <izvorni_sadrzaj>A - LIFE j.d.o.o. Drage Šćitara 8, 51000 Rijeka</izvorni_sadrzaj>
    <derivirana_varijabla naziv="DomainObject.Predmet.ProtustrankaWithAdress_1">A - LIFE j.d.o.o. Drage Šćitara 8, 51000 Rijeka</derivirana_varijabla>
  </DomainObject.Predmet.ProtustrankaWithAdress>
  <DomainObject.Predmet.ProtustrankaWithAdressOIB>
    <izvorni_sadrzaj>A - LIFE j.d.o.o., OIB 06651803247, Drage Šćitara 8, 51000 Rijeka</izvorni_sadrzaj>
    <derivirana_varijabla naziv="DomainObject.Predmet.ProtustrankaWithAdressOIB_1">A - LIFE j.d.o.o., OIB 06651803247, Drage Šćitara 8, 51000 Rijeka</derivirana_varijabla>
  </DomainObject.Predmet.ProtustrankaWithAdressOIB>
  <DomainObject.Predmet.ProtustrankaNazivFormated>
    <izvorni_sadrzaj>A - LIFE j.d.o.o.</izvorni_sadrzaj>
    <derivirana_varijabla naziv="DomainObject.Predmet.ProtustrankaNazivFormated_1">A - LIFE j.d.o.o.</derivirana_varijabla>
  </DomainObject.Predmet.ProtustrankaNazivFormated>
  <DomainObject.Predmet.ProtustrankaNazivFormatedOIB>
    <izvorni_sadrzaj>A - LIFE j.d.o.o., OIB 06651803247</izvorni_sadrzaj>
    <derivirana_varijabla naziv="DomainObject.Predmet.ProtustrankaNazivFormatedOIB_1">A - LIFE j.d.o.o., OIB 06651803247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A - LIFE j.d.o.o.</item>
    </izvorni_sadrzaj>
    <derivirana_varijabla naziv="DomainObject.Predmet.ProtuStrankaListFormated_1">
      <item>A - LIFE j.d.o.o.</item>
    </derivirana_varijabla>
  </DomainObject.Predmet.ProtuStrankaListFormated>
  <DomainObject.Predmet.ProtuStrankaListFormatedOIB>
    <izvorni_sadrzaj>
      <item>A - LIFE j.d.o.o., OIB 06651803247</item>
    </izvorni_sadrzaj>
    <derivirana_varijabla naziv="DomainObject.Predmet.ProtuStrankaListFormatedOIB_1">
      <item>A - LIFE j.d.o.o., OIB 06651803247</item>
    </derivirana_varijabla>
  </DomainObject.Predmet.ProtuStrankaListFormatedOIB>
  <DomainObject.Predmet.ProtuStrankaListFormatedWithAdress>
    <izvorni_sadrzaj>
      <item>A - LIFE j.d.o.o., Drage Šćitara 8, 51000 Rijeka</item>
    </izvorni_sadrzaj>
    <derivirana_varijabla naziv="DomainObject.Predmet.ProtuStrankaListFormatedWithAdress_1">
      <item>A - LIFE j.d.o.o., Drage Šćitara 8, 51000 Rijeka</item>
    </derivirana_varijabla>
  </DomainObject.Predmet.ProtuStrankaListFormatedWithAdress>
  <DomainObject.Predmet.ProtuStrankaListFormatedWithAdressOIB>
    <izvorni_sadrzaj>
      <item>A - LIFE j.d.o.o., OIB 06651803247, Drage Šćitara 8, 51000 Rijeka</item>
    </izvorni_sadrzaj>
    <derivirana_varijabla naziv="DomainObject.Predmet.ProtuStrankaListFormatedWithAdressOIB_1">
      <item>A - LIFE j.d.o.o., OIB 06651803247, Drage Šćitara 8, 51000 Rijeka</item>
    </derivirana_varijabla>
  </DomainObject.Predmet.ProtuStrankaListFormatedWithAdressOIB>
  <DomainObject.Predmet.ProtuStrankaListNazivFormated>
    <izvorni_sadrzaj>
      <item>A - LIFE j.d.o.o.</item>
    </izvorni_sadrzaj>
    <derivirana_varijabla naziv="DomainObject.Predmet.ProtuStrankaListNazivFormated_1">
      <item>A - LIFE j.d.o.o.</item>
    </derivirana_varijabla>
  </DomainObject.Predmet.ProtuStrankaListNazivFormated>
  <DomainObject.Predmet.ProtuStrankaListNazivFormatedOIB>
    <izvorni_sadrzaj>
      <item>A - LIFE j.d.o.o., OIB 06651803247</item>
    </izvorni_sadrzaj>
    <derivirana_varijabla naziv="DomainObject.Predmet.ProtuStrankaListNazivFormatedOIB_1">
      <item>A - LIFE j.d.o.o., OIB 06651803247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A - LIFE j.d.o.o.</izvorni_sadrzaj>
    <derivirana_varijabla naziv="DomainObject.Predmet.ProtustrankaIDrugi_1">A - LIFE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A - LIFE j.d.o.o., OIB 06651803247, Drage Šćitara 8, 51000 Rijeka</izvorni_sadrzaj>
    <derivirana_varijabla naziv="DomainObject.Predmet.ProtustrankaIDrugiAdressOIB_1">A - LIFE j.d.o.o., OIB 06651803247, Drage Šćitara 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A - LIFE j.d.o.o.</item>
    </izvorni_sadrzaj>
    <derivirana_varijabla naziv="DomainObject.Predmet.SudioniciListNaziv_1">
      <item>FINA Rijeka</item>
      <item>A - LIFE j.d.o.o.</item>
    </derivirana_varijabla>
  </DomainObject.Predmet.SudioniciListNaziv>
  <DomainObject.Predmet.SudioniciListAdressOIB>
    <izvorni_sadrzaj>
      <item>FINA Rijeka, OIB 85821130368, Frana Kurelca 8,51000 Rijeka</item>
      <item>A - LIFE j.d.o.o., OIB 06651803247, Drage Šćitara 8,51000 Rijeka</item>
    </izvorni_sadrzaj>
    <derivirana_varijabla naziv="DomainObject.Predmet.SudioniciListAdressOIB_1">
      <item>FINA Rijeka, OIB 85821130368, Frana Kurelca 8,51000 Rijeka</item>
      <item>A - LIFE j.d.o.o., OIB 06651803247, Drage Šćitara 8,51000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06651803247</item>
    </izvorni_sadrzaj>
    <derivirana_varijabla naziv="DomainObject.Predmet.SudioniciListNazivOIB_1">
      <item>, OIB 85821130368</item>
      <item>, OIB 06651803247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316</properties:Words>
  <properties:Characters>1573</properties:Characters>
  <properties:Lines>95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                </vt:lpstr>
      <vt:lpstr>                </vt:lpstr>
    </vt:vector>
  </properties:TitlesOfParts>
  <properties:LinksUpToDate>false</properties:LinksUpToDate>
  <properties:CharactersWithSpaces>2292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2016-04-22T11:13:00Z</dcterms:created>
  <dc:creator>vjelenovic</dc:creator>
  <cp:lastModifiedBy>Danijela Fumić</cp:lastModifiedBy>
  <cp:lastPrinted>2016-04-22T11:12:00Z</cp:lastPrinted>
  <dcterms:modified xmlns:xsi="http://www.w3.org/2001/XMLSchema-instance" xsi:type="dcterms:W3CDTF">2016-04-22T11:13:00Z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