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13511" w14:paraId="5f13511" w:rsidRDefault="00B14284" w:rsidP="00B14284" w:rsidR="00B14284" w:rsidRPr="002C1A32">
      <w:pPr>
        <w:pStyle w:val="Bezproreda"/>
        <w:tabs>
          <w:tab w:pos="1519" w:val="left"/>
        </w:tabs>
        <w15:collapsed w:val="false"/>
        <w:rPr>
          <w:sz w:val="24"/>
          <w:szCs w:val="24"/>
        </w:rPr>
      </w:pPr>
      <w:r w:rsidRPr="002C1A32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2C1A32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2C1A32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2C1A32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2C1A3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C1A32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2C1A3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C1A32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2C1A3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C1A32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2C1A3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2C1A3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2C1A32" w:rsidP="007145AD" w:rsidR="002C1A32" w:rsidRPr="002C1A3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C1A3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C1A32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7145AD" w:rsidP="007145AD" w:rsidR="007145AD" w:rsidRPr="002C1A3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C1A3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C1A32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2C1A3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C1A3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2C1A3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C1A32">
        <w:rPr>
          <w:rFonts w:cs="Times New Roman" w:hAnsi="Times New Roman" w:ascii="Times New Roman"/>
          <w:sz w:val="24"/>
          <w:szCs w:val="24"/>
        </w:rPr>
        <w:t xml:space="preserve">Trgovački sud u Rijeci, po </w:t>
      </w:r>
      <w:proofErr w:type="spellStart"/>
      <w:r w:rsidRPr="002C1A32">
        <w:rPr>
          <w:rFonts w:cs="Times New Roman" w:hAnsi="Times New Roman" w:ascii="Times New Roman"/>
          <w:sz w:val="24"/>
          <w:szCs w:val="24"/>
        </w:rPr>
        <w:t>Liljani</w:t>
      </w:r>
      <w:proofErr w:type="spellEnd"/>
      <w:r w:rsidRPr="002C1A32">
        <w:rPr>
          <w:rFonts w:cs="Times New Roman" w:hAnsi="Times New Roman" w:ascii="Times New Roman"/>
          <w:sz w:val="24"/>
          <w:szCs w:val="24"/>
        </w:rPr>
        <w:t xml:space="preserve"> Ugrin kao sucu pojedincu u stečajnom predmetu povodom zahtjeva FINANCIJSKE AGENCIJE za provedbu skraćenog stečajnog postupka nad dužnikom PEKARA ARENA društvo s ograničenom odgovornošću za trgovinu, proizvodnju prehrambenih proizvoda i ugostiteljstvo Rijeka, Bože </w:t>
      </w:r>
      <w:proofErr w:type="spellStart"/>
      <w:r w:rsidRPr="002C1A32">
        <w:rPr>
          <w:rFonts w:cs="Times New Roman" w:hAnsi="Times New Roman" w:ascii="Times New Roman"/>
          <w:sz w:val="24"/>
          <w:szCs w:val="24"/>
        </w:rPr>
        <w:t>Vidasa</w:t>
      </w:r>
      <w:proofErr w:type="spellEnd"/>
      <w:r w:rsidRPr="002C1A32">
        <w:rPr>
          <w:rFonts w:cs="Times New Roman" w:hAnsi="Times New Roman" w:ascii="Times New Roman"/>
          <w:sz w:val="24"/>
          <w:szCs w:val="24"/>
        </w:rPr>
        <w:t xml:space="preserve"> 2 ( MBS 040134325 - OIB 03990910597) </w:t>
      </w:r>
      <w:r w:rsidR="007145AD" w:rsidRPr="002C1A32">
        <w:rPr>
          <w:rFonts w:cs="Times New Roman" w:hAnsi="Times New Roman" w:ascii="Times New Roman"/>
          <w:sz w:val="24"/>
          <w:szCs w:val="24"/>
        </w:rPr>
        <w:t xml:space="preserve">dana </w:t>
      </w:r>
      <w:r w:rsidR="00B14284" w:rsidRPr="002C1A32">
        <w:rPr>
          <w:rFonts w:cs="Times New Roman" w:hAnsi="Times New Roman" w:ascii="Times New Roman"/>
          <w:sz w:val="24"/>
          <w:szCs w:val="24"/>
        </w:rPr>
        <w:t>15</w:t>
      </w:r>
      <w:r w:rsidR="007145AD" w:rsidRPr="002C1A32">
        <w:rPr>
          <w:rFonts w:cs="Times New Roman" w:hAnsi="Times New Roman" w:ascii="Times New Roman"/>
          <w:sz w:val="24"/>
          <w:szCs w:val="24"/>
        </w:rPr>
        <w:t xml:space="preserve">. veljače 2016. </w:t>
      </w:r>
      <w:r w:rsidRPr="002C1A3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2C1A3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2C1A3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C1A3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C1A32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2C1A3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C1A3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2C1A3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C1A32">
        <w:rPr>
          <w:rFonts w:cs="Times New Roman" w:hAnsi="Times New Roman" w:ascii="Times New Roman"/>
          <w:sz w:val="24"/>
          <w:szCs w:val="24"/>
        </w:rPr>
        <w:t>I.</w:t>
      </w:r>
      <w:r w:rsidRPr="002C1A32">
        <w:rPr>
          <w:rFonts w:cs="Times New Roman" w:hAnsi="Times New Roman" w:ascii="Times New Roman"/>
          <w:sz w:val="24"/>
          <w:szCs w:val="24"/>
        </w:rPr>
        <w:tab/>
      </w:r>
      <w:r w:rsidR="007145AD" w:rsidRPr="002C1A32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Pr="002C1A32">
        <w:rPr>
          <w:rFonts w:cs="Times New Roman" w:hAnsi="Times New Roman" w:ascii="Times New Roman"/>
          <w:sz w:val="24"/>
          <w:szCs w:val="24"/>
        </w:rPr>
        <w:t xml:space="preserve">PEKARA ARENA društvo s ograničenom odgovornošću za trgovinu, proizvodnju prehrambenih proizvoda i ugostiteljstvo Rijeka, Bože </w:t>
      </w:r>
      <w:proofErr w:type="spellStart"/>
      <w:r w:rsidRPr="002C1A32">
        <w:rPr>
          <w:rFonts w:cs="Times New Roman" w:hAnsi="Times New Roman" w:ascii="Times New Roman"/>
          <w:sz w:val="24"/>
          <w:szCs w:val="24"/>
        </w:rPr>
        <w:t>Vidasa</w:t>
      </w:r>
      <w:proofErr w:type="spellEnd"/>
      <w:r w:rsidRPr="002C1A32">
        <w:rPr>
          <w:rFonts w:cs="Times New Roman" w:hAnsi="Times New Roman" w:ascii="Times New Roman"/>
          <w:sz w:val="24"/>
          <w:szCs w:val="24"/>
        </w:rPr>
        <w:t xml:space="preserve"> 2 ( MBS 040134325 - OIB 03990910597)</w:t>
      </w:r>
      <w:r w:rsidR="007145AD" w:rsidRPr="002C1A32">
        <w:rPr>
          <w:rFonts w:cs="Times New Roman" w:hAnsi="Times New Roman" w:ascii="Times New Roman"/>
          <w:sz w:val="24"/>
          <w:szCs w:val="24"/>
        </w:rPr>
        <w:t>.</w:t>
      </w:r>
      <w:r w:rsidR="00B14284" w:rsidRPr="002C1A32">
        <w:rPr>
          <w:rFonts w:cs="Times New Roman" w:hAnsi="Times New Roman" w:ascii="Times New Roman"/>
          <w:sz w:val="24"/>
          <w:szCs w:val="24"/>
        </w:rPr>
        <w:t xml:space="preserve"> Stečajni postupak je otvoren s danom  15. veljače 2016. u 13,35 sati, kada je ovo rješenje stavljeno na  e-oglasnu ploču ovoga suda.</w:t>
      </w:r>
    </w:p>
    <w:p w:rsidRDefault="007145AD" w:rsidP="007145AD" w:rsidR="007145AD" w:rsidRPr="002C1A3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C1A3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C1A32">
        <w:rPr>
          <w:rFonts w:cs="Times New Roman" w:hAnsi="Times New Roman" w:ascii="Times New Roman"/>
          <w:sz w:val="24"/>
          <w:szCs w:val="24"/>
        </w:rPr>
        <w:t>II.</w:t>
      </w:r>
      <w:r w:rsidR="00F719CD" w:rsidRPr="002C1A32">
        <w:rPr>
          <w:rFonts w:cs="Times New Roman" w:hAnsi="Times New Roman" w:ascii="Times New Roman"/>
          <w:sz w:val="24"/>
          <w:szCs w:val="24"/>
        </w:rPr>
        <w:tab/>
      </w:r>
      <w:r w:rsidRPr="002C1A32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719CD" w:rsidRPr="002C1A32">
        <w:rPr>
          <w:rFonts w:cs="Times New Roman" w:hAnsi="Times New Roman" w:ascii="Times New Roman"/>
          <w:sz w:val="24"/>
          <w:szCs w:val="24"/>
        </w:rPr>
        <w:t xml:space="preserve">  </w:t>
      </w:r>
      <w:r w:rsidR="00B14284" w:rsidRPr="002C1A32">
        <w:rPr>
          <w:rFonts w:cs="Times New Roman" w:hAnsi="Times New Roman" w:ascii="Times New Roman"/>
          <w:sz w:val="24"/>
          <w:szCs w:val="24"/>
        </w:rPr>
        <w:t xml:space="preserve">Višnja </w:t>
      </w:r>
      <w:proofErr w:type="spellStart"/>
      <w:r w:rsidR="00B14284" w:rsidRPr="002C1A32">
        <w:rPr>
          <w:rFonts w:cs="Times New Roman" w:hAnsi="Times New Roman" w:ascii="Times New Roman"/>
          <w:sz w:val="24"/>
          <w:szCs w:val="24"/>
        </w:rPr>
        <w:t>Rosenberg</w:t>
      </w:r>
      <w:proofErr w:type="spellEnd"/>
      <w:r w:rsidR="00B14284" w:rsidRPr="002C1A32">
        <w:rPr>
          <w:rFonts w:cs="Times New Roman" w:hAnsi="Times New Roman" w:ascii="Times New Roman"/>
          <w:sz w:val="24"/>
          <w:szCs w:val="24"/>
        </w:rPr>
        <w:t xml:space="preserve"> Volarić ( OIB: 15817119198 ) iz Rijeke, </w:t>
      </w:r>
      <w:proofErr w:type="spellStart"/>
      <w:r w:rsidR="00B14284" w:rsidRPr="002C1A32">
        <w:rPr>
          <w:rFonts w:cs="Times New Roman" w:hAnsi="Times New Roman" w:ascii="Times New Roman"/>
          <w:sz w:val="24"/>
          <w:szCs w:val="24"/>
        </w:rPr>
        <w:t>Ciottina</w:t>
      </w:r>
      <w:proofErr w:type="spellEnd"/>
      <w:r w:rsidR="00B14284" w:rsidRPr="002C1A32">
        <w:rPr>
          <w:rFonts w:cs="Times New Roman" w:hAnsi="Times New Roman" w:ascii="Times New Roman"/>
          <w:sz w:val="24"/>
          <w:szCs w:val="24"/>
        </w:rPr>
        <w:t xml:space="preserve"> 24</w:t>
      </w:r>
      <w:r w:rsidRPr="002C1A32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2C1A3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2C1A3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C1A32">
        <w:rPr>
          <w:rFonts w:cs="Times New Roman" w:hAnsi="Times New Roman" w:ascii="Times New Roman"/>
          <w:sz w:val="24"/>
          <w:szCs w:val="24"/>
        </w:rPr>
        <w:t>III.</w:t>
      </w:r>
      <w:r w:rsidR="00F719CD" w:rsidRPr="002C1A32">
        <w:rPr>
          <w:rFonts w:cs="Times New Roman" w:hAnsi="Times New Roman" w:ascii="Times New Roman"/>
          <w:sz w:val="24"/>
          <w:szCs w:val="24"/>
        </w:rPr>
        <w:tab/>
      </w:r>
      <w:r w:rsidRPr="002C1A32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F719CD" w:rsidRPr="002C1A32">
        <w:rPr>
          <w:rFonts w:cs="Times New Roman" w:hAnsi="Times New Roman" w:ascii="Times New Roman"/>
          <w:sz w:val="24"/>
          <w:szCs w:val="24"/>
        </w:rPr>
        <w:t xml:space="preserve">PEKARA ARENA društvo s ograničenom odgovornošću za trgovinu, proizvodnju prehrambenih proizvoda i ugostiteljstvo Rijeka, Bože </w:t>
      </w:r>
      <w:proofErr w:type="spellStart"/>
      <w:r w:rsidR="00F719CD" w:rsidRPr="002C1A32">
        <w:rPr>
          <w:rFonts w:cs="Times New Roman" w:hAnsi="Times New Roman" w:ascii="Times New Roman"/>
          <w:sz w:val="24"/>
          <w:szCs w:val="24"/>
        </w:rPr>
        <w:t>Vidasa</w:t>
      </w:r>
      <w:proofErr w:type="spellEnd"/>
      <w:r w:rsidR="00F719CD" w:rsidRPr="002C1A32">
        <w:rPr>
          <w:rFonts w:cs="Times New Roman" w:hAnsi="Times New Roman" w:ascii="Times New Roman"/>
          <w:sz w:val="24"/>
          <w:szCs w:val="24"/>
        </w:rPr>
        <w:t xml:space="preserve"> 2 ( MBS 040134325 - OIB 03990910597).</w:t>
      </w:r>
    </w:p>
    <w:p w:rsidRDefault="00F719CD" w:rsidP="007145AD" w:rsidR="00F719CD" w:rsidRPr="002C1A3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2C1A3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C1A32">
        <w:rPr>
          <w:rFonts w:cs="Times New Roman" w:hAnsi="Times New Roman" w:ascii="Times New Roman"/>
          <w:sz w:val="24"/>
          <w:szCs w:val="24"/>
        </w:rPr>
        <w:t>I</w:t>
      </w:r>
      <w:r w:rsidR="007145AD" w:rsidRPr="002C1A32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2C1A32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2C1A32">
        <w:rPr>
          <w:rFonts w:cs="Times New Roman" w:hAnsi="Times New Roman" w:ascii="Times New Roman"/>
          <w:sz w:val="24"/>
          <w:szCs w:val="24"/>
        </w:rPr>
        <w:t>pravomoćnosti ovoga rješenja stečajni dužnik će se brisati iz sudskog registra.</w:t>
      </w:r>
    </w:p>
    <w:p w:rsidRDefault="007145AD" w:rsidP="007145AD" w:rsidR="007145AD" w:rsidRPr="002C1A3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2C1A3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C1A32">
        <w:rPr>
          <w:rFonts w:cs="Times New Roman" w:hAnsi="Times New Roman" w:ascii="Times New Roman"/>
          <w:sz w:val="24"/>
          <w:szCs w:val="24"/>
        </w:rPr>
        <w:t>V.</w:t>
      </w:r>
      <w:r w:rsidR="00F719CD" w:rsidRPr="002C1A32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2C1A32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2C1A32">
        <w:rPr>
          <w:rFonts w:cs="Times New Roman" w:hAnsi="Times New Roman" w:ascii="Times New Roman"/>
          <w:sz w:val="24"/>
          <w:szCs w:val="24"/>
        </w:rPr>
        <w:t xml:space="preserve">će se </w:t>
      </w:r>
      <w:r w:rsidRPr="002C1A32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2C1A32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2C1A3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C1A3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C1A3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C1A32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2C1A3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C1A3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9449B3" w:rsidR="009449B3" w:rsidRPr="002C1A32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2C1A32">
        <w:rPr>
          <w:rFonts w:cs="Times New Roman" w:hAnsi="Times New Roman" w:ascii="Times New Roman"/>
          <w:sz w:val="24"/>
          <w:szCs w:val="24"/>
        </w:rPr>
        <w:t xml:space="preserve">Financijska  agencija </w:t>
      </w:r>
      <w:r w:rsidR="00636FCE" w:rsidRPr="002C1A32">
        <w:rPr>
          <w:rFonts w:cs="Times New Roman" w:hAnsi="Times New Roman" w:ascii="Times New Roman"/>
          <w:sz w:val="24"/>
          <w:szCs w:val="24"/>
        </w:rPr>
        <w:t xml:space="preserve">je </w:t>
      </w:r>
      <w:r w:rsidRPr="002C1A32">
        <w:rPr>
          <w:rFonts w:cs="Times New Roman" w:hAnsi="Times New Roman" w:ascii="Times New Roman"/>
          <w:sz w:val="24"/>
          <w:szCs w:val="24"/>
        </w:rPr>
        <w:t>temelj</w:t>
      </w:r>
      <w:r w:rsidR="00636FCE" w:rsidRPr="002C1A32">
        <w:rPr>
          <w:rFonts w:cs="Times New Roman" w:hAnsi="Times New Roman" w:ascii="Times New Roman"/>
          <w:sz w:val="24"/>
          <w:szCs w:val="24"/>
        </w:rPr>
        <w:t xml:space="preserve">em </w:t>
      </w:r>
      <w:r w:rsidRPr="002C1A32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2C1A32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Pr="002C1A32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Pr="002C1A32">
        <w:rPr>
          <w:rFonts w:cs="Times New Roman" w:hAnsi="Times New Roman" w:ascii="Times New Roman"/>
          <w:bCs/>
          <w:sz w:val="24"/>
          <w:szCs w:val="24"/>
        </w:rPr>
        <w:t>PEKARA ARENA</w:t>
      </w:r>
      <w:r w:rsidRPr="002C1A32">
        <w:rPr>
          <w:rFonts w:cs="Times New Roman" w:hAnsi="Times New Roman" w:ascii="Times New Roman"/>
          <w:sz w:val="24"/>
          <w:szCs w:val="24"/>
        </w:rPr>
        <w:t xml:space="preserve"> d.o.o. Rijeka, Bože </w:t>
      </w:r>
      <w:proofErr w:type="spellStart"/>
      <w:r w:rsidRPr="002C1A32">
        <w:rPr>
          <w:rFonts w:cs="Times New Roman" w:hAnsi="Times New Roman" w:ascii="Times New Roman"/>
          <w:sz w:val="24"/>
          <w:szCs w:val="24"/>
        </w:rPr>
        <w:t>Vidasa</w:t>
      </w:r>
      <w:proofErr w:type="spellEnd"/>
      <w:r w:rsidRPr="002C1A32">
        <w:rPr>
          <w:rFonts w:cs="Times New Roman" w:hAnsi="Times New Roman" w:ascii="Times New Roman"/>
          <w:sz w:val="24"/>
          <w:szCs w:val="24"/>
        </w:rPr>
        <w:t xml:space="preserve"> 2 </w:t>
      </w:r>
      <w:r w:rsidRPr="002C1A32">
        <w:rPr>
          <w:rFonts w:cs="Times New Roman" w:hAnsi="Times New Roman" w:ascii="Times New Roman"/>
          <w:sz w:val="24"/>
          <w:szCs w:val="24"/>
        </w:rPr>
        <w:lastRenderedPageBreak/>
        <w:t>( OIB 03990910597)</w:t>
      </w:r>
      <w:r w:rsidR="00636FCE" w:rsidRPr="002C1A32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2C1A32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2C1A32">
        <w:rPr>
          <w:rFonts w:cs="Times New Roman" w:hAnsi="Times New Roman" w:ascii="Times New Roman"/>
          <w:sz w:val="24"/>
          <w:szCs w:val="24"/>
        </w:rPr>
        <w:t>nave</w:t>
      </w:r>
      <w:r w:rsidR="00636FCE" w:rsidRPr="002C1A32">
        <w:rPr>
          <w:rFonts w:cs="Times New Roman" w:hAnsi="Times New Roman" w:ascii="Times New Roman"/>
          <w:sz w:val="24"/>
          <w:szCs w:val="24"/>
        </w:rPr>
        <w:t>o</w:t>
      </w:r>
      <w:r w:rsidR="00E15BD0" w:rsidRPr="002C1A32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2C1A3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2C1A3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2C1A3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2C1A3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2C1A3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2C1A3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2C1A3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evidentiranog na temelju neizvršenih osnova za plaćanje </w:t>
      </w:r>
      <w:r w:rsidR="001C77A5" w:rsidRPr="002C1A32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1C77A5" w:rsidRPr="002C1A3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 iznosu od </w:t>
      </w:r>
      <w:r w:rsidR="004457B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21.082,44 kn, te da </w:t>
      </w:r>
      <w:r w:rsidR="009449B3" w:rsidRPr="002C1A3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2C1A3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C1A32">
        <w:rPr>
          <w:rFonts w:cs="Times New Roman" w:hAnsi="Times New Roman" w:ascii="Times New Roman"/>
          <w:sz w:val="24"/>
          <w:szCs w:val="24"/>
        </w:rPr>
        <w:t>O</w:t>
      </w:r>
      <w:r w:rsidR="00F719CD" w:rsidRPr="002C1A32">
        <w:rPr>
          <w:rFonts w:cs="Times New Roman" w:hAnsi="Times New Roman" w:ascii="Times New Roman"/>
          <w:sz w:val="24"/>
          <w:szCs w:val="24"/>
        </w:rPr>
        <w:t>dredb</w:t>
      </w:r>
      <w:r w:rsidRPr="002C1A32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2C1A32">
        <w:rPr>
          <w:rFonts w:cs="Times New Roman" w:hAnsi="Times New Roman" w:ascii="Times New Roman"/>
          <w:sz w:val="24"/>
          <w:szCs w:val="24"/>
        </w:rPr>
        <w:t xml:space="preserve"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F719CD" w:rsidP="00F719CD" w:rsidR="00F719CD" w:rsidRPr="002C1A3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2C1A3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C1A32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2C1A32">
        <w:rPr>
          <w:rFonts w:cs="Times New Roman" w:hAnsi="Times New Roman" w:ascii="Times New Roman"/>
          <w:sz w:val="24"/>
          <w:szCs w:val="24"/>
        </w:rPr>
        <w:t>uk</w:t>
      </w:r>
      <w:r w:rsidR="009161F6">
        <w:rPr>
          <w:rFonts w:cs="Times New Roman" w:hAnsi="Times New Roman" w:ascii="Times New Roman"/>
          <w:sz w:val="24"/>
          <w:szCs w:val="24"/>
        </w:rPr>
        <w:t>ladno odredbi članka 11. stavak</w:t>
      </w:r>
      <w:r w:rsidRPr="002C1A32">
        <w:rPr>
          <w:rFonts w:cs="Times New Roman" w:hAnsi="Times New Roman" w:ascii="Times New Roman"/>
          <w:sz w:val="24"/>
          <w:szCs w:val="24"/>
        </w:rPr>
        <w:t xml:space="preserve"> 3. SZ   sud </w:t>
      </w:r>
      <w:r w:rsidR="009449B3" w:rsidRPr="002C1A32">
        <w:rPr>
          <w:rFonts w:cs="Times New Roman" w:hAnsi="Times New Roman" w:ascii="Times New Roman"/>
          <w:sz w:val="24"/>
          <w:szCs w:val="24"/>
        </w:rPr>
        <w:t xml:space="preserve">je </w:t>
      </w:r>
      <w:r w:rsidRPr="002C1A32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2C1A32">
        <w:rPr>
          <w:rFonts w:cs="Times New Roman" w:hAnsi="Times New Roman" w:ascii="Times New Roman"/>
          <w:sz w:val="24"/>
          <w:szCs w:val="24"/>
        </w:rPr>
        <w:t>pribav</w:t>
      </w:r>
      <w:r w:rsidR="009449B3" w:rsidRPr="002C1A32">
        <w:rPr>
          <w:rFonts w:cs="Times New Roman" w:hAnsi="Times New Roman" w:ascii="Times New Roman"/>
          <w:sz w:val="24"/>
          <w:szCs w:val="24"/>
        </w:rPr>
        <w:t xml:space="preserve">io </w:t>
      </w:r>
      <w:r w:rsidRPr="002C1A32">
        <w:rPr>
          <w:rFonts w:cs="Times New Roman" w:hAnsi="Times New Roman" w:ascii="Times New Roman"/>
          <w:sz w:val="24"/>
          <w:szCs w:val="24"/>
        </w:rPr>
        <w:t xml:space="preserve">izvadak iz sudskog registra </w:t>
      </w:r>
      <w:r w:rsidR="009449B3" w:rsidRPr="002C1A32">
        <w:rPr>
          <w:rFonts w:cs="Times New Roman" w:hAnsi="Times New Roman" w:ascii="Times New Roman"/>
          <w:sz w:val="24"/>
          <w:szCs w:val="24"/>
        </w:rPr>
        <w:t xml:space="preserve">( list 2 do 4 spisa ) </w:t>
      </w:r>
      <w:r w:rsidRPr="002C1A32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2C1A32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2C1A32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2C1A32">
        <w:rPr>
          <w:rFonts w:cs="Times New Roman" w:hAnsi="Times New Roman" w:ascii="Times New Roman"/>
          <w:sz w:val="24"/>
          <w:szCs w:val="24"/>
        </w:rPr>
        <w:t xml:space="preserve">, </w:t>
      </w:r>
      <w:r w:rsidRPr="002C1A32">
        <w:rPr>
          <w:rFonts w:cs="Times New Roman" w:hAnsi="Times New Roman" w:ascii="Times New Roman"/>
          <w:sz w:val="24"/>
          <w:szCs w:val="24"/>
        </w:rPr>
        <w:t>te potvrd</w:t>
      </w:r>
      <w:r w:rsidR="009449B3" w:rsidRPr="002C1A32">
        <w:rPr>
          <w:rFonts w:cs="Times New Roman" w:hAnsi="Times New Roman" w:ascii="Times New Roman"/>
          <w:sz w:val="24"/>
          <w:szCs w:val="24"/>
        </w:rPr>
        <w:t>u</w:t>
      </w:r>
      <w:r w:rsidRPr="002C1A32">
        <w:rPr>
          <w:rFonts w:cs="Times New Roman" w:hAnsi="Times New Roman" w:ascii="Times New Roman"/>
          <w:sz w:val="24"/>
          <w:szCs w:val="24"/>
        </w:rPr>
        <w:t xml:space="preserve"> HRVATSKOG  ZAVODA ZA MIROVINSKO OSIGURANJE</w:t>
      </w:r>
      <w:r w:rsidR="00F719CD" w:rsidRPr="002C1A32">
        <w:rPr>
          <w:rFonts w:cs="Times New Roman" w:hAnsi="Times New Roman" w:ascii="Times New Roman"/>
          <w:sz w:val="24"/>
          <w:szCs w:val="24"/>
        </w:rPr>
        <w:t xml:space="preserve"> </w:t>
      </w:r>
      <w:r w:rsidRPr="002C1A32">
        <w:rPr>
          <w:rFonts w:cs="Times New Roman" w:hAnsi="Times New Roman" w:ascii="Times New Roman"/>
          <w:sz w:val="24"/>
          <w:szCs w:val="24"/>
        </w:rPr>
        <w:t xml:space="preserve">( list 9 spisa ) iz koje je utvrđeno da dužnik nema zaposlenih. </w:t>
      </w:r>
    </w:p>
    <w:p w:rsidRDefault="008A20D4" w:rsidP="00F719CD" w:rsidR="008A20D4" w:rsidRPr="002C1A3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B26E15" w:rsidR="009449B3" w:rsidRPr="002C1A32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2C1A32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2C1A32">
        <w:rPr>
          <w:rFonts w:cs="Times New Roman" w:hAnsi="Times New Roman" w:ascii="Times New Roman"/>
          <w:sz w:val="24"/>
          <w:szCs w:val="24"/>
        </w:rPr>
        <w:t xml:space="preserve">članka </w:t>
      </w:r>
      <w:r w:rsidR="00B26E1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2C1A32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2C1A32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2C1A3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2C1A3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2C1A3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2C1A3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2C1A3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2C1A3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2C1A3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2C1A32">
        <w:rPr>
          <w:rFonts w:cs="Times New Roman" w:hAnsi="Times New Roman" w:ascii="Times New Roman"/>
          <w:sz w:val="24"/>
          <w:szCs w:val="24"/>
        </w:rPr>
        <w:t xml:space="preserve">dana 1. prosinca 2015. </w:t>
      </w:r>
      <w:r w:rsidRPr="002C1A3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2C1A3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2C1A3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2C1A3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2C1A3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2C1A3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2C1A3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2C1A3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2C1A3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2C1A3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2C1A3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2C1A3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2C1A3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2C1A3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2C1A3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2C1A3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2C1A3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2C1A3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2C1A3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2C1A3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Zakona.</w:t>
      </w:r>
    </w:p>
    <w:p w:rsidRDefault="009449B3" w:rsidP="008A20D4" w:rsidR="009449B3" w:rsidRPr="002C1A3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2C1A3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C1A32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2C1A32">
        <w:rPr>
          <w:rFonts w:cs="Times New Roman" w:hAnsi="Times New Roman" w:ascii="Times New Roman"/>
          <w:sz w:val="24"/>
          <w:szCs w:val="24"/>
        </w:rPr>
        <w:t>sob</w:t>
      </w:r>
      <w:r w:rsidRPr="002C1A32">
        <w:rPr>
          <w:rFonts w:cs="Times New Roman" w:hAnsi="Times New Roman" w:ascii="Times New Roman"/>
          <w:sz w:val="24"/>
          <w:szCs w:val="24"/>
        </w:rPr>
        <w:t>e</w:t>
      </w:r>
      <w:r w:rsidR="007145AD" w:rsidRPr="002C1A32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2C1A32">
        <w:rPr>
          <w:rFonts w:cs="Times New Roman" w:hAnsi="Times New Roman" w:ascii="Times New Roman"/>
          <w:sz w:val="24"/>
          <w:szCs w:val="24"/>
        </w:rPr>
        <w:t>e</w:t>
      </w:r>
      <w:r w:rsidR="007145AD" w:rsidRPr="002C1A32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2C1A32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2C1A32">
        <w:rPr>
          <w:rFonts w:cs="Times New Roman" w:hAnsi="Times New Roman" w:ascii="Times New Roman"/>
          <w:sz w:val="24"/>
          <w:szCs w:val="24"/>
        </w:rPr>
        <w:t xml:space="preserve">u </w:t>
      </w:r>
      <w:r w:rsidRPr="002C1A32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2C1A32">
        <w:rPr>
          <w:rFonts w:cs="Times New Roman" w:hAnsi="Times New Roman" w:ascii="Times New Roman"/>
          <w:sz w:val="24"/>
          <w:szCs w:val="24"/>
        </w:rPr>
        <w:t>dostavi</w:t>
      </w:r>
      <w:r w:rsidR="00253C8D">
        <w:rPr>
          <w:rFonts w:cs="Times New Roman" w:hAnsi="Times New Roman" w:ascii="Times New Roman"/>
          <w:sz w:val="24"/>
          <w:szCs w:val="24"/>
        </w:rPr>
        <w:t>li</w:t>
      </w:r>
      <w:r w:rsidR="007145AD" w:rsidRPr="002C1A32">
        <w:rPr>
          <w:rFonts w:cs="Times New Roman" w:hAnsi="Times New Roman" w:ascii="Times New Roman"/>
          <w:sz w:val="24"/>
          <w:szCs w:val="24"/>
        </w:rPr>
        <w:t xml:space="preserve"> javnobilježnički ovjerovljen</w:t>
      </w:r>
      <w:r w:rsidRPr="002C1A32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2C1A32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2C1A3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2C1A3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C1A32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2C1A32">
        <w:rPr>
          <w:rFonts w:cs="Times New Roman" w:hAnsi="Times New Roman" w:ascii="Times New Roman"/>
          <w:sz w:val="24"/>
          <w:szCs w:val="24"/>
        </w:rPr>
        <w:t xml:space="preserve">anku </w:t>
      </w:r>
      <w:r w:rsidRPr="002C1A32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2C1A32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2C1A32">
        <w:rPr>
          <w:rFonts w:cs="Times New Roman" w:hAnsi="Times New Roman" w:ascii="Times New Roman"/>
          <w:sz w:val="24"/>
          <w:szCs w:val="24"/>
        </w:rPr>
        <w:t>S</w:t>
      </w:r>
      <w:r w:rsidR="00752DB4" w:rsidRPr="002C1A32">
        <w:rPr>
          <w:rFonts w:cs="Times New Roman" w:hAnsi="Times New Roman" w:ascii="Times New Roman"/>
          <w:sz w:val="24"/>
          <w:szCs w:val="24"/>
        </w:rPr>
        <w:t xml:space="preserve">Z  ima </w:t>
      </w:r>
      <w:r w:rsidRPr="002C1A32">
        <w:rPr>
          <w:rFonts w:cs="Times New Roman" w:hAnsi="Times New Roman" w:ascii="Times New Roman"/>
          <w:sz w:val="24"/>
          <w:szCs w:val="24"/>
        </w:rPr>
        <w:t>smatra</w:t>
      </w:r>
      <w:r w:rsidR="00752DB4" w:rsidRPr="002C1A32">
        <w:rPr>
          <w:rFonts w:cs="Times New Roman" w:hAnsi="Times New Roman" w:ascii="Times New Roman"/>
          <w:sz w:val="24"/>
          <w:szCs w:val="24"/>
        </w:rPr>
        <w:t xml:space="preserve">ti </w:t>
      </w:r>
      <w:r w:rsidRPr="002C1A32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2C1A32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2C1A3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2C1A3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C1A3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2C1A32">
        <w:rPr>
          <w:rFonts w:cs="Times New Roman" w:hAnsi="Times New Roman" w:ascii="Times New Roman"/>
          <w:sz w:val="24"/>
          <w:szCs w:val="24"/>
        </w:rPr>
        <w:t xml:space="preserve">sud </w:t>
      </w:r>
      <w:r w:rsidR="00253C8D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2C1A3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2C1A3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2C1A3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2C1A3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C31028" w:rsidRPr="002C1A3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 članka </w:t>
      </w:r>
      <w:r w:rsidR="007145AD" w:rsidRPr="002C1A32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2C1A32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2C1A32">
        <w:rPr>
          <w:rFonts w:cs="Times New Roman" w:hAnsi="Times New Roman" w:ascii="Times New Roman"/>
          <w:sz w:val="24"/>
          <w:szCs w:val="24"/>
        </w:rPr>
        <w:t>čl</w:t>
      </w:r>
      <w:r w:rsidR="00C31028" w:rsidRPr="002C1A32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2C1A32">
        <w:rPr>
          <w:rFonts w:cs="Times New Roman" w:hAnsi="Times New Roman" w:ascii="Times New Roman"/>
          <w:sz w:val="24"/>
          <w:szCs w:val="24"/>
        </w:rPr>
        <w:t>132. SZ</w:t>
      </w:r>
      <w:r w:rsidR="00C31028" w:rsidRPr="002C1A32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2C1A3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2C1A3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253C8D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2C1A32">
        <w:rPr>
          <w:rFonts w:cs="Times New Roman" w:hAnsi="Times New Roman" w:ascii="Times New Roman"/>
          <w:sz w:val="24"/>
          <w:szCs w:val="24"/>
        </w:rPr>
        <w:t>SZ odluč</w:t>
      </w:r>
      <w:r w:rsidRPr="002C1A32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2C1A32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2C1A32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C31028" w:rsidP="00C31028" w:rsidR="00C31028" w:rsidRPr="002C1A3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C1A3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C1A3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2C1A3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C1A32">
        <w:rPr>
          <w:rFonts w:cs="Times New Roman" w:hAnsi="Times New Roman" w:ascii="Times New Roman"/>
          <w:sz w:val="24"/>
          <w:szCs w:val="24"/>
        </w:rPr>
        <w:t xml:space="preserve">U Rijeci, </w:t>
      </w:r>
      <w:r w:rsidR="00B14284" w:rsidRPr="002C1A32">
        <w:rPr>
          <w:rFonts w:cs="Times New Roman" w:hAnsi="Times New Roman" w:ascii="Times New Roman"/>
          <w:sz w:val="24"/>
          <w:szCs w:val="24"/>
        </w:rPr>
        <w:t>15</w:t>
      </w:r>
      <w:r w:rsidR="00253C8D">
        <w:rPr>
          <w:rFonts w:cs="Times New Roman" w:hAnsi="Times New Roman" w:ascii="Times New Roman"/>
          <w:sz w:val="24"/>
          <w:szCs w:val="24"/>
        </w:rPr>
        <w:t>. veljače</w:t>
      </w:r>
      <w:r w:rsidR="007145AD" w:rsidRPr="002C1A32">
        <w:rPr>
          <w:rFonts w:cs="Times New Roman" w:hAnsi="Times New Roman" w:ascii="Times New Roman"/>
          <w:sz w:val="24"/>
          <w:szCs w:val="24"/>
        </w:rPr>
        <w:t xml:space="preserve"> 2016.</w:t>
      </w:r>
    </w:p>
    <w:p w:rsidRDefault="007145AD" w:rsidP="007145AD" w:rsidR="007145AD" w:rsidRPr="002C1A3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C1A3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C1A32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253C8D">
        <w:rPr>
          <w:rFonts w:cs="Times New Roman" w:hAnsi="Times New Roman" w:ascii="Times New Roman"/>
          <w:sz w:val="24"/>
          <w:szCs w:val="24"/>
        </w:rPr>
        <w:t xml:space="preserve">          </w:t>
      </w:r>
      <w:r w:rsidR="00C31028" w:rsidRPr="002C1A32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7145AD" w:rsidP="007145AD" w:rsidR="007145AD" w:rsidRPr="002C1A3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C1A3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C1A32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</w:t>
      </w:r>
      <w:r w:rsidRPr="002C1A32">
        <w:rPr>
          <w:rFonts w:cs="Times New Roman" w:hAnsi="Times New Roman" w:ascii="Times New Roman"/>
          <w:sz w:val="24"/>
          <w:szCs w:val="24"/>
        </w:rPr>
        <w:tab/>
      </w:r>
      <w:r w:rsidRPr="002C1A32">
        <w:rPr>
          <w:rFonts w:cs="Times New Roman" w:hAnsi="Times New Roman" w:ascii="Times New Roman"/>
          <w:sz w:val="24"/>
          <w:szCs w:val="24"/>
        </w:rPr>
        <w:tab/>
        <w:t xml:space="preserve">          </w:t>
      </w:r>
      <w:r w:rsidR="00C31028" w:rsidRPr="002C1A32">
        <w:rPr>
          <w:rFonts w:cs="Times New Roman" w:hAnsi="Times New Roman" w:ascii="Times New Roman"/>
          <w:sz w:val="24"/>
          <w:szCs w:val="24"/>
        </w:rPr>
        <w:t xml:space="preserve">                     </w:t>
      </w:r>
      <w:r w:rsidRPr="002C1A32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2C1A32">
        <w:rPr>
          <w:rFonts w:cs="Times New Roman" w:hAnsi="Times New Roman" w:ascii="Times New Roman"/>
          <w:sz w:val="24"/>
          <w:szCs w:val="24"/>
        </w:rPr>
        <w:t>Liljana Ugrin</w:t>
      </w:r>
      <w:r w:rsidR="00253C8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53C8D" w:rsidP="007145AD" w:rsidR="00253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53C8D" w:rsidP="007145AD" w:rsidR="00253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53C8D" w:rsidP="007145AD" w:rsidR="00253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53C8D" w:rsidP="007145AD" w:rsidR="00253C8D" w:rsidRPr="002C1A3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2C1A3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C1A32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C31028" w:rsidR="001C77A5" w:rsidRPr="002C1A3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C77A5" w:rsidP="001C77A5" w:rsidR="001C77A5" w:rsidRPr="002C1A32">
      <w:pPr>
        <w:jc w:val="both"/>
        <w:rPr>
          <w:rFonts w:cs="Times New Roman" w:hAnsi="Times New Roman" w:ascii="Times New Roman"/>
          <w:sz w:val="24"/>
          <w:szCs w:val="24"/>
        </w:rPr>
      </w:pPr>
      <w:r w:rsidRPr="002C1A32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p w:rsidRDefault="001C77A5" w:rsidP="001C77A5" w:rsidR="001C77A5" w:rsidRPr="002C1A32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C1A3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C31028" w:rsidRPr="002C1A3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C1A32">
        <w:rPr>
          <w:rFonts w:cs="Times New Roman" w:hAnsi="Times New Roman" w:ascii="Times New Roman"/>
          <w:sz w:val="24"/>
          <w:szCs w:val="24"/>
        </w:rPr>
        <w:t>DNA</w:t>
      </w:r>
    </w:p>
    <w:p w:rsidRDefault="007A7EF1" w:rsidP="007145AD" w:rsidR="007A7EF1" w:rsidRPr="002C1A3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31028" w:rsidP="007145AD" w:rsidR="00C31028" w:rsidRPr="002C1A3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C1A32">
        <w:rPr>
          <w:rFonts w:cs="Times New Roman" w:hAnsi="Times New Roman" w:ascii="Times New Roman"/>
          <w:sz w:val="24"/>
          <w:szCs w:val="24"/>
        </w:rPr>
        <w:t xml:space="preserve">1. </w:t>
      </w:r>
      <w:r w:rsidRPr="002C1A32">
        <w:rPr>
          <w:rFonts w:cs="Times New Roman" w:hAnsi="Times New Roman" w:ascii="Times New Roman"/>
          <w:sz w:val="24"/>
          <w:szCs w:val="24"/>
        </w:rPr>
        <w:tab/>
        <w:t xml:space="preserve">Rješenje objaviti na mrežnoj stranici e-oglasne ploče suda   </w:t>
      </w:r>
    </w:p>
    <w:p w:rsidRDefault="00C31028" w:rsidP="007145AD" w:rsidR="00C31028" w:rsidRPr="002C1A3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C1A32">
        <w:rPr>
          <w:rFonts w:cs="Times New Roman" w:hAnsi="Times New Roman" w:ascii="Times New Roman"/>
          <w:sz w:val="24"/>
          <w:szCs w:val="24"/>
        </w:rPr>
        <w:t>2.</w:t>
      </w:r>
      <w:r w:rsidRPr="002C1A32">
        <w:rPr>
          <w:rFonts w:cs="Times New Roman" w:hAnsi="Times New Roman" w:ascii="Times New Roman"/>
          <w:sz w:val="24"/>
          <w:szCs w:val="24"/>
        </w:rPr>
        <w:tab/>
        <w:t xml:space="preserve">Rješenje dostaviti: </w:t>
      </w:r>
      <w:r w:rsidR="007145AD" w:rsidRPr="002C1A32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1C080C" w:rsidP="007145AD" w:rsidR="007145AD" w:rsidRPr="002C1A3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C1A32">
        <w:rPr>
          <w:rFonts w:cs="Times New Roman" w:hAnsi="Times New Roman" w:ascii="Times New Roman"/>
          <w:sz w:val="24"/>
          <w:szCs w:val="24"/>
        </w:rPr>
        <w:t>-</w:t>
      </w:r>
      <w:r w:rsidRPr="002C1A32">
        <w:rPr>
          <w:rFonts w:cs="Times New Roman" w:hAnsi="Times New Roman" w:ascii="Times New Roman"/>
          <w:sz w:val="24"/>
          <w:szCs w:val="24"/>
        </w:rPr>
        <w:tab/>
      </w:r>
      <w:r w:rsidR="001C77A5" w:rsidRPr="002C1A32">
        <w:rPr>
          <w:rFonts w:cs="Times New Roman" w:hAnsi="Times New Roman" w:ascii="Times New Roman"/>
          <w:sz w:val="24"/>
          <w:szCs w:val="24"/>
        </w:rPr>
        <w:t xml:space="preserve">podnositelju zahtjeva </w:t>
      </w:r>
      <w:r w:rsidR="00C31028" w:rsidRPr="002C1A32">
        <w:rPr>
          <w:rFonts w:cs="Times New Roman" w:hAnsi="Times New Roman" w:ascii="Times New Roman"/>
          <w:sz w:val="24"/>
          <w:szCs w:val="24"/>
        </w:rPr>
        <w:t xml:space="preserve">FINI </w:t>
      </w:r>
      <w:r w:rsidR="007145AD" w:rsidRPr="002C1A3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C080C" w:rsidP="007145AD" w:rsidR="007145AD" w:rsidRPr="002C1A3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C1A32">
        <w:rPr>
          <w:rFonts w:cs="Times New Roman" w:hAnsi="Times New Roman" w:ascii="Times New Roman"/>
          <w:sz w:val="24"/>
          <w:szCs w:val="24"/>
        </w:rPr>
        <w:t>-</w:t>
      </w:r>
      <w:r w:rsidRPr="002C1A32">
        <w:rPr>
          <w:rFonts w:cs="Times New Roman" w:hAnsi="Times New Roman" w:ascii="Times New Roman"/>
          <w:sz w:val="24"/>
          <w:szCs w:val="24"/>
        </w:rPr>
        <w:tab/>
        <w:t>zastupniku</w:t>
      </w:r>
      <w:r w:rsidR="00C31028" w:rsidRPr="002C1A32">
        <w:rPr>
          <w:rFonts w:cs="Times New Roman" w:hAnsi="Times New Roman" w:ascii="Times New Roman"/>
          <w:sz w:val="24"/>
          <w:szCs w:val="24"/>
        </w:rPr>
        <w:t xml:space="preserve"> po zakonu dužnika </w:t>
      </w:r>
      <w:r w:rsidR="007145AD" w:rsidRPr="002C1A32">
        <w:rPr>
          <w:rFonts w:cs="Times New Roman" w:hAnsi="Times New Roman" w:ascii="Times New Roman"/>
          <w:sz w:val="24"/>
          <w:szCs w:val="24"/>
        </w:rPr>
        <w:t>- putem e-oglasne ploče suda i putem pošte</w:t>
      </w:r>
    </w:p>
    <w:p w:rsidRDefault="001C080C" w:rsidP="007145AD" w:rsidR="007145AD" w:rsidRPr="002C1A3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C1A32">
        <w:rPr>
          <w:rFonts w:cs="Times New Roman" w:hAnsi="Times New Roman" w:ascii="Times New Roman"/>
          <w:sz w:val="24"/>
          <w:szCs w:val="24"/>
        </w:rPr>
        <w:t>-</w:t>
      </w:r>
      <w:r w:rsidRPr="002C1A32">
        <w:rPr>
          <w:rFonts w:cs="Times New Roman" w:hAnsi="Times New Roman" w:ascii="Times New Roman"/>
          <w:sz w:val="24"/>
          <w:szCs w:val="24"/>
        </w:rPr>
        <w:tab/>
      </w:r>
      <w:r w:rsidR="007145AD" w:rsidRPr="002C1A32">
        <w:rPr>
          <w:rFonts w:cs="Times New Roman" w:hAnsi="Times New Roman" w:ascii="Times New Roman"/>
          <w:sz w:val="24"/>
          <w:szCs w:val="24"/>
        </w:rPr>
        <w:t>stečajnom upravitelju</w:t>
      </w:r>
      <w:r w:rsidR="00C31028" w:rsidRPr="002C1A3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C080C" w:rsidP="007145AD" w:rsidR="007145AD" w:rsidRPr="002C1A3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C1A32">
        <w:rPr>
          <w:rFonts w:cs="Times New Roman" w:hAnsi="Times New Roman" w:ascii="Times New Roman"/>
          <w:sz w:val="24"/>
          <w:szCs w:val="24"/>
        </w:rPr>
        <w:t>-</w:t>
      </w:r>
      <w:r w:rsidRPr="002C1A32">
        <w:rPr>
          <w:rFonts w:cs="Times New Roman" w:hAnsi="Times New Roman" w:ascii="Times New Roman"/>
          <w:sz w:val="24"/>
          <w:szCs w:val="24"/>
        </w:rPr>
        <w:tab/>
      </w:r>
      <w:r w:rsidR="007145AD" w:rsidRPr="002C1A32">
        <w:rPr>
          <w:rFonts w:cs="Times New Roman" w:hAnsi="Times New Roman" w:ascii="Times New Roman"/>
          <w:sz w:val="24"/>
          <w:szCs w:val="24"/>
        </w:rPr>
        <w:t>ŽDO</w:t>
      </w:r>
      <w:r w:rsidR="00C31028" w:rsidRPr="002C1A32">
        <w:rPr>
          <w:rFonts w:cs="Times New Roman" w:hAnsi="Times New Roman" w:ascii="Times New Roman"/>
          <w:sz w:val="24"/>
          <w:szCs w:val="24"/>
        </w:rPr>
        <w:t xml:space="preserve"> Rijeka </w:t>
      </w:r>
    </w:p>
    <w:p w:rsidRDefault="001C080C" w:rsidP="007145AD" w:rsidR="00C31028" w:rsidRPr="002C1A3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C1A32">
        <w:rPr>
          <w:rFonts w:cs="Times New Roman" w:hAnsi="Times New Roman" w:ascii="Times New Roman"/>
          <w:sz w:val="24"/>
          <w:szCs w:val="24"/>
        </w:rPr>
        <w:t>-</w:t>
      </w:r>
      <w:r w:rsidRPr="002C1A32">
        <w:rPr>
          <w:rFonts w:cs="Times New Roman" w:hAnsi="Times New Roman" w:ascii="Times New Roman"/>
          <w:sz w:val="24"/>
          <w:szCs w:val="24"/>
        </w:rPr>
        <w:tab/>
      </w:r>
      <w:r w:rsidR="007145AD" w:rsidRPr="002C1A32">
        <w:rPr>
          <w:rFonts w:cs="Times New Roman" w:hAnsi="Times New Roman" w:ascii="Times New Roman"/>
          <w:sz w:val="24"/>
          <w:szCs w:val="24"/>
        </w:rPr>
        <w:t>Porezn</w:t>
      </w:r>
      <w:r w:rsidR="001C77A5" w:rsidRPr="002C1A32">
        <w:rPr>
          <w:rFonts w:cs="Times New Roman" w:hAnsi="Times New Roman" w:ascii="Times New Roman"/>
          <w:sz w:val="24"/>
          <w:szCs w:val="24"/>
        </w:rPr>
        <w:t xml:space="preserve">oj </w:t>
      </w:r>
      <w:r w:rsidR="007145AD" w:rsidRPr="002C1A32">
        <w:rPr>
          <w:rFonts w:cs="Times New Roman" w:hAnsi="Times New Roman" w:ascii="Times New Roman"/>
          <w:sz w:val="24"/>
          <w:szCs w:val="24"/>
        </w:rPr>
        <w:t>uprav</w:t>
      </w:r>
      <w:r w:rsidR="001C77A5" w:rsidRPr="002C1A32">
        <w:rPr>
          <w:rFonts w:cs="Times New Roman" w:hAnsi="Times New Roman" w:ascii="Times New Roman"/>
          <w:sz w:val="24"/>
          <w:szCs w:val="24"/>
        </w:rPr>
        <w:t xml:space="preserve">i </w:t>
      </w:r>
      <w:bookmarkStart w:name="_GoBack" w:id="0"/>
      <w:bookmarkEnd w:id="0"/>
    </w:p>
    <w:p w:rsidRDefault="001C080C" w:rsidP="00C31028" w:rsidR="00C31028" w:rsidRPr="002C1A3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C1A32">
        <w:rPr>
          <w:rFonts w:cs="Times New Roman" w:hAnsi="Times New Roman" w:ascii="Times New Roman"/>
          <w:sz w:val="24"/>
          <w:szCs w:val="24"/>
        </w:rPr>
        <w:t>3.</w:t>
      </w:r>
      <w:r w:rsidRPr="002C1A32">
        <w:rPr>
          <w:rFonts w:cs="Times New Roman" w:hAnsi="Times New Roman" w:ascii="Times New Roman"/>
          <w:sz w:val="24"/>
          <w:szCs w:val="24"/>
        </w:rPr>
        <w:tab/>
        <w:t>Rješenje dostaviti s</w:t>
      </w:r>
      <w:r w:rsidR="00C31028" w:rsidRPr="002C1A32">
        <w:rPr>
          <w:rFonts w:cs="Times New Roman" w:hAnsi="Times New Roman" w:ascii="Times New Roman"/>
          <w:sz w:val="24"/>
          <w:szCs w:val="24"/>
        </w:rPr>
        <w:t>udskom registru ovog suda nakon pravomoćnosti rješenja</w:t>
      </w:r>
    </w:p>
    <w:p w:rsidRDefault="00C06E6D" w:rsidP="007145AD" w:rsidR="00C06E6D" w:rsidRPr="002C1A3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31028" w:rsidP="007145AD" w:rsidR="007145AD" w:rsidRPr="002C1A3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C1A32">
        <w:rPr>
          <w:rFonts w:cs="Times New Roman" w:hAnsi="Times New Roman" w:ascii="Times New Roman"/>
          <w:sz w:val="24"/>
          <w:szCs w:val="24"/>
        </w:rPr>
        <w:t xml:space="preserve">U Rijeci, </w:t>
      </w:r>
      <w:r w:rsidR="00253C8D">
        <w:rPr>
          <w:rFonts w:cs="Times New Roman" w:hAnsi="Times New Roman" w:ascii="Times New Roman"/>
          <w:sz w:val="24"/>
          <w:szCs w:val="24"/>
        </w:rPr>
        <w:t>15.</w:t>
      </w:r>
      <w:r w:rsidRPr="002C1A32">
        <w:rPr>
          <w:rFonts w:cs="Times New Roman" w:hAnsi="Times New Roman" w:ascii="Times New Roman"/>
          <w:sz w:val="24"/>
          <w:szCs w:val="24"/>
        </w:rPr>
        <w:t xml:space="preserve"> </w:t>
      </w:r>
      <w:r w:rsidR="001C080C" w:rsidRPr="002C1A32">
        <w:rPr>
          <w:rFonts w:cs="Times New Roman" w:hAnsi="Times New Roman" w:ascii="Times New Roman"/>
          <w:sz w:val="24"/>
          <w:szCs w:val="24"/>
        </w:rPr>
        <w:t xml:space="preserve">veljače </w:t>
      </w:r>
      <w:r w:rsidR="007145AD" w:rsidRPr="002C1A32">
        <w:rPr>
          <w:rFonts w:cs="Times New Roman" w:hAnsi="Times New Roman" w:ascii="Times New Roman"/>
          <w:sz w:val="24"/>
          <w:szCs w:val="24"/>
        </w:rPr>
        <w:t>2016.</w:t>
      </w:r>
    </w:p>
    <w:p w:rsidRDefault="007145AD" w:rsidP="007145AD" w:rsidR="007145AD" w:rsidRPr="002C1A3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C1A32">
      <w:pPr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C1A3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C1A32">
      <w:pPr>
        <w:rPr>
          <w:rFonts w:cs="Times New Roman" w:hAnsi="Times New Roman" w:ascii="Times New Roman"/>
          <w:sz w:val="24"/>
          <w:szCs w:val="24"/>
        </w:rPr>
      </w:pPr>
    </w:p>
    <w:p w:rsidRDefault="000A5CAD" w:rsidR="000A5CAD" w:rsidRPr="002C1A32">
      <w:pPr>
        <w:rPr>
          <w:rFonts w:cs="Times New Roman" w:hAnsi="Times New Roman" w:ascii="Times New Roman"/>
          <w:sz w:val="24"/>
          <w:szCs w:val="24"/>
        </w:rPr>
      </w:pPr>
    </w:p>
    <w:sectPr w:rsidSect="002C1A32" w:rsidR="000A5CAD" w:rsidRPr="002C1A32">
      <w:headerReference w:type="default" r:id="rId9"/>
      <w:footerReference w:type="default" r:id="rId10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7B5F" w:rsidP="001C77A5" w:rsidR="00FD7B5F">
      <w:pPr>
        <w:spacing w:lineRule="auto" w:line="240" w:after="0"/>
      </w:pPr>
      <w:r>
        <w:separator/>
      </w:r>
    </w:p>
  </w:endnote>
  <w:endnote w:id="0" w:type="continuationSeparator">
    <w:p w:rsidRDefault="00FD7B5F" w:rsidP="001C77A5" w:rsidR="00FD7B5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51381266"/>
      <w:docPartObj>
        <w:docPartGallery w:val="Page Numbers (Bottom of Page)"/>
        <w:docPartUnique/>
      </w:docPartObj>
    </w:sdtPr>
    <w:sdtEndPr/>
    <w:sdtContent>
      <w:p w:rsidRDefault="002C1A32" w:rsidR="002C1A32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21B3">
          <w:rPr>
            <w:noProof/>
          </w:rPr>
          <w:t>3</w:t>
        </w:r>
        <w:r>
          <w:fldChar w:fldCharType="end"/>
        </w:r>
      </w:p>
    </w:sdtContent>
  </w:sdt>
  <w:p w:rsidRDefault="002C1A32" w:rsidR="002C1A3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7B5F" w:rsidP="001C77A5" w:rsidR="00FD7B5F">
      <w:pPr>
        <w:spacing w:lineRule="auto" w:line="240" w:after="0"/>
      </w:pPr>
      <w:r>
        <w:separator/>
      </w:r>
    </w:p>
  </w:footnote>
  <w:footnote w:id="0" w:type="continuationSeparator">
    <w:p w:rsidRDefault="00FD7B5F" w:rsidP="001C77A5" w:rsidR="00FD7B5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proofErr w:type="spellStart"/>
    <w:r w:rsidRPr="001C77A5">
      <w:rPr>
        <w:rFonts w:cs="Times New Roman" w:hAnsi="Times New Roman" w:ascii="Times New Roman"/>
        <w:sz w:val="24"/>
        <w:szCs w:val="24"/>
      </w:rPr>
      <w:t>Posl</w:t>
    </w:r>
    <w:proofErr w:type="spellEnd"/>
    <w:r w:rsidRPr="001C77A5">
      <w:rPr>
        <w:rFonts w:cs="Times New Roman" w:hAnsi="Times New Roman" w:ascii="Times New Roman"/>
        <w:sz w:val="24"/>
        <w:szCs w:val="24"/>
      </w:rPr>
      <w:t xml:space="preserve">. br. 7 St-125/2015-8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34CD8"/>
    <w:rsid w:val="000A5CAD"/>
    <w:rsid w:val="001323AD"/>
    <w:rsid w:val="001C080C"/>
    <w:rsid w:val="001C77A5"/>
    <w:rsid w:val="001E6A9F"/>
    <w:rsid w:val="00253C8D"/>
    <w:rsid w:val="002C1A32"/>
    <w:rsid w:val="003B5246"/>
    <w:rsid w:val="004457BD"/>
    <w:rsid w:val="004624D4"/>
    <w:rsid w:val="004B6DF4"/>
    <w:rsid w:val="005C683A"/>
    <w:rsid w:val="005F5F40"/>
    <w:rsid w:val="00636FCE"/>
    <w:rsid w:val="0069475A"/>
    <w:rsid w:val="007145AD"/>
    <w:rsid w:val="00727F64"/>
    <w:rsid w:val="00752DB4"/>
    <w:rsid w:val="007A7EF1"/>
    <w:rsid w:val="008A20D4"/>
    <w:rsid w:val="009161F6"/>
    <w:rsid w:val="009449B3"/>
    <w:rsid w:val="009B6FE0"/>
    <w:rsid w:val="00A009B9"/>
    <w:rsid w:val="00A11721"/>
    <w:rsid w:val="00B14284"/>
    <w:rsid w:val="00B26E15"/>
    <w:rsid w:val="00C06E6D"/>
    <w:rsid w:val="00C1248B"/>
    <w:rsid w:val="00C21785"/>
    <w:rsid w:val="00C31028"/>
    <w:rsid w:val="00D13F7E"/>
    <w:rsid w:val="00D521B3"/>
    <w:rsid w:val="00E15BD0"/>
    <w:rsid w:val="00E5317A"/>
    <w:rsid w:val="00F40C56"/>
    <w:rsid w:val="00F719CD"/>
    <w:rsid w:val="00FD7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34CD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34CD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4CD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4CD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4CD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34CD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34CD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4CD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4CD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4CD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St-125/2015-8</izvorni_sadrzaj>
    <derivirana_varijabla naziv="DomainObject.Oznaka_1">St-125/2015-8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</izvorni_sadrzaj>
    <derivirana_varijabla naziv="DomainObject.Predmet.Broj_1">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2015.</izvorni_sadrzaj>
    <derivirana_varijabla naziv="DomainObject.Predmet.DatumOsnivanja_1">15.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St-125/2015</izvorni_sadrzaj>
    <derivirana_varijabla naziv="DomainObject.Predmet.OznakaBroj_1">St-125/2015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PEKARA ARENA d.o.o.  Rijeka</izvorni_sadrzaj>
    <derivirana_varijabla naziv="DomainObject.Predmet.ProtustrankaFormated_1">  PEKARA ARENA d.o.o.  Rijeka</derivirana_varijabla>
  </DomainObject.Predmet.ProtustrankaFormated>
  <DomainObject.Predmet.ProtustrankaFormatedOIB>
    <izvorni_sadrzaj>  PEKARA ARENA d.o.o.  Rijeka, OIB 03990910597</izvorni_sadrzaj>
    <derivirana_varijabla naziv="DomainObject.Predmet.ProtustrankaFormatedOIB_1">  PEKARA ARENA d.o.o.  Rijeka, OIB 03990910597</derivirana_varijabla>
  </DomainObject.Predmet.ProtustrankaFormatedOIB>
  <DomainObject.Predmet.ProtustrankaFormatedWithAdress>
    <izvorni_sadrzaj> PEKARA ARENA d.o.o.  Rijeka, Bože Vidasa 2, 51000 Rijeka</izvorni_sadrzaj>
    <derivirana_varijabla naziv="DomainObject.Predmet.ProtustrankaFormatedWithAdress_1"> PEKARA ARENA d.o.o.  Rijeka, Bože Vidasa 2, 51000 Rijeka</derivirana_varijabla>
  </DomainObject.Predmet.ProtustrankaFormatedWithAdress>
  <DomainObject.Predmet.ProtustrankaFormatedWithAdressOIB>
    <izvorni_sadrzaj> PEKARA ARENA d.o.o.  Rijeka, OIB 03990910597, Bože Vidasa 2, 51000 Rijeka</izvorni_sadrzaj>
    <derivirana_varijabla naziv="DomainObject.Predmet.ProtustrankaFormatedWithAdressOIB_1"> PEKARA ARENA d.o.o.  Rijeka, OIB 03990910597, Bože Vidasa 2, 51000 Rijeka</derivirana_varijabla>
  </DomainObject.Predmet.ProtustrankaFormatedWithAdressOIB>
  <DomainObject.Predmet.ProtustrankaWithAdress>
    <izvorni_sadrzaj>PEKARA ARENA d.o.o.  Rijeka Bože Vidasa 2, 51000 Rijeka</izvorni_sadrzaj>
    <derivirana_varijabla naziv="DomainObject.Predmet.ProtustrankaWithAdress_1">PEKARA ARENA d.o.o.  Rijeka Bože Vidasa 2, 51000 Rijeka</derivirana_varijabla>
  </DomainObject.Predmet.ProtustrankaWithAdress>
  <DomainObject.Predmet.ProtustrankaWithAdressOIB>
    <izvorni_sadrzaj>PEKARA ARENA d.o.o.  Rijeka, OIB 03990910597, Bože Vidasa 2, 51000 Rijeka</izvorni_sadrzaj>
    <derivirana_varijabla naziv="DomainObject.Predmet.ProtustrankaWithAdressOIB_1">PEKARA ARENA d.o.o.  Rijeka, OIB 03990910597, Bože Vidasa 2, 51000 Rijeka</derivirana_varijabla>
  </DomainObject.Predmet.ProtustrankaWithAdressOIB>
  <DomainObject.Predmet.ProtustrankaNazivFormated>
    <izvorni_sadrzaj>PEKARA ARENA d.o.o.  Rijeka</izvorni_sadrzaj>
    <derivirana_varijabla naziv="DomainObject.Predmet.ProtustrankaNazivFormated_1">PEKARA ARENA d.o.o.  Rijeka</derivirana_varijabla>
  </DomainObject.Predmet.ProtustrankaNazivFormated>
  <DomainObject.Predmet.ProtustrankaNazivFormatedOIB>
    <izvorni_sadrzaj>PEKARA ARENA d.o.o.  Rijeka, OIB 03990910597</izvorni_sadrzaj>
    <derivirana_varijabla naziv="DomainObject.Predmet.ProtustrankaNazivFormatedOIB_1">PEKARA ARENA d.o.o.  Rijeka, OIB 03990910597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PEKARA ARENA d.o.o.  Rijeka</item>
    </izvorni_sadrzaj>
    <derivirana_varijabla naziv="DomainObject.Predmet.ProtuStrankaListFormated_1">
      <item>PEKARA ARENA d.o.o.  Rijeka</item>
    </derivirana_varijabla>
  </DomainObject.Predmet.ProtuStrankaListFormated>
  <DomainObject.Predmet.ProtuStrankaListFormatedOIB>
    <izvorni_sadrzaj>
      <item>PEKARA ARENA d.o.o.  Rijeka, OIB 03990910597</item>
    </izvorni_sadrzaj>
    <derivirana_varijabla naziv="DomainObject.Predmet.ProtuStrankaListFormatedOIB_1">
      <item>PEKARA ARENA d.o.o.  Rijeka, OIB 03990910597</item>
    </derivirana_varijabla>
  </DomainObject.Predmet.ProtuStrankaListFormatedOIB>
  <DomainObject.Predmet.ProtuStrankaListFormatedWithAdress>
    <izvorni_sadrzaj>
      <item>PEKARA ARENA d.o.o.  Rijeka, Bože Vidasa 2, 51000 Rijeka</item>
    </izvorni_sadrzaj>
    <derivirana_varijabla naziv="DomainObject.Predmet.ProtuStrankaListFormatedWithAdress_1">
      <item>PEKARA ARENA d.o.o.  Rijeka, Bože Vidasa 2, 51000 Rijeka</item>
    </derivirana_varijabla>
  </DomainObject.Predmet.ProtuStrankaListFormatedWithAdress>
  <DomainObject.Predmet.ProtuStrankaListFormatedWithAdressOIB>
    <izvorni_sadrzaj>
      <item>PEKARA ARENA d.o.o.  Rijeka, OIB 03990910597, Bože Vidasa 2, 51000 Rijeka</item>
    </izvorni_sadrzaj>
    <derivirana_varijabla naziv="DomainObject.Predmet.ProtuStrankaListFormatedWithAdressOIB_1">
      <item>PEKARA ARENA d.o.o.  Rijeka, OIB 03990910597, Bože Vidasa 2, 51000 Rijeka</item>
    </derivirana_varijabla>
  </DomainObject.Predmet.ProtuStrankaListFormatedWithAdressOIB>
  <DomainObject.Predmet.ProtuStrankaListNazivFormated>
    <izvorni_sadrzaj>
      <item>PEKARA ARENA d.o.o.  Rijeka</item>
    </izvorni_sadrzaj>
    <derivirana_varijabla naziv="DomainObject.Predmet.ProtuStrankaListNazivFormated_1">
      <item>PEKARA ARENA d.o.o.  Rijeka</item>
    </derivirana_varijabla>
  </DomainObject.Predmet.ProtuStrankaListNazivFormated>
  <DomainObject.Predmet.ProtuStrankaListNazivFormatedOIB>
    <izvorni_sadrzaj>
      <item>PEKARA ARENA d.o.o.  Rijeka, OIB 03990910597</item>
    </izvorni_sadrzaj>
    <derivirana_varijabla naziv="DomainObject.Predmet.ProtuStrankaListNazivFormatedOIB_1">
      <item>PEKARA ARENA d.o.o.  Rijeka, OIB 03990910597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>St-125/2015-8</izvorni_sadrzaj>
    <derivirana_varijabla naziv="DomainObject.PoslovniBrojDokumenta_1">St-125/2015-8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PEKARA ARENA d.o.o.  Rijeka</izvorni_sadrzaj>
    <derivirana_varijabla naziv="DomainObject.Predmet.ProtustrankaIDrugi_1">PEKARA ARENA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PEKARA ARENA d.o.o.  Rijeka, OIB 03990910597, Bože Vidasa 2, 51000 Rijeka</izvorni_sadrzaj>
    <derivirana_varijabla naziv="DomainObject.Predmet.ProtustrankaIDrugiAdressOIB_1">PEKARA ARENA d.o.o.  Rijeka, OIB 03990910597, Bože Vidasa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PEKARA ARENA d.o.o.  Rijeka</item>
    </izvorni_sadrzaj>
    <derivirana_varijabla naziv="DomainObject.Predmet.SudioniciListNaziv_1">
      <item>FINA  Rijeka</item>
      <item>PEKARA ARENA d.o.o.  Rijeka</item>
    </derivirana_varijabla>
  </DomainObject.Predmet.SudioniciListNaziv>
  <DomainObject.Predmet.SudioniciListAdressOIB>
    <izvorni_sadrzaj>
      <item>FINA  Rijeka, OIB 85821130368, Frana Kurelca 8,51000 Rijeka</item>
      <item>PEKARA ARENA d.o.o.  Rijeka, OIB 03990910597, Bože Vidasa 2,51000 Rijeka</item>
    </izvorni_sadrzaj>
    <derivirana_varijabla naziv="DomainObject.Predmet.SudioniciListAdressOIB_1">
      <item>FINA  Rijeka, OIB 85821130368, Frana Kurelca 8,51000 Rijeka</item>
      <item>PEKARA ARENA d.o.o.  Rijeka, OIB 03990910597, Bože Vidasa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03990910597</item>
    </izvorni_sadrzaj>
    <derivirana_varijabla naziv="DomainObject.Predmet.SudioniciListNazivOIB_1">
      <item>, OIB 85821130368</item>
      <item>, OIB 03990910597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761</properties:Words>
  <properties:Characters>4093</properties:Characters>
  <properties:Lines>119</properties:Lines>
  <properties:Paragraphs>35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2016-02-15T12:06:00Z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2016-02-15T12:16:00Z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St-125/2015-8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