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14c4c" w14:paraId="5714c4c" w:rsidRDefault="00DF45DF" w:rsidP="00DF45DF" w:rsidR="00DF45DF" w:rsidRPr="00034CC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034CC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CC9">
        <w:rPr>
          <w:rFonts w:hAnsi="Times New Roman" w:ascii="Times New Roman"/>
        </w:rPr>
        <w:t xml:space="preserve">        </w:t>
      </w:r>
    </w:p>
    <w:p w:rsidRDefault="00DF45DF" w:rsidP="00DF45DF" w:rsidR="00DF45DF" w:rsidRPr="00034CC9">
      <w:pPr>
        <w:rPr>
          <w:rFonts w:hAnsi="Times New Roman" w:ascii="Times New Roman"/>
        </w:rPr>
      </w:pPr>
      <w:r w:rsidRPr="00034CC9">
        <w:rPr>
          <w:rFonts w:hAnsi="Times New Roman" w:ascii="Times New Roman"/>
        </w:rPr>
        <w:t xml:space="preserve">REPUBLIKA HRVATSKA </w:t>
      </w:r>
    </w:p>
    <w:p w:rsidRDefault="00DF45DF" w:rsidP="00DF45DF" w:rsidR="00DF45DF" w:rsidRPr="00034CC9">
      <w:pPr>
        <w:rPr>
          <w:rFonts w:hAnsi="Times New Roman" w:ascii="Times New Roman"/>
        </w:rPr>
      </w:pPr>
      <w:r w:rsidRPr="00034CC9">
        <w:rPr>
          <w:rFonts w:hAnsi="Times New Roman" w:ascii="Times New Roman"/>
        </w:rPr>
        <w:t>TRGOVAČKI SUD U ZAGREBU</w:t>
      </w:r>
    </w:p>
    <w:p w:rsidRDefault="00DF45DF" w:rsidP="00DF45DF" w:rsidR="00DF45DF" w:rsidRPr="00034CC9">
      <w:pPr>
        <w:rPr>
          <w:rFonts w:hAnsi="Times New Roman" w:ascii="Times New Roman"/>
        </w:rPr>
      </w:pPr>
      <w:r w:rsidRPr="00034CC9">
        <w:rPr>
          <w:rFonts w:hAnsi="Times New Roman" w:ascii="Times New Roman"/>
        </w:rPr>
        <w:t xml:space="preserve">Zagreb, </w:t>
      </w:r>
      <w:proofErr w:type="spellStart"/>
      <w:r w:rsidRPr="00034CC9">
        <w:rPr>
          <w:rFonts w:hAnsi="Times New Roman" w:ascii="Times New Roman"/>
        </w:rPr>
        <w:t>Amruševa</w:t>
      </w:r>
      <w:proofErr w:type="spellEnd"/>
      <w:r w:rsidRPr="00034CC9">
        <w:rPr>
          <w:rFonts w:hAnsi="Times New Roman" w:ascii="Times New Roman"/>
        </w:rPr>
        <w:t xml:space="preserve"> 2/II</w:t>
      </w:r>
    </w:p>
    <w:p w:rsidRDefault="00DF45DF" w:rsidP="00DF45DF" w:rsidR="00DF45DF" w:rsidRPr="00034CC9">
      <w:pPr>
        <w:rPr>
          <w:rFonts w:hAnsi="Times New Roman" w:ascii="Times New Roman"/>
        </w:rPr>
      </w:pPr>
    </w:p>
    <w:p w:rsidRDefault="00DF45DF" w:rsidP="00DF45DF" w:rsidR="00DF45DF" w:rsidRPr="00034CC9">
      <w:pPr>
        <w:rPr>
          <w:rFonts w:hAnsi="Times New Roman" w:ascii="Times New Roman"/>
        </w:rPr>
      </w:pPr>
    </w:p>
    <w:p w:rsidRDefault="00DF45DF" w:rsidP="00DF45DF" w:rsidR="00DF45DF" w:rsidRPr="00034CC9">
      <w:pPr>
        <w:jc w:val="center"/>
        <w:rPr>
          <w:rFonts w:hAnsi="Times New Roman" w:ascii="Times New Roman"/>
        </w:rPr>
      </w:pPr>
      <w:r w:rsidRPr="00034CC9">
        <w:rPr>
          <w:rFonts w:hAnsi="Times New Roman" w:ascii="Times New Roman"/>
        </w:rPr>
        <w:t>R E P U B L I K A  H R V A T S K A</w:t>
      </w:r>
    </w:p>
    <w:p w:rsidRDefault="00DF45DF" w:rsidP="00DF45DF" w:rsidR="00DF45DF" w:rsidRPr="00034CC9">
      <w:pPr>
        <w:jc w:val="center"/>
        <w:rPr>
          <w:rFonts w:hAnsi="Times New Roman" w:ascii="Times New Roman"/>
        </w:rPr>
      </w:pPr>
    </w:p>
    <w:p w:rsidRDefault="0017407A" w:rsidP="00DF45DF" w:rsidR="00DF45DF" w:rsidRPr="00034CC9">
      <w:pPr>
        <w:jc w:val="center"/>
        <w:rPr>
          <w:rFonts w:hAnsi="Times New Roman" w:ascii="Times New Roman"/>
        </w:rPr>
      </w:pPr>
      <w:r w:rsidRPr="00034CC9">
        <w:rPr>
          <w:rFonts w:hAnsi="Times New Roman" w:ascii="Times New Roman"/>
        </w:rPr>
        <w:t>Z A K L J U Č A K</w:t>
      </w:r>
    </w:p>
    <w:p w:rsidRDefault="00DF45DF" w:rsidP="00DF45DF" w:rsidR="00DF45DF" w:rsidRPr="00034CC9">
      <w:pPr>
        <w:jc w:val="center"/>
        <w:rPr>
          <w:rFonts w:hAnsi="Times New Roman" w:ascii="Times New Roman"/>
        </w:rPr>
      </w:pPr>
    </w:p>
    <w:p w:rsidRDefault="00034CC9" w:rsidP="00034CC9" w:rsidR="00034CC9" w:rsidRPr="00034CC9">
      <w:pPr>
        <w:ind w:firstLine="720"/>
        <w:jc w:val="both"/>
        <w:rPr>
          <w:rFonts w:hAnsi="Times New Roman" w:ascii="Times New Roman"/>
        </w:rPr>
      </w:pPr>
      <w:r w:rsidRPr="00034CC9">
        <w:rPr>
          <w:rFonts w:hAnsi="Times New Roman" w:ascii="Times New Roman"/>
        </w:rPr>
        <w:t xml:space="preserve">Trgovački sud u Zagrebu po sucu toga suda Vesni Sremac Šoštar kao stečajnom sucu, u stečajnom postupku nad Stečajna masa iza stečajnog dužnika FOEDUS GRADNJA d.o.o iz Zagreba, </w:t>
      </w:r>
      <w:proofErr w:type="spellStart"/>
      <w:r w:rsidRPr="00034CC9">
        <w:rPr>
          <w:rFonts w:hAnsi="Times New Roman" w:ascii="Times New Roman"/>
        </w:rPr>
        <w:t>Deželičev</w:t>
      </w:r>
      <w:proofErr w:type="spellEnd"/>
      <w:r w:rsidRPr="00034CC9">
        <w:rPr>
          <w:rFonts w:hAnsi="Times New Roman" w:ascii="Times New Roman"/>
        </w:rPr>
        <w:t xml:space="preserve"> prilaz 30/III, OIB:80132133538 , dana 04. prosinca 2018. godine</w:t>
      </w:r>
    </w:p>
    <w:p w:rsidRDefault="0017407A" w:rsidP="0017407A" w:rsidR="0017407A" w:rsidRPr="00034CC9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17407A" w:rsidP="00DF45DF" w:rsidR="00DF45DF" w:rsidRPr="00034CC9">
      <w:pPr>
        <w:ind w:firstLine="720"/>
        <w:jc w:val="center"/>
        <w:rPr>
          <w:rFonts w:hAnsi="Times New Roman" w:ascii="Times New Roman"/>
        </w:rPr>
      </w:pPr>
      <w:r w:rsidRPr="00034CC9">
        <w:rPr>
          <w:rFonts w:hAnsi="Times New Roman" w:ascii="Times New Roman"/>
        </w:rPr>
        <w:t>z a k l j u č i o</w:t>
      </w:r>
      <w:r w:rsidR="00DF45DF" w:rsidRPr="00034CC9">
        <w:rPr>
          <w:rFonts w:hAnsi="Times New Roman" w:ascii="Times New Roman"/>
        </w:rPr>
        <w:t xml:space="preserve">    j e</w:t>
      </w:r>
    </w:p>
    <w:p w:rsidRDefault="00DF45DF" w:rsidP="0017407A" w:rsidR="00707291" w:rsidRPr="00034CC9">
      <w:pPr>
        <w:ind w:firstLine="720"/>
        <w:jc w:val="both"/>
        <w:rPr>
          <w:rFonts w:hAnsi="Times New Roman" w:ascii="Times New Roman"/>
        </w:rPr>
      </w:pPr>
      <w:r w:rsidRPr="00034CC9">
        <w:rPr>
          <w:rFonts w:hAnsi="Times New Roman" w:ascii="Times New Roman"/>
        </w:rPr>
        <w:t xml:space="preserve">    </w:t>
      </w:r>
    </w:p>
    <w:p w:rsidRDefault="003A1918" w:rsidP="00CE7D59" w:rsidR="002C06A9" w:rsidRPr="00034CC9">
      <w:pPr>
        <w:ind w:firstLine="720"/>
        <w:jc w:val="both"/>
        <w:rPr>
          <w:rFonts w:hAnsi="Times New Roman" w:ascii="Times New Roman"/>
        </w:rPr>
      </w:pPr>
      <w:r w:rsidRPr="00034CC9">
        <w:rPr>
          <w:rFonts w:hAnsi="Times New Roman" w:ascii="Times New Roman"/>
        </w:rPr>
        <w:t xml:space="preserve">Nalaže se </w:t>
      </w:r>
      <w:r w:rsidR="002C06A9" w:rsidRPr="00034CC9">
        <w:rPr>
          <w:rFonts w:hAnsi="Times New Roman" w:ascii="Times New Roman"/>
        </w:rPr>
        <w:t xml:space="preserve">stečajnom upravitelju </w:t>
      </w:r>
      <w:r w:rsidR="00034CC9" w:rsidRPr="00034CC9">
        <w:rPr>
          <w:rFonts w:hAnsi="Times New Roman" w:ascii="Times New Roman"/>
        </w:rPr>
        <w:t xml:space="preserve">Iva </w:t>
      </w:r>
      <w:proofErr w:type="spellStart"/>
      <w:r w:rsidR="00034CC9" w:rsidRPr="00034CC9">
        <w:rPr>
          <w:rFonts w:hAnsi="Times New Roman" w:ascii="Times New Roman"/>
        </w:rPr>
        <w:t>Pinjuh</w:t>
      </w:r>
      <w:proofErr w:type="spellEnd"/>
      <w:r w:rsidR="00034CC9" w:rsidRPr="00034CC9">
        <w:rPr>
          <w:rFonts w:hAnsi="Times New Roman" w:ascii="Times New Roman"/>
        </w:rPr>
        <w:t xml:space="preserve"> </w:t>
      </w:r>
      <w:proofErr w:type="spellStart"/>
      <w:r w:rsidR="00034CC9" w:rsidRPr="00034CC9">
        <w:rPr>
          <w:rFonts w:hAnsi="Times New Roman" w:ascii="Times New Roman"/>
        </w:rPr>
        <w:t>Stjepanović</w:t>
      </w:r>
      <w:proofErr w:type="spellEnd"/>
      <w:r w:rsidR="00034CC9" w:rsidRPr="00034CC9">
        <w:rPr>
          <w:rFonts w:hAnsi="Times New Roman" w:ascii="Times New Roman"/>
        </w:rPr>
        <w:t xml:space="preserve"> iz Zagreba, </w:t>
      </w:r>
      <w:proofErr w:type="spellStart"/>
      <w:r w:rsidR="00034CC9" w:rsidRPr="00034CC9">
        <w:rPr>
          <w:rFonts w:hAnsi="Times New Roman" w:ascii="Times New Roman"/>
        </w:rPr>
        <w:t>Draškovićeva</w:t>
      </w:r>
      <w:proofErr w:type="spellEnd"/>
      <w:r w:rsidR="00034CC9" w:rsidRPr="00034CC9">
        <w:rPr>
          <w:rFonts w:hAnsi="Times New Roman" w:ascii="Times New Roman"/>
        </w:rPr>
        <w:t xml:space="preserve"> 4a, </w:t>
      </w:r>
      <w:proofErr w:type="spellStart"/>
      <w:r w:rsidR="00034CC9" w:rsidRPr="00034CC9">
        <w:rPr>
          <w:rFonts w:hAnsi="Times New Roman" w:ascii="Times New Roman"/>
        </w:rPr>
        <w:t>pp</w:t>
      </w:r>
      <w:proofErr w:type="spellEnd"/>
      <w:r w:rsidR="00034CC9" w:rsidRPr="00034CC9">
        <w:rPr>
          <w:rFonts w:hAnsi="Times New Roman" w:ascii="Times New Roman"/>
        </w:rPr>
        <w:t xml:space="preserve"> 544, OIB: 60842552274</w:t>
      </w:r>
      <w:r w:rsidR="00CE7D59" w:rsidRPr="00034CC9">
        <w:rPr>
          <w:rFonts w:hAnsi="Times New Roman" w:ascii="Times New Roman"/>
        </w:rPr>
        <w:t xml:space="preserve"> </w:t>
      </w:r>
      <w:r w:rsidR="005E0ADE" w:rsidRPr="00034CC9">
        <w:rPr>
          <w:rFonts w:hAnsi="Times New Roman" w:ascii="Times New Roman"/>
        </w:rPr>
        <w:t xml:space="preserve">u roku od osam (8) dana dostaviti pisano izvješće o tijeku stečajnog postupka i o stanju stečajne mase, sve sukladno čl. </w:t>
      </w:r>
      <w:r w:rsidR="00D9123F" w:rsidRPr="00034CC9">
        <w:rPr>
          <w:rFonts w:hAnsi="Times New Roman" w:ascii="Times New Roman"/>
        </w:rPr>
        <w:t>25</w:t>
      </w:r>
      <w:r w:rsidR="005E0ADE" w:rsidRPr="00034CC9">
        <w:rPr>
          <w:rFonts w:hAnsi="Times New Roman" w:ascii="Times New Roman"/>
        </w:rPr>
        <w:t>. st. 2. SZ-a (</w:t>
      </w:r>
      <w:r w:rsidR="00D9123F" w:rsidRPr="00034CC9">
        <w:rPr>
          <w:rFonts w:hAnsi="Times New Roman" w:ascii="Times New Roman"/>
        </w:rPr>
        <w:t>NN 44/96, 29/99, 129/00, 123/03, 82/06, 116/10, 25/12, 133/12, 45/13</w:t>
      </w:r>
      <w:r w:rsidR="005E0ADE" w:rsidRPr="00034CC9">
        <w:rPr>
          <w:rFonts w:hAnsi="Times New Roman" w:ascii="Times New Roman"/>
        </w:rPr>
        <w:t>).</w:t>
      </w:r>
    </w:p>
    <w:p w:rsidRDefault="00DF45DF" w:rsidP="00DF45DF" w:rsidR="00DF45DF" w:rsidRPr="00034CC9">
      <w:pPr>
        <w:jc w:val="both"/>
        <w:rPr>
          <w:rFonts w:hAnsi="Times New Roman" w:ascii="Times New Roman"/>
        </w:rPr>
      </w:pPr>
    </w:p>
    <w:p w:rsidRDefault="00CE2185" w:rsidP="00DF45DF" w:rsidR="00CE2185" w:rsidRPr="00034CC9">
      <w:pPr>
        <w:jc w:val="both"/>
        <w:rPr>
          <w:rFonts w:hAnsi="Times New Roman" w:ascii="Times New Roman"/>
        </w:rPr>
      </w:pPr>
    </w:p>
    <w:p w:rsidRDefault="00DF45DF" w:rsidP="00DF45DF" w:rsidR="00DF45DF" w:rsidRPr="00034CC9">
      <w:pPr>
        <w:jc w:val="both"/>
        <w:rPr>
          <w:rFonts w:hAnsi="Times New Roman" w:ascii="Times New Roman"/>
        </w:rPr>
      </w:pPr>
      <w:r w:rsidRPr="00034CC9">
        <w:rPr>
          <w:rFonts w:hAnsi="Times New Roman" w:ascii="Times New Roman"/>
        </w:rPr>
        <w:t xml:space="preserve">                       </w:t>
      </w:r>
      <w:r w:rsidRPr="00034CC9">
        <w:rPr>
          <w:rFonts w:hAnsi="Times New Roman" w:ascii="Times New Roman"/>
        </w:rPr>
        <w:tab/>
      </w:r>
      <w:r w:rsidRPr="00034CC9">
        <w:rPr>
          <w:rFonts w:hAnsi="Times New Roman" w:ascii="Times New Roman"/>
        </w:rPr>
        <w:tab/>
      </w:r>
      <w:r w:rsidRPr="00034CC9">
        <w:rPr>
          <w:rFonts w:hAnsi="Times New Roman" w:ascii="Times New Roman"/>
        </w:rPr>
        <w:tab/>
        <w:t xml:space="preserve">U Zagrebu, </w:t>
      </w:r>
      <w:r w:rsidR="00CE7D59" w:rsidRPr="00034CC9">
        <w:rPr>
          <w:rFonts w:hAnsi="Times New Roman" w:ascii="Times New Roman"/>
        </w:rPr>
        <w:t>04. prosinca</w:t>
      </w:r>
      <w:r w:rsidRPr="00034CC9">
        <w:rPr>
          <w:rFonts w:hAnsi="Times New Roman" w:ascii="Times New Roman"/>
        </w:rPr>
        <w:t xml:space="preserve"> 2018. godine    </w:t>
      </w:r>
    </w:p>
    <w:p w:rsidRDefault="00DF45DF" w:rsidP="00DF45DF" w:rsidR="00DF45DF" w:rsidRPr="00034CC9">
      <w:pPr>
        <w:jc w:val="both"/>
        <w:rPr>
          <w:rFonts w:hAnsi="Times New Roman" w:ascii="Times New Roman"/>
        </w:rPr>
      </w:pPr>
    </w:p>
    <w:p w:rsidRDefault="00DF45DF" w:rsidP="00DF45DF" w:rsidR="00DF45DF" w:rsidRPr="00034CC9">
      <w:pPr>
        <w:jc w:val="right"/>
        <w:rPr>
          <w:rFonts w:hAnsi="Times New Roman" w:ascii="Times New Roman"/>
        </w:rPr>
      </w:pPr>
      <w:r w:rsidRPr="00034CC9">
        <w:rPr>
          <w:rFonts w:hAnsi="Times New Roman" w:ascii="Times New Roman"/>
        </w:rPr>
        <w:tab/>
      </w:r>
      <w:r w:rsidRPr="00034CC9">
        <w:rPr>
          <w:rFonts w:hAnsi="Times New Roman" w:ascii="Times New Roman"/>
        </w:rPr>
        <w:tab/>
      </w:r>
      <w:r w:rsidRPr="00034CC9">
        <w:rPr>
          <w:rFonts w:hAnsi="Times New Roman" w:ascii="Times New Roman"/>
        </w:rPr>
        <w:tab/>
      </w:r>
      <w:r w:rsidRPr="00034CC9">
        <w:rPr>
          <w:rFonts w:hAnsi="Times New Roman" w:ascii="Times New Roman"/>
        </w:rPr>
        <w:tab/>
      </w:r>
      <w:r w:rsidRPr="00034CC9">
        <w:rPr>
          <w:rFonts w:hAnsi="Times New Roman" w:ascii="Times New Roman"/>
        </w:rPr>
        <w:tab/>
      </w:r>
      <w:r w:rsidRPr="00034CC9">
        <w:rPr>
          <w:rFonts w:hAnsi="Times New Roman" w:ascii="Times New Roman"/>
        </w:rPr>
        <w:tab/>
      </w:r>
      <w:r w:rsidRPr="00034CC9">
        <w:rPr>
          <w:rFonts w:hAnsi="Times New Roman" w:ascii="Times New Roman"/>
        </w:rPr>
        <w:tab/>
      </w:r>
      <w:r w:rsidRPr="00034CC9">
        <w:rPr>
          <w:rFonts w:hAnsi="Times New Roman" w:ascii="Times New Roman"/>
        </w:rPr>
        <w:tab/>
        <w:t>Sudac:</w:t>
      </w:r>
    </w:p>
    <w:p w:rsidRDefault="00DF45DF" w:rsidP="00E53D3D" w:rsidR="00844168">
      <w:pPr>
        <w:pStyle w:val="Uvuenotijeloteksta"/>
        <w:ind w:firstLine="141" w:left="1983"/>
        <w:jc w:val="right"/>
      </w:pPr>
      <w:r w:rsidRPr="00034CC9">
        <w:tab/>
      </w:r>
      <w:r w:rsidRPr="00034CC9">
        <w:tab/>
      </w:r>
      <w:r w:rsidRPr="00034CC9">
        <w:tab/>
      </w:r>
      <w:r w:rsidRPr="00034CC9">
        <w:tab/>
        <w:t>Vesna Sremac Šoštar</w:t>
      </w:r>
      <w:r w:rsidR="00844168">
        <w:t>,v.r.</w:t>
      </w:r>
    </w:p>
    <w:p w:rsidRDefault="00844168" w:rsidP="00D338FD" w:rsidR="00844168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844168" w:rsidP="00DF45DF" w:rsidR="00DF45DF" w:rsidRPr="00034CC9">
      <w:pPr>
        <w:pStyle w:val="Uvuenotijeloteksta"/>
        <w:ind w:firstLine="141" w:left="1983"/>
        <w:jc w:val="right"/>
      </w:pPr>
      <w:r>
        <w:t>Matea Bizjak</w:t>
      </w:r>
    </w:p>
    <w:p w:rsidRDefault="00DF45DF" w:rsidP="00DF45DF" w:rsidR="00DF45DF" w:rsidRPr="00034CC9">
      <w:pPr>
        <w:jc w:val="both"/>
        <w:rPr>
          <w:rFonts w:hAnsi="Times New Roman" w:ascii="Times New Roman"/>
        </w:rPr>
      </w:pPr>
    </w:p>
    <w:p w:rsidRDefault="00DF45DF" w:rsidP="00DF45DF" w:rsidR="00DF45DF" w:rsidRPr="00034CC9">
      <w:pPr>
        <w:jc w:val="both"/>
        <w:rPr>
          <w:rFonts w:hAnsi="Times New Roman" w:ascii="Times New Roman"/>
        </w:rPr>
      </w:pPr>
    </w:p>
    <w:p w:rsidRDefault="00DF45DF" w:rsidP="00DF45DF" w:rsidR="00DF45DF" w:rsidRPr="00034CC9">
      <w:pPr>
        <w:jc w:val="both"/>
        <w:rPr>
          <w:rFonts w:hAnsi="Times New Roman" w:ascii="Times New Roman"/>
        </w:rPr>
      </w:pPr>
    </w:p>
    <w:p w:rsidRDefault="00DF45DF" w:rsidP="00DF45DF" w:rsidR="00DF45DF" w:rsidRPr="00034CC9">
      <w:pPr>
        <w:jc w:val="both"/>
        <w:rPr>
          <w:rFonts w:hAnsi="Times New Roman" w:ascii="Times New Roman"/>
        </w:rPr>
      </w:pPr>
      <w:r w:rsidRPr="00034CC9">
        <w:rPr>
          <w:rFonts w:hAnsi="Times New Roman" w:ascii="Times New Roman"/>
        </w:rPr>
        <w:t>POUKA O PRAVNOM LIJEKU:</w:t>
      </w:r>
    </w:p>
    <w:p w:rsidRDefault="0017407A" w:rsidP="00DF45DF" w:rsidR="00DF45DF" w:rsidRPr="00034CC9">
      <w:pPr>
        <w:jc w:val="both"/>
        <w:rPr>
          <w:rFonts w:hAnsi="Times New Roman" w:ascii="Times New Roman"/>
        </w:rPr>
      </w:pPr>
      <w:r w:rsidRPr="00034CC9">
        <w:rPr>
          <w:rFonts w:hAnsi="Times New Roman" w:ascii="Times New Roman"/>
        </w:rPr>
        <w:t>Protiv ovog zaključka nije dopušten</w:t>
      </w:r>
      <w:r w:rsidR="00A023B2" w:rsidRPr="00034CC9">
        <w:rPr>
          <w:rFonts w:hAnsi="Times New Roman" w:ascii="Times New Roman"/>
        </w:rPr>
        <w:t>a</w:t>
      </w:r>
      <w:r w:rsidRPr="00034CC9">
        <w:rPr>
          <w:rFonts w:hAnsi="Times New Roman" w:ascii="Times New Roman"/>
        </w:rPr>
        <w:t xml:space="preserve"> </w:t>
      </w:r>
      <w:r w:rsidR="00A023B2" w:rsidRPr="00034CC9">
        <w:rPr>
          <w:rFonts w:hAnsi="Times New Roman" w:ascii="Times New Roman"/>
        </w:rPr>
        <w:t>žalba</w:t>
      </w:r>
      <w:r w:rsidRPr="00034CC9">
        <w:rPr>
          <w:rFonts w:hAnsi="Times New Roman" w:ascii="Times New Roman"/>
        </w:rPr>
        <w:t xml:space="preserve"> (čl. 19.st. 7. SZ-a)</w:t>
      </w:r>
      <w:r w:rsidR="00A023B2" w:rsidRPr="00034CC9">
        <w:rPr>
          <w:rFonts w:hAnsi="Times New Roman" w:ascii="Times New Roman"/>
        </w:rPr>
        <w:t>.</w:t>
      </w:r>
      <w:r w:rsidRPr="00034CC9">
        <w:rPr>
          <w:rFonts w:hAnsi="Times New Roman" w:ascii="Times New Roman"/>
        </w:rPr>
        <w:t xml:space="preserve"> </w:t>
      </w:r>
    </w:p>
    <w:p w:rsidRDefault="00630958" w:rsidP="007F0028" w:rsidR="00630958" w:rsidRPr="00034CC9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C362E" w:rsidR="00630958" w:rsidRPr="00034CC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087" w:rsidR="00043087">
      <w:r>
        <w:separator/>
      </w:r>
    </w:p>
  </w:endnote>
  <w:endnote w:id="0" w:type="continuationSeparator">
    <w:p w:rsidRDefault="00043087" w:rsidR="0004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087" w:rsidR="00043087">
      <w:r>
        <w:separator/>
      </w:r>
    </w:p>
  </w:footnote>
  <w:footnote w:id="0" w:type="continuationSeparator">
    <w:p w:rsidRDefault="00043087" w:rsidR="00043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81B19">
      <w:rPr>
        <w:rFonts w:hAnsi="Times New Roman" w:ascii="Times New Roman"/>
      </w:rPr>
      <w:t>713/13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r w:rsidRPr="00E5557F">
          <w:rPr>
            <w:rFonts w:hAnsi="Times New Roman" w:ascii="Times New Roman"/>
          </w:rPr>
          <w:t>48.St-</w:t>
        </w:r>
        <w:r w:rsidR="00034CC9">
          <w:rPr>
            <w:rFonts w:hAnsi="Times New Roman" w:ascii="Times New Roman"/>
          </w:rPr>
          <w:t>505/10</w:t>
        </w:r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AF4315"/>
    <w:multiLevelType w:val="hybridMultilevel"/>
    <w:tmpl w:val="885A5D64"/>
    <w:lvl w:tplc="2ED629C0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AB56D1"/>
    <w:multiLevelType w:val="hybridMultilevel"/>
    <w:tmpl w:val="E48A02C0"/>
    <w:lvl w:tplc="574EB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16"/>
  </w:num>
  <w:num w:numId="17">
    <w:abstractNumId w:val="1"/>
  </w:num>
  <w:num w:numId="18">
    <w:abstractNumId w:val="9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34BB1"/>
    <w:rsid w:val="00034CC9"/>
    <w:rsid w:val="000362EC"/>
    <w:rsid w:val="0004277D"/>
    <w:rsid w:val="00043087"/>
    <w:rsid w:val="000447BA"/>
    <w:rsid w:val="00046A4F"/>
    <w:rsid w:val="00046AF9"/>
    <w:rsid w:val="0005196A"/>
    <w:rsid w:val="00053916"/>
    <w:rsid w:val="0006036C"/>
    <w:rsid w:val="000639B3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27AC9"/>
    <w:rsid w:val="001314E4"/>
    <w:rsid w:val="001638A5"/>
    <w:rsid w:val="0017407A"/>
    <w:rsid w:val="00175230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1E70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C06A9"/>
    <w:rsid w:val="002E5A49"/>
    <w:rsid w:val="002F043B"/>
    <w:rsid w:val="002F2321"/>
    <w:rsid w:val="0031523D"/>
    <w:rsid w:val="00320B08"/>
    <w:rsid w:val="0032226F"/>
    <w:rsid w:val="00326EFD"/>
    <w:rsid w:val="003349AD"/>
    <w:rsid w:val="003365D2"/>
    <w:rsid w:val="00344F29"/>
    <w:rsid w:val="00366D26"/>
    <w:rsid w:val="0037654D"/>
    <w:rsid w:val="003811DD"/>
    <w:rsid w:val="003812AA"/>
    <w:rsid w:val="003A1918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301C7"/>
    <w:rsid w:val="0044731A"/>
    <w:rsid w:val="00447E54"/>
    <w:rsid w:val="00454872"/>
    <w:rsid w:val="00464385"/>
    <w:rsid w:val="004661FF"/>
    <w:rsid w:val="00466D65"/>
    <w:rsid w:val="0048728D"/>
    <w:rsid w:val="00491637"/>
    <w:rsid w:val="004A0F31"/>
    <w:rsid w:val="004B7D02"/>
    <w:rsid w:val="004C2C05"/>
    <w:rsid w:val="004D38B6"/>
    <w:rsid w:val="004F77E8"/>
    <w:rsid w:val="00500B0C"/>
    <w:rsid w:val="00501277"/>
    <w:rsid w:val="00503749"/>
    <w:rsid w:val="00513210"/>
    <w:rsid w:val="0051510F"/>
    <w:rsid w:val="00515E4A"/>
    <w:rsid w:val="005164E4"/>
    <w:rsid w:val="0051708E"/>
    <w:rsid w:val="005174C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4623"/>
    <w:rsid w:val="00571BB5"/>
    <w:rsid w:val="005809BA"/>
    <w:rsid w:val="00580EBD"/>
    <w:rsid w:val="005939C6"/>
    <w:rsid w:val="005A0EF7"/>
    <w:rsid w:val="005A30D9"/>
    <w:rsid w:val="005A4334"/>
    <w:rsid w:val="005A5847"/>
    <w:rsid w:val="005C4796"/>
    <w:rsid w:val="005D5D32"/>
    <w:rsid w:val="005E0ADE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291"/>
    <w:rsid w:val="007077A1"/>
    <w:rsid w:val="0073250A"/>
    <w:rsid w:val="00735736"/>
    <w:rsid w:val="00737A4B"/>
    <w:rsid w:val="00755B59"/>
    <w:rsid w:val="00767FA4"/>
    <w:rsid w:val="0077647E"/>
    <w:rsid w:val="0078219A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70F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30F7"/>
    <w:rsid w:val="00825007"/>
    <w:rsid w:val="00830AD4"/>
    <w:rsid w:val="00835282"/>
    <w:rsid w:val="00844168"/>
    <w:rsid w:val="008603D9"/>
    <w:rsid w:val="00861DDE"/>
    <w:rsid w:val="00875EDC"/>
    <w:rsid w:val="008870B9"/>
    <w:rsid w:val="00890661"/>
    <w:rsid w:val="0089407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37698"/>
    <w:rsid w:val="009400B7"/>
    <w:rsid w:val="00940C93"/>
    <w:rsid w:val="009432E4"/>
    <w:rsid w:val="0094725F"/>
    <w:rsid w:val="0094799B"/>
    <w:rsid w:val="00965C09"/>
    <w:rsid w:val="00966D02"/>
    <w:rsid w:val="00977E5D"/>
    <w:rsid w:val="009A209B"/>
    <w:rsid w:val="009B0EAB"/>
    <w:rsid w:val="009B14A2"/>
    <w:rsid w:val="009B4D5A"/>
    <w:rsid w:val="009C17C9"/>
    <w:rsid w:val="009C1C12"/>
    <w:rsid w:val="009C2E2C"/>
    <w:rsid w:val="009E0F8E"/>
    <w:rsid w:val="00A023B2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57F63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A4D59"/>
    <w:rsid w:val="00BB7245"/>
    <w:rsid w:val="00BD6558"/>
    <w:rsid w:val="00C07402"/>
    <w:rsid w:val="00C156FD"/>
    <w:rsid w:val="00C258BF"/>
    <w:rsid w:val="00C25A1D"/>
    <w:rsid w:val="00C27A8F"/>
    <w:rsid w:val="00C3099F"/>
    <w:rsid w:val="00C37769"/>
    <w:rsid w:val="00C41834"/>
    <w:rsid w:val="00C61CA0"/>
    <w:rsid w:val="00C65AF4"/>
    <w:rsid w:val="00C77B87"/>
    <w:rsid w:val="00C92BB5"/>
    <w:rsid w:val="00C942F3"/>
    <w:rsid w:val="00CB732E"/>
    <w:rsid w:val="00CC362E"/>
    <w:rsid w:val="00CD786A"/>
    <w:rsid w:val="00CE2185"/>
    <w:rsid w:val="00CE253B"/>
    <w:rsid w:val="00CE7D59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6EF"/>
    <w:rsid w:val="00D70195"/>
    <w:rsid w:val="00D73700"/>
    <w:rsid w:val="00D81B19"/>
    <w:rsid w:val="00D83C05"/>
    <w:rsid w:val="00D9123F"/>
    <w:rsid w:val="00D95AC7"/>
    <w:rsid w:val="00DA4813"/>
    <w:rsid w:val="00DA6303"/>
    <w:rsid w:val="00DA72F6"/>
    <w:rsid w:val="00DB05C7"/>
    <w:rsid w:val="00DB5BC1"/>
    <w:rsid w:val="00DB5D7C"/>
    <w:rsid w:val="00DC2885"/>
    <w:rsid w:val="00DE1857"/>
    <w:rsid w:val="00DE2309"/>
    <w:rsid w:val="00DF2519"/>
    <w:rsid w:val="00DF45DF"/>
    <w:rsid w:val="00E03B88"/>
    <w:rsid w:val="00E16F5D"/>
    <w:rsid w:val="00E24EFE"/>
    <w:rsid w:val="00E319FB"/>
    <w:rsid w:val="00E31AFD"/>
    <w:rsid w:val="00E5557F"/>
    <w:rsid w:val="00E56EAA"/>
    <w:rsid w:val="00E57739"/>
    <w:rsid w:val="00E57A13"/>
    <w:rsid w:val="00E60A7D"/>
    <w:rsid w:val="00E66152"/>
    <w:rsid w:val="00E72FA9"/>
    <w:rsid w:val="00E74088"/>
    <w:rsid w:val="00EA5B3D"/>
    <w:rsid w:val="00EB6E7E"/>
    <w:rsid w:val="00EC037B"/>
    <w:rsid w:val="00EC6334"/>
    <w:rsid w:val="00ED5DE4"/>
    <w:rsid w:val="00EE23B8"/>
    <w:rsid w:val="00EE48A4"/>
    <w:rsid w:val="00EF18D0"/>
    <w:rsid w:val="00F0156E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ED6"/>
    <w:rsid w:val="00FE7909"/>
    <w:rsid w:val="00FF0A52"/>
    <w:rsid w:val="00FF1CC7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true" w:styleId="Odlomakpopisa1" w:type="paragraph">
    <w:name w:val="Odlomak popisa1"/>
    <w:basedOn w:val="Normal"/>
    <w:rsid w:val="00D9123F"/>
    <w:pPr>
      <w:suppressAutoHyphens/>
    </w:pPr>
    <w:rPr>
      <w:rFonts w:eastAsia="Times New Roman" w:hAnsi="Arial" w:ascii="Arial"/>
      <w:kern w:val="2"/>
      <w:szCs w:val="20"/>
      <w:lang w:eastAsia="ar-SA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1" w:styleId="Odlomakpopisa1" w:type="paragraph">
    <w:name w:val="Odlomak popisa1"/>
    <w:basedOn w:val="Normal"/>
    <w:rsid w:val="00D9123F"/>
    <w:pPr>
      <w:suppressAutoHyphens/>
    </w:pPr>
    <w:rPr>
      <w:rFonts w:ascii="Arial" w:eastAsia="Times New Roman" w:hAnsi="Arial"/>
      <w:kern w:val="2"/>
      <w:szCs w:val="20"/>
      <w:lang w:eastAsia="ar-SA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39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2010.</izvorni_sadrzaj>
    <derivirana_varijabla naziv="DomainObject.Predmet.DatumOsnivanja_1">15. studenog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2012.</izvorni_sadrzaj>
    <derivirana_varijabla naziv="DomainObject.Predmet.DatumRjesavanja_1">11. prosinca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St-505/2010</izvorni_sadrzaj>
    <derivirana_varijabla naziv="DomainObject.Predmet.OznakaBroj_1">St-505/2010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FOEDUS GRADNJA d.o.o. za graditeljstvo i poslovanje nekretninama - u stečaju zastupanog po punomoćniku ODVJ. MIJO KLADARIĆ</izvorni_sadrzaj>
    <derivirana_varijabla naziv="DomainObject.Predmet.ProtustrankaFormated_1">  FOEDUS GRADNJA d.o.o. za graditeljstvo i poslovanje nekretninama - u stečaju zastupanog po punomoćniku ODVJ. MIJO KLADARIĆ</derivirana_varijabla>
  </DomainObject.Predmet.ProtustrankaFormated>
  <DomainObject.Predmet.ProtustrankaFormatedOIB>
    <izvorni_sadrzaj>  FOEDUS GRADNJA d.o.o. za graditeljstvo i poslovanje nekretninama - u stečaju, OIB 80132133538 zastupanog po punomoćniku ODVJ. MIJO KLADARIĆ</izvorni_sadrzaj>
    <derivirana_varijabla naziv="DomainObject.Predmet.ProtustrankaFormatedOIB_1">  FOEDUS GRADNJA d.o.o. za graditeljstvo i poslovanje nekretninama - u stečaju, OIB 80132133538 zastupanog po punomoćniku ODVJ. MIJO KLADARIĆ</derivirana_varijabla>
  </DomainObject.Predmet.ProtustrankaFormatedOIB>
  <DomainObject.Predmet.ProtustrankaFormatedWithAdress>
    <izvorni_sadrzaj> FOEDUS GRADNJA d.o.o. za graditeljstvo i poslovanje nekretninama - u stečaju, Prilaz Gjure Deželića 30/III, 10000 Zagreb zastupanog po punomoćniku ODVJ. MIJO KLADARIĆ</izvorni_sadrzaj>
    <derivirana_varijabla naziv="DomainObject.Predmet.ProtustrankaFormatedWithAdress_1"> FOEDUS GRADNJA d.o.o. za graditeljstvo i poslovanje nekretninama - u stečaju, Prilaz Gjure Deželića 30/III, 10000 Zagreb zastupanog po punomoćniku ODVJ. MIJO KLADARIĆ</derivirana_varijabla>
  </DomainObject.Predmet.ProtustrankaFormatedWithAdress>
  <DomainObject.Predmet.ProtustrankaFormatedWithAdressOIB>
    <izvorni_sadrzaj> FOEDUS GRADNJA d.o.o. za graditeljstvo i poslovanje nekretninama - u stečaju, OIB 80132133538, Prilaz Gjure Deželića 30/III, 10000 Zagreb zastupanog po punomoćniku ODVJ. MIJO KLADARIĆ</izvorni_sadrzaj>
    <derivirana_varijabla naziv="DomainObject.Predmet.ProtustrankaFormatedWithAdressOIB_1"> FOEDUS GRADNJA d.o.o. za graditeljstvo i poslovanje nekretninama - u stečaju, OIB 80132133538, Prilaz Gjure Deželića 30/III, 10000 Zagreb zastupanog po punomoćniku ODVJ. MIJO KLADARIĆ</derivirana_varijabla>
  </DomainObject.Predmet.ProtustrankaFormatedWithAdressOIB>
  <DomainObject.Predmet.ProtustrankaWithAdress>
    <izvorni_sadrzaj>FOEDUS GRADNJA d.o.o. za graditeljstvo i poslovanje nekretninama - u stečaju Prilaz Gjure Deželića 30/III, 10000 Zagreb</izvorni_sadrzaj>
    <derivirana_varijabla naziv="DomainObject.Predmet.ProtustrankaWithAdress_1">FOEDUS GRADNJA d.o.o. za graditeljstvo i poslovanje nekretninama - u stečaju Prilaz Gjure Deželića 30/III, 10000 Zagreb</derivirana_varijabla>
  </DomainObject.Predmet.ProtustrankaWithAdress>
  <DomainObject.Predmet.ProtustrankaWithAdressOIB>
    <izvorni_sadrzaj>FOEDUS GRADNJA d.o.o. za graditeljstvo i poslovanje nekretninama - u stečaju, OIB 80132133538, Prilaz Gjure Deželića 30/III, 10000 Zagreb</izvorni_sadrzaj>
    <derivirana_varijabla naziv="DomainObject.Predmet.ProtustrankaWithAdressOIB_1">FOEDUS GRADNJA d.o.o. za graditeljstvo i poslovanje nekretninama - u stečaju, OIB 80132133538, Prilaz Gjure Deželića 30/III, 10000 Zagreb</derivirana_varijabla>
  </DomainObject.Predmet.ProtustrankaWithAdressOIB>
  <DomainObject.Predmet.ProtustrankaNazivFormated>
    <izvorni_sadrzaj>FOEDUS GRADNJA d.o.o. za graditeljstvo i poslovanje nekretninama - u stečaju</izvorni_sadrzaj>
    <derivirana_varijabla naziv="DomainObject.Predmet.ProtustrankaNazivFormated_1">FOEDUS GRADNJA d.o.o. za graditeljstvo i poslovanje nekretninama - u stečaju</derivirana_varijabla>
  </DomainObject.Predmet.ProtustrankaNazivFormated>
  <DomainObject.Predmet.ProtustrankaNazivFormatedOIB>
    <izvorni_sadrzaj>FOEDUS GRADNJA d.o.o. za graditeljstvo i poslovanje nekretninama - u stečaju, OIB 80132133538</izvorni_sadrzaj>
    <derivirana_varijabla naziv="DomainObject.Predmet.ProtustrankaNazivFormatedOIB_1">FOEDUS GRADNJA d.o.o. za graditeljstvo i poslovanje nekretninama - u stečaju, OIB 80132133538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GRANIT-VRKIĆ d.o.o., građenje, projektiranje, inženjering zastupanog po punomoćniku ALAN BALATINEC; VJEROVNICI</izvorni_sadrzaj>
    <derivirana_varijabla naziv="DomainObject.Predmet.StrankaFormated_1">  GRANIT-VRKIĆ d.o.o., građenje, projektiranje, inženjering zastupanog po punomoćniku ALAN BALATINEC; VJEROVNICI</derivirana_varijabla>
  </DomainObject.Predmet.StrankaFormated>
  <DomainObject.Predmet.StrankaFormatedOIB>
    <izvorni_sadrzaj>  GRANIT-VRKIĆ d.o.o., građenje, projektiranje, inženjering, OIB 70161208868 zastupanog po punomoćniku ALAN BALATINEC; VJEROVNICI</izvorni_sadrzaj>
    <derivirana_varijabla naziv="DomainObject.Predmet.StrankaFormatedOIB_1">  GRANIT-VRKIĆ d.o.o., građenje, projektiranje, inženjering, OIB 70161208868 zastupanog po punomoćniku ALAN BALATINEC; VJEROVNICI</derivirana_varijabla>
  </DomainObject.Predmet.StrankaFormatedOIB>
  <DomainObject.Predmet.StrankaFormatedWithAdress>
    <izvorni_sadrzaj> GRANIT-VRKIĆ d.o.o., građenje, projektiranje, inženjering, GAŽENIČKA CESTA bb, 23000 Zadar zastupanog po punomoćniku ALAN BALATINEC; VJEROVNICI</izvorni_sadrzaj>
    <derivirana_varijabla naziv="DomainObject.Predmet.StrankaFormatedWithAdress_1"> GRANIT-VRKIĆ d.o.o., građenje, projektiranje, inženjering, GAŽENIČKA CESTA bb, 23000 Zadar zastupanog po punomoćniku ALAN BALATINEC; VJEROVNICI</derivirana_varijabla>
  </DomainObject.Predmet.StrankaFormatedWithAdress>
  <DomainObject.Predmet.StrankaFormatedWithAdressOIB>
    <izvorni_sadrzaj> GRANIT-VRKIĆ d.o.o., građenje, projektiranje, inženjering, OIB 70161208868, GAŽENIČKA CESTA bb, 23000 Zadar zastupanog po punomoćniku ALAN BALATINEC; VJEROVNICI</izvorni_sadrzaj>
    <derivirana_varijabla naziv="DomainObject.Predmet.StrankaFormatedWithAdressOIB_1"> GRANIT-VRKIĆ d.o.o., građenje, projektiranje, inženjering, OIB 70161208868, GAŽENIČKA CESTA bb, 23000 Zadar zastupanog po punomoćniku ALAN BALATINEC; VJEROVNICI</derivirana_varijabla>
  </DomainObject.Predmet.StrankaFormatedWithAdressOIB>
  <DomainObject.Predmet.StrankaWithAdress>
    <izvorni_sadrzaj>GRANIT-VRKIĆ d.o.o., građenje, projektiranje, inženjering GAŽENIČKA CESTA bb,23000 Zadar,VJEROVNICI </izvorni_sadrzaj>
    <derivirana_varijabla naziv="DomainObject.Predmet.StrankaWithAdress_1">GRANIT-VRKIĆ d.o.o., građenje, projektiranje, inženjering GAŽENIČKA CESTA bb,23000 Zadar,VJEROVNICI </derivirana_varijabla>
  </DomainObject.Predmet.StrankaWithAdress>
  <DomainObject.Predmet.StrankaWithAdressOIB>
    <izvorni_sadrzaj>GRANIT-VRKIĆ d.o.o., građenje, projektiranje, inženjering, OIB 70161208868, GAŽENIČKA CESTA bb,23000 Zadar,VJEROVNICI</izvorni_sadrzaj>
    <derivirana_varijabla naziv="DomainObject.Predmet.StrankaWithAdressOIB_1">GRANIT-VRKIĆ d.o.o., građenje, projektiranje, inženjering, OIB 70161208868, GAŽENIČKA CESTA bb,23000 Zadar,VJEROVNICI</derivirana_varijabla>
  </DomainObject.Predmet.StrankaWithAdressOIB>
  <DomainObject.Predmet.StrankaNazivFormated>
    <izvorni_sadrzaj>GRANIT-VRKIĆ d.o.o., građenje, projektiranje, inženjering,VJEROVNICI</izvorni_sadrzaj>
    <derivirana_varijabla naziv="DomainObject.Predmet.StrankaNazivFormated_1">GRANIT-VRKIĆ d.o.o., građenje, projektiranje, inženjering,VJEROVNICI</derivirana_varijabla>
  </DomainObject.Predmet.StrankaNazivFormated>
  <DomainObject.Predmet.StrankaNazivFormatedOIB>
    <izvorni_sadrzaj>GRANIT-VRKIĆ d.o.o., građenje, projektiranje, inženjering, OIB 70161208868,VJEROVNICI</izvorni_sadrzaj>
    <derivirana_varijabla naziv="DomainObject.Predmet.StrankaNazivFormatedOIB_1">GRANIT-VRKIĆ d.o.o., građenje, projektiranje, inženjering, OIB 70161208868,VJEROVNICI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GRANIT-VRKIĆ d.o.o., građenje, projektiranje, inženjering zastupanog po punomoćniku ALAN BALATINEC</item>
      <item>VJEROVNICI</item>
    </izvorni_sadrzaj>
    <derivirana_varijabla naziv="DomainObject.Predmet.StrankaListFormated_1">
      <item>GRANIT-VRKIĆ d.o.o., građenje, projektiranje, inženjering zastupanog po punomoćniku ALAN BALATINEC</item>
      <item>VJEROVNICI</item>
    </derivirana_varijabla>
  </DomainObject.Predmet.StrankaListFormated>
  <DomainObject.Predmet.StrankaListFormatedOIB>
    <izvorni_sadrzaj>
      <item>GRANIT-VRKIĆ d.o.o., građenje, projektiranje, inženjering, OIB 70161208868 zastupanog po punomoćniku ALAN BALATINEC</item>
      <item>VJEROVNICI</item>
    </izvorni_sadrzaj>
    <derivirana_varijabla naziv="DomainObject.Predmet.StrankaListFormatedOIB_1">
      <item>GRANIT-VRKIĆ d.o.o., građenje, projektiranje, inženjering, OIB 70161208868 zastupanog po punomoćniku ALAN BALATINEC</item>
      <item>VJEROVNICI</item>
    </derivirana_varijabla>
  </DomainObject.Predmet.StrankaListFormatedOIB>
  <DomainObject.Predmet.StrankaListFormatedWithAdress>
    <izvorni_sadrzaj>
      <item>GRANIT-VRKIĆ d.o.o., građenje, projektiranje, inženjering, GAŽENIČKA CESTA bb, 23000 Zadar zastupanog po punomoćniku ALAN BALATINEC</item>
      <item>VJEROVNICI</item>
    </izvorni_sadrzaj>
    <derivirana_varijabla naziv="DomainObject.Predmet.StrankaListFormatedWithAdress_1">
      <item>GRANIT-VRKIĆ d.o.o., građenje, projektiranje, inženjering, GAŽENIČKA CESTA bb, 23000 Zadar zastupanog po punomoćniku ALAN BALATINEC</item>
      <item>VJEROVNICI</item>
    </derivirana_varijabla>
  </DomainObject.Predmet.StrankaListFormatedWithAdress>
  <DomainObject.Predmet.StrankaListFormatedWithAdressOIB>
    <izvorni_sadrzaj>
      <item>GRANIT-VRKIĆ d.o.o., građenje, projektiranje, inženjering, OIB 70161208868, GAŽENIČKA CESTA bb, 23000 Zadar zastupanog po punomoćniku ALAN BALATINEC</item>
      <item>VJEROVNICI</item>
    </izvorni_sadrzaj>
    <derivirana_varijabla naziv="DomainObject.Predmet.StrankaListFormatedWithAdressOIB_1">
      <item>GRANIT-VRKIĆ d.o.o., građenje, projektiranje, inženjering, OIB 70161208868, GAŽENIČKA CESTA bb, 23000 Zadar zastupanog po punomoćniku ALAN BALATINEC</item>
      <item>VJEROVNICI</item>
    </derivirana_varijabla>
  </DomainObject.Predmet.StrankaListFormatedWithAdressOIB>
  <DomainObject.Predmet.StrankaListNazivFormated>
    <izvorni_sadrzaj>
      <item>GRANIT-VRKIĆ d.o.o., građenje, projektiranje, inženjering</item>
      <item>VJEROVNICI</item>
    </izvorni_sadrzaj>
    <derivirana_varijabla naziv="DomainObject.Predmet.StrankaListNazivFormated_1">
      <item>GRANIT-VRKIĆ d.o.o., građenje, projektiranje, inženjering</item>
      <item>VJEROVNICI</item>
    </derivirana_varijabla>
  </DomainObject.Predmet.StrankaListNazivFormated>
  <DomainObject.Predmet.StrankaListNazivFormatedOIB>
    <izvorni_sadrzaj>
      <item>GRANIT-VRKIĆ d.o.o., građenje, projektiranje, inženjering, OIB 70161208868</item>
      <item>VJEROVNICI</item>
    </izvorni_sadrzaj>
    <derivirana_varijabla naziv="DomainObject.Predmet.StrankaListNazivFormatedOIB_1">
      <item>GRANIT-VRKIĆ d.o.o., građenje, projektiranje, inženjering, OIB 70161208868</item>
      <item>VJEROVNICI</item>
    </derivirana_varijabla>
  </DomainObject.Predmet.StrankaListNazivFormatedOIB>
  <DomainObject.Predmet.ProtuStrankaListFormated>
    <izvorni_sadrzaj>
      <item>FOEDUS GRADNJA d.o.o. za graditeljstvo i poslovanje nekretninama - u stečaju zastupanog po punomoćniku ODVJ. MIJO KLADARIĆ</item>
    </izvorni_sadrzaj>
    <derivirana_varijabla naziv="DomainObject.Predmet.ProtuStrankaListFormated_1">
      <item>FOEDUS GRADNJA d.o.o. za graditeljstvo i poslovanje nekretninama - u stečaju zastupanog po punomoćniku ODVJ. MIJO KLADARIĆ</item>
    </derivirana_varijabla>
  </DomainObject.Predmet.ProtuStrankaListFormated>
  <DomainObject.Predmet.ProtuStrankaListFormatedOIB>
    <izvorni_sadrzaj>
      <item>FOEDUS GRADNJA d.o.o. za graditeljstvo i poslovanje nekretninama - u stečaju, OIB 80132133538 zastupanog po punomoćniku ODVJ. MIJO KLADARIĆ</item>
    </izvorni_sadrzaj>
    <derivirana_varijabla naziv="DomainObject.Predmet.ProtuStrankaListFormatedOIB_1">
      <item>FOEDUS GRADNJA d.o.o. za graditeljstvo i poslovanje nekretninama - u stečaju, OIB 80132133538 zastupanog po punomoćniku ODVJ. MIJO KLADARIĆ</item>
    </derivirana_varijabla>
  </DomainObject.Predmet.ProtuStrankaListFormatedOIB>
  <DomainObject.Predmet.ProtuStrankaListFormatedWithAdress>
    <izvorni_sadrzaj>
      <item>FOEDUS GRADNJA d.o.o. za graditeljstvo i poslovanje nekretninama - u stečaju, Prilaz Gjure Deželića 30/III, 10000 Zagreb zastupanog po punomoćniku ODVJ. MIJO KLADARIĆ</item>
    </izvorni_sadrzaj>
    <derivirana_varijabla naziv="DomainObject.Predmet.ProtuStrankaListFormatedWithAdress_1">
      <item>FOEDUS GRADNJA d.o.o. za graditeljstvo i poslovanje nekretninama - u stečaju, Prilaz Gjure Deželića 30/III, 10000 Zagreb zastupanog po punomoćniku ODVJ. MIJO KLADARIĆ</item>
    </derivirana_varijabla>
  </DomainObject.Predmet.ProtuStrankaListFormatedWithAdress>
  <DomainObject.Predmet.ProtuStrankaListFormatedWithAdressOIB>
    <izvorni_sadrzaj>
      <item>FOEDUS GRADNJA d.o.o. za graditeljstvo i poslovanje nekretninama - u stečaju, OIB 80132133538, Prilaz Gjure Deželića 30/III, 10000 Zagreb zastupanog po punomoćniku ODVJ. MIJO KLADARIĆ</item>
    </izvorni_sadrzaj>
    <derivirana_varijabla naziv="DomainObject.Predmet.ProtuStrankaListFormatedWithAdressOIB_1">
      <item>FOEDUS GRADNJA d.o.o. za graditeljstvo i poslovanje nekretninama - u stečaju, OIB 80132133538, Prilaz Gjure Deželića 30/III, 10000 Zagreb zastupanog po punomoćniku ODVJ. MIJO KLADARIĆ</item>
    </derivirana_varijabla>
  </DomainObject.Predmet.ProtuStrankaListFormatedWithAdressOIB>
  <DomainObject.Predmet.ProtuStrankaListNazivFormated>
    <izvorni_sadrzaj>
      <item>FOEDUS GRADNJA d.o.o. za graditeljstvo i poslovanje nekretninama - u stečaju</item>
    </izvorni_sadrzaj>
    <derivirana_varijabla naziv="DomainObject.Predmet.ProtuStrankaListNazivFormated_1">
      <item>FOEDUS GRADNJA d.o.o. za graditeljstvo i poslovanje nekretninama - u stečaju</item>
    </derivirana_varijabla>
  </DomainObject.Predmet.ProtuStrankaListNazivFormated>
  <DomainObject.Predmet.ProtuStrankaListNazivFormatedOIB>
    <izvorni_sadrzaj>
      <item>FOEDUS GRADNJA d.o.o. za graditeljstvo i poslovanje nekretninama - u stečaju, OIB 80132133538</item>
    </izvorni_sadrzaj>
    <derivirana_varijabla naziv="DomainObject.Predmet.ProtuStrankaListNazivFormatedOIB_1">
      <item>FOEDUS GRADNJA d.o.o. za graditeljstvo i poslovanje nekretninama - u stečaju, OIB 80132133538</item>
    </derivirana_varijabla>
  </DomainObject.Predmet.ProtuStrankaListNazivFormatedOIB>
  <DomainObject.Predmet.OstaliListFormated>
    <izvorni_sadrzaj>
      <item>ALAN BALATINEC punomoćnik sudionika u postupku GRANIT-VRKIĆ d.o.o., građenje, projektiranje, inženjering</item>
      <item>ODVJ. MIJO KLADARIĆ punomoćnik sudionika u postupku FOEDUS GRADNJA d.o.o. za graditeljstvo i poslovanje nekretninama - u stečaju</item>
      <item>PERO HRKAĆ</item>
      <item>PERO HRKAĆ</item>
    </izvorni_sadrzaj>
    <derivirana_varijabla naziv="DomainObject.Predmet.OstaliListFormated_1">
      <item>ALAN BALATINEC punomoćnik sudionika u postupku GRANIT-VRKIĆ d.o.o., građenje, projektiranje, inženjering</item>
      <item>ODVJ. MIJO KLADARIĆ punomoćnik sudionika u postupku FOEDUS GRADNJA d.o.o. za graditeljstvo i poslovanje nekretninama - u stečaju</item>
      <item>PERO HRKAĆ</item>
      <item>PERO HRKAĆ</item>
    </derivirana_varijabla>
  </DomainObject.Predmet.OstaliListFormated>
  <DomainObject.Predmet.OstaliListFormatedOIB>
    <izvorni_sadrzaj>
      <item>ALAN BALATINEC punomoćnik sudionika u postupku GRANIT-VRKIĆ d.o.o., građenje, projektiranje, inženjering</item>
      <item>ODVJ. MIJO KLADARIĆ punomoćnik sudionika u postupku FOEDUS GRADNJA d.o.o. za graditeljstvo i poslovanje nekretninama - u stečaju</item>
      <item>PERO HRKAĆ, OIB 15244122912</item>
      <item>PERO HRKAĆ, OIB 15244122912</item>
    </izvorni_sadrzaj>
    <derivirana_varijabla naziv="DomainObject.Predmet.OstaliListFormatedOIB_1">
      <item>ALAN BALATINEC punomoćnik sudionika u postupku GRANIT-VRKIĆ d.o.o., građenje, projektiranje, inženjering</item>
      <item>ODVJ. MIJO KLADARIĆ punomoćnik sudionika u postupku FOEDUS GRADNJA d.o.o. za graditeljstvo i poslovanje nekretninama - u stečaju</item>
      <item>PERO HRKAĆ, OIB 15244122912</item>
      <item>PERO HRKAĆ, OIB 15244122912</item>
    </derivirana_varijabla>
  </DomainObject.Predmet.OstaliListFormatedOIB>
  <DomainObject.Predmet.OstaliListFormatedWithAdress>
    <izvorni_sadrzaj>
      <item>ALAN BALATINEC, DRAŠKOVIĆEVA 13, 10000 Zagreb punomoćnik sudionika u postupku GRANIT-VRKIĆ d.o.o., građenje, projektiranje, inženjering</item>
      <item>ODVJ. MIJO KLADARIĆ, PILAREVA 28, 35000 Slavonski Brod punomoćnik sudionika u postupku FOEDUS GRADNJA d.o.o. za graditeljstvo i poslovanje nekretninama - u stečaju</item>
      <item>PERO HRKAĆ, ČIKOŠEVA 5, 10000 Zagreb</item>
      <item>PERO HRKAĆ, ČIKOŠEVA 5, 10000 Zagreb</item>
    </izvorni_sadrzaj>
    <derivirana_varijabla naziv="DomainObject.Predmet.OstaliListFormatedWithAdress_1">
      <item>ALAN BALATINEC, DRAŠKOVIĆEVA 13, 10000 Zagreb punomoćnik sudionika u postupku GRANIT-VRKIĆ d.o.o., građenje, projektiranje, inženjering</item>
      <item>ODVJ. MIJO KLADARIĆ, PILAREVA 28, 35000 Slavonski Brod punomoćnik sudionika u postupku FOEDUS GRADNJA d.o.o. za graditeljstvo i poslovanje nekretninama - u stečaju</item>
      <item>PERO HRKAĆ, ČIKOŠEVA 5, 10000 Zagreb</item>
      <item>PERO HRKAĆ, ČIKOŠEVA 5, 10000 Zagreb</item>
    </derivirana_varijabla>
  </DomainObject.Predmet.OstaliListFormatedWithAdress>
  <DomainObject.Predmet.OstaliListFormatedWithAdressOIB>
    <izvorni_sadrzaj>
      <item>ALAN BALATINEC, DRAŠKOVIĆEVA 13, 10000 Zagreb punomoćnik sudionika u postupku GRANIT-VRKIĆ d.o.o., građenje, projektiranje, inženjering</item>
      <item>ODVJ. MIJO KLADARIĆ, PILAREVA 28, 35000 Slavonski Brod punomoćnik sudionika u postupku FOEDUS GRADNJA d.o.o. za graditeljstvo i poslovanje nekretninama - u stečaju</item>
      <item>PERO HRKAĆ, OIB 15244122912, ČIKOŠEVA 5, 10000 Zagreb</item>
      <item>PERO HRKAĆ, OIB 15244122912, ČIKOŠEVA 5, 10000 Zagreb</item>
    </izvorni_sadrzaj>
    <derivirana_varijabla naziv="DomainObject.Predmet.OstaliListFormatedWithAdressOIB_1">
      <item>ALAN BALATINEC, DRAŠKOVIĆEVA 13, 10000 Zagreb punomoćnik sudionika u postupku GRANIT-VRKIĆ d.o.o., građenje, projektiranje, inženjering</item>
      <item>ODVJ. MIJO KLADARIĆ, PILAREVA 28, 35000 Slavonski Brod punomoćnik sudionika u postupku FOEDUS GRADNJA d.o.o. za graditeljstvo i poslovanje nekretninama - u stečaju</item>
      <item>PERO HRKAĆ, OIB 15244122912, ČIKOŠEVA 5, 10000 Zagreb</item>
      <item>PERO HRKAĆ, OIB 15244122912, ČIKOŠEVA 5, 10000 Zagreb</item>
    </derivirana_varijabla>
  </DomainObject.Predmet.OstaliListFormatedWithAdressOIB>
  <DomainObject.Predmet.OstaliListNazivFormated>
    <izvorni_sadrzaj>
      <item>ALAN BALATINEC</item>
      <item>ODVJ. MIJO KLADARIĆ</item>
      <item>PERO HRKAĆ</item>
      <item>PERO HRKAĆ</item>
    </izvorni_sadrzaj>
    <derivirana_varijabla naziv="DomainObject.Predmet.OstaliListNazivFormated_1">
      <item>ALAN BALATINEC</item>
      <item>ODVJ. MIJO KLADARIĆ</item>
      <item>PERO HRKAĆ</item>
      <item>PERO HRKAĆ</item>
    </derivirana_varijabla>
  </DomainObject.Predmet.OstaliListNazivFormated>
  <DomainObject.Predmet.OstaliListNazivFormatedOIB>
    <izvorni_sadrzaj>
      <item>ALAN BALATINEC</item>
      <item>ODVJ. MIJO KLADARIĆ</item>
      <item>PERO HRKAĆ, OIB 15244122912</item>
      <item>PERO HRKAĆ, OIB 15244122912</item>
    </izvorni_sadrzaj>
    <derivirana_varijabla naziv="DomainObject.Predmet.OstaliListNazivFormatedOIB_1">
      <item>ALAN BALATINEC</item>
      <item>ODVJ. MIJO KLADARIĆ</item>
      <item>PERO HRKAĆ, OIB 15244122912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GRANIT-VRKIĆ d.o.o., građenje, projektiranje, inženjering i dr.</izvorni_sadrzaj>
    <derivirana_varijabla naziv="DomainObject.Predmet.StrankaIDrugi_1">GRANIT-VRKIĆ d.o.o., građenje, projektiranje, inženjering i dr.</derivirana_varijabla>
  </DomainObject.Predmet.StrankaIDrugi>
  <DomainObject.Predmet.ProtustrankaIDrugi>
    <izvorni_sadrzaj>FOEDUS GRADNJA d.o.o. za graditeljstvo i poslovanje nekretninama - u stečaju</izvorni_sadrzaj>
    <derivirana_varijabla naziv="DomainObject.Predmet.ProtustrankaIDrugi_1">FOEDUS GRADNJA d.o.o. za graditeljstvo i poslovanje nekretninama - u stečaju</derivirana_varijabla>
  </DomainObject.Predmet.ProtustrankaIDrugi>
  <DomainObject.Predmet.StrankaIDrugiAdressOIB>
    <izvorni_sadrzaj>GRANIT-VRKIĆ d.o.o., građenje, projektiranje, inženjering, OIB 70161208868, GAŽENIČKA CESTA bb, 23000 Zadar i dr.</izvorni_sadrzaj>
    <derivirana_varijabla naziv="DomainObject.Predmet.StrankaIDrugiAdressOIB_1">GRANIT-VRKIĆ d.o.o., građenje, projektiranje, inženjering, OIB 70161208868, GAŽENIČKA CESTA bb, 23000 Zadar i dr.</derivirana_varijabla>
  </DomainObject.Predmet.StrankaIDrugiAdressOIB>
  <DomainObject.Predmet.ProtustrankaIDrugiAdressOIB>
    <izvorni_sadrzaj>FOEDUS GRADNJA d.o.o. za graditeljstvo i poslovanje nekretninama - u stečaju, OIB 80132133538, Prilaz Gjure Deželića 30/III, 10000 Zagreb</izvorni_sadrzaj>
    <derivirana_varijabla naziv="DomainObject.Predmet.ProtustrankaIDrugiAdressOIB_1">FOEDUS GRADNJA d.o.o. za graditeljstvo i poslovanje nekretninama - u stečaju, OIB 80132133538, Prilaz Gjure Deželića 30/III,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prosinca 2012.</izvorni_sadrzaj>
    <derivirana_varijabla naziv="DomainObject.Predmet.OdlukaRjesenje.DatumDonosenjaOdluke_1">10. prosinca 2012.</derivirana_varijabla>
  </DomainObject.Predmet.OdlukaRjesenje.DatumDonosenjaOdluke>
  <DomainObject.Predmet.OdlukaRjesenje.DatumPravomocnosti>
    <izvorni_sadrzaj>3. siječnja 2013.</izvorni_sadrzaj>
    <derivirana_varijabla naziv="DomainObject.Predmet.OdlukaRjesenje.DatumPravomocnosti_1">3. siječnja 2013.</derivirana_varijabla>
  </DomainObject.Predmet.OdlukaRjesenje.DatumPravomocnosti>
  <DomainObject.Predmet.OdlukaRjesenje.Oznaka>
    <izvorni_sadrzaj>St-505/2010-102</izvorni_sadrzaj>
    <derivirana_varijabla naziv="DomainObject.Predmet.OdlukaRjesenje.Oznaka_1">St-505/2010-102</derivirana_varijabla>
  </DomainObject.Predmet.OdlukaRjesenje.Oznaka>
  <DomainObject.Predmet.SudioniciListNaziv>
    <izvorni_sadrzaj>
      <item>FOEDUS GRADNJA d.o.o. za graditeljstvo i poslovanje nekretninama - u stečaju</item>
      <item>ALAN BALATINEC</item>
      <item>GRANIT-VRKIĆ d.o.o., građenje, projektiranje, inženjering</item>
      <item>ODVJ. MIJO KLADARIĆ</item>
      <item>PERO HRKAĆ</item>
      <item>PERO HRKAĆ</item>
      <item>VJEROVNICI</item>
    </izvorni_sadrzaj>
    <derivirana_varijabla naziv="DomainObject.Predmet.SudioniciListNaziv_1">
      <item>FOEDUS GRADNJA d.o.o. za graditeljstvo i poslovanje nekretninama - u stečaju</item>
      <item>ALAN BALATINEC</item>
      <item>GRANIT-VRKIĆ d.o.o., građenje, projektiranje, inženjering</item>
      <item>ODVJ. MIJO KLADARIĆ</item>
      <item>PERO HRKAĆ</item>
      <item>PERO HRKAĆ</item>
      <item>VJEROVNICI</item>
    </derivirana_varijabla>
  </DomainObject.Predmet.SudioniciListNaziv>
  <DomainObject.Predmet.SudioniciListAdressOIB>
    <izvorni_sadrzaj>
      <item>FOEDUS GRADNJA d.o.o. za graditeljstvo i poslovanje nekretninama - u stečaju, OIB 80132133538, Prilaz Gjure Deželića 30/III,10000 Zagreb</item>
      <item>ALAN BALATINEC, DRAŠKOVIĆEVA 13,10000 Zagreb</item>
      <item>GRANIT-VRKIĆ d.o.o., građenje, projektiranje, inženjering, OIB 70161208868, GAŽENIČKA CESTA bb,23000 Zadar</item>
      <item>ODVJ. MIJO KLADARIĆ, PILAREVA 28,35000 Slavonski Brod</item>
      <item>PERO HRKAĆ, OIB 15244122912, ČIKOŠEVA 5,10000 Zagreb</item>
      <item>PERO HRKAĆ, OIB 15244122912, ČIKOŠEVA 5,10000 Zagreb</item>
      <item>VJEROVNICI</item>
    </izvorni_sadrzaj>
    <derivirana_varijabla naziv="DomainObject.Predmet.SudioniciListAdressOIB_1">
      <item>FOEDUS GRADNJA d.o.o. za graditeljstvo i poslovanje nekretninama - u stečaju, OIB 80132133538, Prilaz Gjure Deželića 30/III,10000 Zagreb</item>
      <item>ALAN BALATINEC, DRAŠKOVIĆEVA 13,10000 Zagreb</item>
      <item>GRANIT-VRKIĆ d.o.o., građenje, projektiranje, inženjering, OIB 70161208868, GAŽENIČKA CESTA bb,23000 Zadar</item>
      <item>ODVJ. MIJO KLADARIĆ, PILAREVA 28,35000 Slavonski Brod</item>
      <item>PERO HRKAĆ, OIB 15244122912, ČIKOŠEVA 5,10000 Zagreb</item>
      <item>PERO HRKAĆ, OIB 15244122912, ČIKOŠEVA 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80132133538</item>
      <item>, OIB null</item>
      <item>, OIB 70161208868</item>
      <item>, OIB null</item>
      <item>, OIB 15244122912</item>
      <item>, OIB 15244122912</item>
      <item>, OIB null</item>
    </izvorni_sadrzaj>
    <derivirana_varijabla naziv="DomainObject.Predmet.SudioniciListNazivOIB_1">
      <item>, OIB 80132133538</item>
      <item>, OIB null</item>
      <item>, OIB 70161208868</item>
      <item>, OIB null</item>
      <item>, OIB 15244122912</item>
      <item>, OIB 15244122912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F42B12-88B6-4014-842A-D516720E01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163</properties:Words>
  <properties:Characters>735</properties:Characters>
  <properties:Lines>33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2018-12-04T08:07:00Z</dcterms:created>
  <dc:creator>x</dc:creator>
  <cp:lastModifiedBy>Matea Bizjak</cp:lastModifiedBy>
  <cp:lastPrinted>2018-12-04T08:09:00Z</cp:lastPrinted>
  <dcterms:modified xmlns:xsi="http://www.w3.org/2001/XMLSchema-instance" xsi:type="dcterms:W3CDTF">2018-12-04T08:09:00Z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(St-505-10- zaključak - nalog stečajnom upravitelju da podnese izvješće (stari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