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6107" w14:paraId="cc7610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F27" w:rsidP="00021F27" w:rsidR="00021F27" w:rsidRPr="004453B3">
      <w:pPr>
        <w:pStyle w:val="Zaglavlje"/>
      </w:pPr>
      <w:r w:rsidRPr="004453B3">
        <w:t xml:space="preserve">REPUBLIKA HRVATSKA </w:t>
      </w:r>
    </w:p>
    <w:p w:rsidRDefault="00021F27" w:rsidP="00021F27" w:rsidR="00021F27" w:rsidRPr="004453B3">
      <w:pPr>
        <w:pStyle w:val="Zaglavlje"/>
      </w:pPr>
      <w:r w:rsidRPr="004453B3">
        <w:t>Trgovački sud u Zagrebu</w:t>
      </w:r>
    </w:p>
    <w:p w:rsidRDefault="00021F27" w:rsidP="00021F27" w:rsidR="00021F27" w:rsidRPr="004453B3">
      <w:pPr>
        <w:pStyle w:val="Zaglavlje"/>
      </w:pPr>
      <w:r w:rsidRPr="004453B3">
        <w:t xml:space="preserve">Zagreb, Amruševa 2/II </w:t>
      </w:r>
    </w:p>
    <w:p w:rsidRDefault="00021F27" w:rsidP="00021F27" w:rsidR="00021F2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1676/15</w:t>
      </w:r>
    </w:p>
    <w:p w:rsidRDefault="00021F27" w:rsidP="00021F27" w:rsidR="00021F27" w:rsidRPr="004453B3">
      <w:pPr>
        <w:jc w:val="center"/>
      </w:pPr>
    </w:p>
    <w:p w:rsidRDefault="00021F27" w:rsidP="00021F27" w:rsidR="00021F2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center"/>
      </w:pPr>
      <w:r w:rsidRPr="004453B3">
        <w:t>R J E Š E N J E</w:t>
      </w:r>
    </w:p>
    <w:p w:rsidRDefault="00021F27" w:rsidP="00021F27" w:rsidR="00021F27" w:rsidRPr="004453B3">
      <w:pPr>
        <w:jc w:val="center"/>
      </w:pPr>
    </w:p>
    <w:p w:rsidRDefault="00021F27" w:rsidP="00021F27" w:rsidR="00021F2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PROSPER MEDIA d.o.o., Sesvete, Andrije Maurevića 2, OIB: 65046882360, </w:t>
      </w:r>
      <w:r w:rsidRPr="004453B3">
        <w:t xml:space="preserve">dana </w:t>
      </w:r>
      <w:r>
        <w:t>17. ožujka</w:t>
      </w:r>
      <w:r w:rsidRPr="004453B3">
        <w:t xml:space="preserve"> 2016. 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center"/>
      </w:pPr>
      <w:r w:rsidRPr="004453B3">
        <w:t>r i j e š i o    je</w:t>
      </w:r>
    </w:p>
    <w:p w:rsidRDefault="00021F27" w:rsidP="00021F27" w:rsidR="00021F2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21F27" w:rsidP="00021F27" w:rsidR="00021F2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PROSPER MEDIA d.o.o., Sesvete, Andrije Maurevića 2, OIB: 65046882360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14 sati i 30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21F27" w:rsidP="00021F27" w:rsidR="00021F27" w:rsidRPr="004453B3">
      <w:pPr>
        <w:pStyle w:val="BodyText21"/>
        <w:rPr>
          <w:rFonts w:hAnsi="Times New Roman" w:ascii="Times New Roman"/>
          <w:szCs w:val="24"/>
        </w:rPr>
      </w:pPr>
    </w:p>
    <w:p w:rsidRDefault="00021F27" w:rsidP="00021F27" w:rsidR="00021F2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Miljenko Marinić, OIB: 34668485052, Zagreb, Lopudska 1a.</w:t>
      </w:r>
    </w:p>
    <w:p w:rsidRDefault="00021F27" w:rsidP="00021F27" w:rsidR="00021F2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21F27" w:rsidP="00021F27" w:rsidR="00021F27">
      <w:pPr>
        <w:jc w:val="both"/>
      </w:pPr>
      <w:r w:rsidRPr="004453B3">
        <w:t xml:space="preserve">III. Zaključuje se stečajni postupak nad dužnikom </w:t>
      </w:r>
      <w:r>
        <w:t>PROSPER MEDIA d.o.o., Sesvete, Andrije Maurevića 2, OIB: 65046882360.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ind w:left="360"/>
        <w:jc w:val="center"/>
      </w:pPr>
      <w:r w:rsidRPr="004453B3">
        <w:t>Obrazloženje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21F27" w:rsidP="00021F27" w:rsidR="00021F27" w:rsidRPr="004453B3">
      <w:pPr>
        <w:jc w:val="both"/>
      </w:pPr>
    </w:p>
    <w:p w:rsidRDefault="00021F27" w:rsidP="00021F27" w:rsidR="00021F27" w:rsidRPr="004453B3">
      <w:pPr>
        <w:jc w:val="center"/>
      </w:pPr>
      <w:r w:rsidRPr="004453B3">
        <w:t xml:space="preserve">U Zagrebu, </w:t>
      </w:r>
      <w:r>
        <w:t>17. ožujka</w:t>
      </w:r>
      <w:r w:rsidRPr="004453B3">
        <w:t xml:space="preserve"> 2016.</w:t>
      </w:r>
    </w:p>
    <w:p w:rsidRDefault="00021F27" w:rsidP="00021F27" w:rsidR="00021F27" w:rsidRPr="004453B3">
      <w:pPr>
        <w:jc w:val="center"/>
      </w:pPr>
    </w:p>
    <w:p w:rsidRDefault="00021F27" w:rsidP="00CF23FE" w:rsidR="00021F27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021F27" w:rsidP="00CF23FE" w:rsidR="00021F2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21F27" w:rsidP="00CF23FE" w:rsidR="00021F2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21F27" w:rsidP="00021F27" w:rsidR="00021F27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21F27" w:rsidP="00021F27" w:rsidR="00021F27" w:rsidRPr="004453B3">
      <w:pPr>
        <w:jc w:val="both"/>
      </w:pPr>
      <w:r w:rsidRPr="004453B3">
        <w:t>Uputa o pravnom lijeku:</w:t>
      </w:r>
    </w:p>
    <w:p w:rsidRDefault="00021F27" w:rsidP="00021F27" w:rsidR="00021F2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21F27" w:rsidP="00021F27" w:rsidR="00021F27" w:rsidRPr="004453B3">
      <w:pPr>
        <w:jc w:val="both"/>
        <w:rPr>
          <w:i/>
        </w:rPr>
      </w:pPr>
    </w:p>
    <w:p w:rsidRDefault="00021F27" w:rsidP="00021F27" w:rsidR="00021F27" w:rsidRPr="004453B3">
      <w:pPr>
        <w:jc w:val="both"/>
      </w:pPr>
    </w:p>
    <w:p w:rsidRDefault="00D15D60" w:rsidP="00021F27" w:rsidR="00D15D60" w:rsidRPr="004453B3">
      <w:pPr>
        <w:pStyle w:val="Zaglavlje"/>
      </w:pPr>
    </w:p>
    <w:sectPr w:rsidSect="00302849" w:rsidR="00D15D60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15D60">
      <w:t>16</w:t>
    </w:r>
    <w:r w:rsidR="00021F27">
      <w:t>76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3511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3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3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St-1676/2015</izvorni_sadrzaj>
    <derivirana_varijabla naziv="DomainObject.Predmet.OznakaBroj_1">St-1676/2015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 MEDIA d.o.o.</izvorni_sadrzaj>
    <derivirana_varijabla naziv="DomainObject.Predmet.ProtustrankaFormated_1">  PROSPER MEDIA d.o.o.</derivirana_varijabla>
  </DomainObject.Predmet.ProtustrankaFormated>
  <DomainObject.Predmet.ProtustrankaFormatedOIB>
    <izvorni_sadrzaj>  PROSPER MEDIA d.o.o., OIB 65046882360</izvorni_sadrzaj>
    <derivirana_varijabla naziv="DomainObject.Predmet.ProtustrankaFormatedOIB_1">  PROSPER MEDIA d.o.o., OIB 65046882360</derivirana_varijabla>
  </DomainObject.Predmet.ProtustrankaFormatedOIB>
  <DomainObject.Predmet.ProtustrankaFormatedWithAdress>
    <izvorni_sadrzaj> PROSPER MEDIA d.o.o., Andrije Maurevića 2, 10360 Sesvete</izvorni_sadrzaj>
    <derivirana_varijabla naziv="DomainObject.Predmet.ProtustrankaFormatedWithAdress_1"> PROSPER MEDIA d.o.o., Andrije Maurevića 2, 10360 Sesvete</derivirana_varijabla>
  </DomainObject.Predmet.ProtustrankaFormatedWithAdress>
  <DomainObject.Predmet.ProtustrankaFormatedWithAdressOIB>
    <izvorni_sadrzaj> PROSPER MEDIA d.o.o., OIB 65046882360, Andrije Maurevića 2, 10360 Sesvete</izvorni_sadrzaj>
    <derivirana_varijabla naziv="DomainObject.Predmet.ProtustrankaFormatedWithAdressOIB_1"> PROSPER MEDIA d.o.o., OIB 65046882360, Andrije Maurevića 2, 10360 Sesvete</derivirana_varijabla>
  </DomainObject.Predmet.ProtustrankaFormatedWithAdressOIB>
  <DomainObject.Predmet.ProtustrankaWithAdress>
    <izvorni_sadrzaj>PROSPER MEDIA d.o.o. Andrije Maurevića 2, 10360 Sesvete</izvorni_sadrzaj>
    <derivirana_varijabla naziv="DomainObject.Predmet.ProtustrankaWithAdress_1">PROSPER MEDIA d.o.o. Andrije Maurevića 2, 10360 Sesvete</derivirana_varijabla>
  </DomainObject.Predmet.ProtustrankaWithAdress>
  <DomainObject.Predmet.ProtustrankaWithAdressOIB>
    <izvorni_sadrzaj>PROSPER MEDIA d.o.o., OIB 65046882360, Andrije Maurevića 2, 10360 Sesvete</izvorni_sadrzaj>
    <derivirana_varijabla naziv="DomainObject.Predmet.ProtustrankaWithAdressOIB_1">PROSPER MEDIA d.o.o., OIB 65046882360, Andrije Maurevića 2, 10360 Sesvete</derivirana_varijabla>
  </DomainObject.Predmet.ProtustrankaWithAdressOIB>
  <DomainObject.Predmet.ProtustrankaNazivFormated>
    <izvorni_sadrzaj>PROSPER MEDIA d.o.o.</izvorni_sadrzaj>
    <derivirana_varijabla naziv="DomainObject.Predmet.ProtustrankaNazivFormated_1">PROSPER MEDIA d.o.o.</derivirana_varijabla>
  </DomainObject.Predmet.ProtustrankaNazivFormated>
  <DomainObject.Predmet.ProtustrankaNazivFormatedOIB>
    <izvorni_sadrzaj>PROSPER MEDIA d.o.o., OIB 65046882360</izvorni_sadrzaj>
    <derivirana_varijabla naziv="DomainObject.Predmet.ProtustrankaNazivFormatedOIB_1">PROSPER MEDIA d.o.o., OIB 65046882360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PROSPER MEDIA d.o.o.</item>
    </izvorni_sadrzaj>
    <derivirana_varijabla naziv="DomainObject.Predmet.ProtuStrankaListFormated_1">
      <item>PROSPER MEDIA d.o.o.</item>
    </derivirana_varijabla>
  </DomainObject.Predmet.ProtuStrankaListFormated>
  <DomainObject.Predmet.ProtuStrankaListFormatedOIB>
    <izvorni_sadrzaj>
      <item>PROSPER MEDIA d.o.o., OIB 65046882360</item>
    </izvorni_sadrzaj>
    <derivirana_varijabla naziv="DomainObject.Predmet.ProtuStrankaListFormatedOIB_1">
      <item>PROSPER MEDIA d.o.o., OIB 65046882360</item>
    </derivirana_varijabla>
  </DomainObject.Predmet.ProtuStrankaListFormatedOIB>
  <DomainObject.Predmet.ProtuStrankaListFormatedWithAdress>
    <izvorni_sadrzaj>
      <item>PROSPER MEDIA d.o.o., Andrije Maurevića 2, 10360 Sesvete</item>
    </izvorni_sadrzaj>
    <derivirana_varijabla naziv="DomainObject.Predmet.ProtuStrankaListFormatedWithAdress_1">
      <item>PROSPER MEDIA d.o.o., Andrije Maurevića 2, 10360 Sesvete</item>
    </derivirana_varijabla>
  </DomainObject.Predmet.ProtuStrankaListFormatedWithAdress>
  <DomainObject.Predmet.ProtuStrankaListFormatedWithAdressOIB>
    <izvorni_sadrzaj>
      <item>PROSPER MEDIA d.o.o., OIB 65046882360, Andrije Maurevića 2, 10360 Sesvete</item>
    </izvorni_sadrzaj>
    <derivirana_varijabla naziv="DomainObject.Predmet.ProtuStrankaListFormatedWithAdressOIB_1">
      <item>PROSPER MEDIA d.o.o., OIB 65046882360, Andrije Maurevića 2, 10360 Sesvete</item>
    </derivirana_varijabla>
  </DomainObject.Predmet.ProtuStrankaListFormatedWithAdressOIB>
  <DomainObject.Predmet.ProtuStrankaListNazivFormated>
    <izvorni_sadrzaj>
      <item>PROSPER MEDIA d.o.o.</item>
    </izvorni_sadrzaj>
    <derivirana_varijabla naziv="DomainObject.Predmet.ProtuStrankaListNazivFormated_1">
      <item>PROSPER MEDIA d.o.o.</item>
    </derivirana_varijabla>
  </DomainObject.Predmet.ProtuStrankaListNazivFormated>
  <DomainObject.Predmet.ProtuStrankaListNazivFormatedOIB>
    <izvorni_sadrzaj>
      <item>PROSPER MEDIA d.o.o., OIB 65046882360</item>
    </izvorni_sadrzaj>
    <derivirana_varijabla naziv="DomainObject.Predmet.ProtuStrankaListNazivFormatedOIB_1">
      <item>PROSPER MEDIA d.o.o., OIB 65046882360</item>
    </derivirana_varijabla>
  </DomainObject.Predmet.ProtuStrankaListNazivFormatedOIB>
  <DomainObject.Predmet.OstaliListFormated>
    <izvorni_sadrzaj>
      <item>Matija Bertek</item>
      <item>Miljenko Marinić</item>
    </izvorni_sadrzaj>
    <derivirana_varijabla naziv="DomainObject.Predmet.OstaliListFormated_1">
      <item>Matija Bertek</item>
      <item>Miljenko Marinić</item>
    </derivirana_varijabla>
  </DomainObject.Predmet.OstaliListFormated>
  <DomainObject.Predmet.OstaliListFormatedOIB>
    <izvorni_sadrzaj>
      <item>Matija Bertek, OIB 75736153194</item>
      <item>Miljenko Marinić, OIB 65046882360</item>
    </izvorni_sadrzaj>
    <derivirana_varijabla naziv="DomainObject.Predmet.OstaliListFormatedOIB_1">
      <item>Matija Bertek, OIB 75736153194</item>
      <item>Miljenko Marinić, OIB 65046882360</item>
    </derivirana_varijabla>
  </DomainObject.Predmet.OstaliListFormatedOIB>
  <DomainObject.Predmet.OstaliListFormatedWithAdress>
    <izvorni_sadrzaj>
      <item>Matija Bertek, Banje Selo 67, 10382 Banje Selo</item>
      <item>Miljenko Marinić, Andrije Maurevića 2, 10360 Sesvete</item>
    </izvorni_sadrzaj>
    <derivirana_varijabla naziv="DomainObject.Predmet.OstaliListFormatedWithAdress_1">
      <item>Matija Bertek, Banje Selo 67, 10382 Banje Selo</item>
      <item>Miljenko Marinić, Andrije Maurevića 2, 10360 Sesvete</item>
    </derivirana_varijabla>
  </DomainObject.Predmet.OstaliListFormatedWithAdress>
  <DomainObject.Predmet.OstaliListFormatedWithAdressOIB>
    <izvorni_sadrzaj>
      <item>Matija Bertek, OIB 75736153194, Banje Selo 67, 10382 Banje Selo</item>
      <item>Miljenko Marinić, OIB 65046882360, Andrije Maurevića 2, 10360 Sesvete</item>
    </izvorni_sadrzaj>
    <derivirana_varijabla naziv="DomainObject.Predmet.OstaliListFormatedWithAdressOIB_1">
      <item>Matija Bertek, OIB 75736153194, Banje Selo 67, 10382 Banje Selo</item>
      <item>Miljenko Marinić, OIB 65046882360, Andrije Maurevića 2, 10360 Sesvete</item>
    </derivirana_varijabla>
  </DomainObject.Predmet.OstaliListFormatedWithAdressOIB>
  <DomainObject.Predmet.OstaliListNazivFormated>
    <izvorni_sadrzaj>
      <item>Matija Bertek</item>
      <item>Miljenko Marinić</item>
    </izvorni_sadrzaj>
    <derivirana_varijabla naziv="DomainObject.Predmet.OstaliListNazivFormated_1">
      <item>Matija Bertek</item>
      <item>Miljenko Marinić</item>
    </derivirana_varijabla>
  </DomainObject.Predmet.OstaliListNazivFormated>
  <DomainObject.Predmet.OstaliListNazivFormatedOIB>
    <izvorni_sadrzaj>
      <item>Matija Bertek, OIB 75736153194</item>
      <item>Miljenko Marinić, OIB 65046882360</item>
    </izvorni_sadrzaj>
    <derivirana_varijabla naziv="DomainObject.Predmet.OstaliListNazivFormatedOIB_1">
      <item>Matija Bertek, OIB 75736153194</item>
      <item>Miljenko Marinić, OIB 65046882360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PROSPER MEDIA d.o.o.</izvorni_sadrzaj>
    <derivirana_varijabla naziv="DomainObject.Predmet.ProtustrankaIDrugi_1">PROSPER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PROSPER MEDIA d.o.o., OIB 65046882360, Andrije Maurevića 2, 10360 Sesvete</izvorni_sadrzaj>
    <derivirana_varijabla naziv="DomainObject.Predmet.ProtustrankaIDrugiAdressOIB_1">PROSPER MEDIA d.o.o., OIB 65046882360, Andrije Maurevića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PROSPER MEDIA d.o.o.</item>
      <item>Matija Bertek</item>
      <item>Miljenko Marinić</item>
    </izvorni_sadrzaj>
    <derivirana_varijabla naziv="DomainObject.Predmet.SudioniciListNaziv_1">
      <item>FINA Regionalni centar Zagreb</item>
      <item>PROSPER MEDIA d.o.o.</item>
      <item>Matija Bertek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PROSPER MEDIA d.o.o., OIB 65046882360, Andrije Maurevića 2,10360 Sesvete</item>
      <item>Matija Bertek, OIB 75736153194, Banje Selo 67,10382 Banje Selo</item>
      <item>Miljenko Marinić, OIB 65046882360, Andrije Maurevića 2,10360 Sesvete</item>
    </izvorni_sadrzaj>
    <derivirana_varijabla naziv="DomainObject.Predmet.SudioniciListAdressOIB_1">
      <item>FINA Regionalni centar Zagreb, OIB 85821130368, Trg svibanjskih žrtava 1995. 1,10000 Zagreb</item>
      <item>PROSPER MEDIA d.o.o., OIB 65046882360, Andrije Maurevića 2,10360 Sesvete</item>
      <item>Matija Bertek, OIB 75736153194, Banje Selo 67,10382 Banje Selo</item>
      <item>Miljenko Marinić, OIB 65046882360, Andrije Maurevića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65046882360</item>
      <item>, OIB 75736153194</item>
      <item>, OIB 65046882360</item>
    </izvorni_sadrzaj>
    <derivirana_varijabla naziv="DomainObject.Predmet.SudioniciListNazivOIB_1">
      <item>, OIB 85821130368</item>
      <item>, OIB 65046882360</item>
      <item>, OIB 75736153194</item>
      <item>, OIB 65046882360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8FB6F-93AF-4F24-8932-0F9EAD7F9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2185</properties:Characters>
  <properties:Lines>68</properties:Lines>
  <properties:Paragraphs>26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2016-03-17T12:53:00Z</cp:lastPrinted>
  <dcterms:modified xmlns:xsi="http://www.w3.org/2001/XMLSchema-instance" xsi:type="dcterms:W3CDTF">2016-03-17T12:57:00Z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