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1c71" w14:paraId="96b1c71" w:rsidRDefault="00010A00" w:rsidP="007C4EF1" w:rsidR="00C34D29" w:rsidRPr="00863F5C">
      <w:pPr>
        <w15:collapsed w:val="false"/>
        <w:rPr>
          <w:sz w:val="24"/>
          <w:szCs w:val="24"/>
        </w:rPr>
      </w:pPr>
      <w:bookmarkStart w:name="_GoBack" w:id="0"/>
      <w:bookmarkEnd w:id="0"/>
      <w:r w:rsidRPr="00863F5C">
        <w:rPr>
          <w:sz w:val="24"/>
          <w:szCs w:val="24"/>
        </w:rPr>
        <w:t xml:space="preserve"> </w:t>
      </w:r>
    </w:p>
    <w:p w:rsidRDefault="00C34D29" w:rsidP="00C23899" w:rsidR="00C34D29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R E P U B L I K A  H R V A T S K A</w:t>
      </w:r>
    </w:p>
    <w:p w:rsidRDefault="00EA4321" w:rsidP="00EA4321" w:rsidR="00EA4321" w:rsidRPr="00863F5C">
      <w:pPr>
        <w:rPr>
          <w:sz w:val="24"/>
          <w:szCs w:val="24"/>
        </w:rPr>
      </w:pPr>
    </w:p>
    <w:p w:rsidRDefault="00EA4321" w:rsidP="00DA622A" w:rsidR="00DA622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Z A K LJ U Č A K</w:t>
      </w:r>
    </w:p>
    <w:p w:rsidRDefault="00DA622A" w:rsidP="00DA622A" w:rsidR="00DA622A" w:rsidRPr="00863F5C">
      <w:pPr>
        <w:jc w:val="center"/>
        <w:rPr>
          <w:sz w:val="24"/>
          <w:szCs w:val="24"/>
        </w:rPr>
      </w:pPr>
    </w:p>
    <w:p w:rsidRDefault="004633AB" w:rsidP="004633AB" w:rsidR="00A83159" w:rsidRPr="00863F5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višoj sudskoj savjetnici toga suda Teuti Klinžić Zajec, u stečajnom predmetu u povodu zahtjeva FINANCIJSKE AGENCIJE za provedbu skraćenog stečajnog postupka nad dužnikom </w:t>
      </w:r>
      <w:r w:rsidR="001669CE">
        <w:rPr>
          <w:sz w:val="24"/>
          <w:szCs w:val="24"/>
        </w:rPr>
        <w:t xml:space="preserve">K99 VIZIJA d.o.o., Zagreb, Ulica </w:t>
      </w:r>
      <w:proofErr w:type="spellStart"/>
      <w:r w:rsidR="001669CE">
        <w:rPr>
          <w:sz w:val="24"/>
          <w:szCs w:val="24"/>
        </w:rPr>
        <w:t>Balde</w:t>
      </w:r>
      <w:proofErr w:type="spellEnd"/>
      <w:r w:rsidR="001669CE">
        <w:rPr>
          <w:sz w:val="24"/>
          <w:szCs w:val="24"/>
        </w:rPr>
        <w:t xml:space="preserve"> Glavića 2, OIB: 28066819603</w:t>
      </w:r>
      <w:r w:rsidR="00D344E2">
        <w:rPr>
          <w:sz w:val="24"/>
          <w:szCs w:val="24"/>
        </w:rPr>
        <w:t xml:space="preserve">, </w:t>
      </w:r>
      <w:r w:rsidR="00C5028E">
        <w:rPr>
          <w:sz w:val="24"/>
          <w:szCs w:val="24"/>
        </w:rPr>
        <w:t>3</w:t>
      </w:r>
      <w:r w:rsidR="00897414" w:rsidRPr="00863F5C">
        <w:rPr>
          <w:sz w:val="24"/>
          <w:szCs w:val="24"/>
        </w:rPr>
        <w:t xml:space="preserve">. </w:t>
      </w:r>
      <w:r w:rsidR="00D344E2">
        <w:rPr>
          <w:sz w:val="24"/>
          <w:szCs w:val="24"/>
        </w:rPr>
        <w:t>listopad</w:t>
      </w:r>
      <w:r w:rsidR="00897414" w:rsidRPr="00863F5C">
        <w:rPr>
          <w:sz w:val="24"/>
          <w:szCs w:val="24"/>
        </w:rPr>
        <w:t>a 2017</w:t>
      </w:r>
      <w:r w:rsidR="00471BF8">
        <w:rPr>
          <w:sz w:val="24"/>
          <w:szCs w:val="24"/>
        </w:rPr>
        <w:t>.</w:t>
      </w:r>
    </w:p>
    <w:p w:rsidRDefault="00897414" w:rsidP="00A83159" w:rsidR="00897414" w:rsidRPr="00863F5C">
      <w:pPr>
        <w:ind w:firstLine="708"/>
        <w:jc w:val="both"/>
        <w:rPr>
          <w:sz w:val="24"/>
          <w:szCs w:val="24"/>
        </w:rPr>
      </w:pPr>
    </w:p>
    <w:p w:rsidRDefault="00EA4321" w:rsidP="008A7C5A" w:rsidR="008A7C5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z a k </w:t>
      </w:r>
      <w:proofErr w:type="spellStart"/>
      <w:r w:rsidRPr="00863F5C">
        <w:rPr>
          <w:sz w:val="24"/>
          <w:szCs w:val="24"/>
        </w:rPr>
        <w:t>lj</w:t>
      </w:r>
      <w:proofErr w:type="spellEnd"/>
      <w:r w:rsidRPr="00863F5C">
        <w:rPr>
          <w:sz w:val="24"/>
          <w:szCs w:val="24"/>
        </w:rPr>
        <w:t xml:space="preserve"> u č i o</w:t>
      </w:r>
      <w:r w:rsidR="008A7C5A" w:rsidRPr="00863F5C">
        <w:rPr>
          <w:sz w:val="24"/>
          <w:szCs w:val="24"/>
        </w:rPr>
        <w:t xml:space="preserve">  j e</w:t>
      </w:r>
    </w:p>
    <w:p w:rsidRDefault="008A7C5A" w:rsidP="0048798E" w:rsidR="008A7C5A" w:rsidRPr="00863F5C">
      <w:pPr>
        <w:rPr>
          <w:b/>
          <w:sz w:val="24"/>
          <w:szCs w:val="24"/>
        </w:rPr>
      </w:pPr>
    </w:p>
    <w:p w:rsidRDefault="00916FF5" w:rsidP="000B5A49" w:rsidR="00354A36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863F5C">
        <w:rPr>
          <w:sz w:val="24"/>
          <w:szCs w:val="24"/>
        </w:rPr>
        <w:t xml:space="preserve"> </w:t>
      </w:r>
      <w:r w:rsidRPr="00863F5C">
        <w:rPr>
          <w:sz w:val="24"/>
          <w:szCs w:val="24"/>
        </w:rPr>
        <w:t xml:space="preserve">predujma od </w:t>
      </w:r>
      <w:r w:rsidR="001669CE">
        <w:rPr>
          <w:sz w:val="24"/>
          <w:szCs w:val="24"/>
        </w:rPr>
        <w:t>5.000,00</w:t>
      </w:r>
      <w:r w:rsidRPr="00863F5C">
        <w:rPr>
          <w:sz w:val="24"/>
          <w:szCs w:val="24"/>
        </w:rPr>
        <w:t xml:space="preserve"> kn na </w:t>
      </w:r>
      <w:r w:rsidR="009721F9" w:rsidRPr="00863F5C">
        <w:rPr>
          <w:sz w:val="24"/>
          <w:szCs w:val="24"/>
        </w:rPr>
        <w:t>račun</w:t>
      </w:r>
      <w:r w:rsidR="00A83159" w:rsidRPr="00863F5C">
        <w:rPr>
          <w:sz w:val="24"/>
          <w:szCs w:val="24"/>
        </w:rPr>
        <w:t xml:space="preserve"> </w:t>
      </w:r>
      <w:r w:rsidR="00A747FE" w:rsidRPr="00863F5C">
        <w:rPr>
          <w:sz w:val="24"/>
          <w:szCs w:val="24"/>
        </w:rPr>
        <w:t>Trgovačkog suda u Zagrebu IBAN</w:t>
      </w:r>
      <w:r w:rsidR="00C34D29" w:rsidRPr="00863F5C">
        <w:rPr>
          <w:sz w:val="24"/>
          <w:szCs w:val="24"/>
        </w:rPr>
        <w:t>:</w:t>
      </w:r>
      <w:r w:rsidR="00D27D4D" w:rsidRPr="00863F5C">
        <w:rPr>
          <w:sz w:val="24"/>
          <w:szCs w:val="24"/>
        </w:rPr>
        <w:t xml:space="preserve"> </w:t>
      </w:r>
      <w:r w:rsidR="005816AC" w:rsidRPr="00863F5C">
        <w:rPr>
          <w:sz w:val="24"/>
          <w:szCs w:val="24"/>
        </w:rPr>
        <w:t>H</w:t>
      </w:r>
      <w:r w:rsidR="00A747FE" w:rsidRPr="00863F5C">
        <w:rPr>
          <w:sz w:val="24"/>
          <w:szCs w:val="24"/>
        </w:rPr>
        <w:t xml:space="preserve">R9223900011300000460, model 05, poziv na broj </w:t>
      </w:r>
      <w:r w:rsidR="001669CE">
        <w:rPr>
          <w:color w:themeColor="text1" w:val="000000"/>
          <w:sz w:val="24"/>
          <w:szCs w:val="24"/>
        </w:rPr>
        <w:t>4209</w:t>
      </w:r>
      <w:r w:rsidR="00C34D29" w:rsidRPr="00863F5C">
        <w:rPr>
          <w:color w:themeColor="text1" w:val="000000"/>
          <w:sz w:val="24"/>
          <w:szCs w:val="24"/>
        </w:rPr>
        <w:t>-16</w:t>
      </w:r>
      <w:r w:rsidR="00A747FE" w:rsidRPr="00863F5C">
        <w:rPr>
          <w:sz w:val="24"/>
          <w:szCs w:val="24"/>
        </w:rPr>
        <w:t>.</w:t>
      </w:r>
    </w:p>
    <w:p w:rsidRDefault="00916FF5" w:rsidP="000B5A49" w:rsidR="00916FF5" w:rsidRPr="00863F5C">
      <w:pPr>
        <w:jc w:val="both"/>
        <w:rPr>
          <w:sz w:val="24"/>
          <w:szCs w:val="24"/>
        </w:rPr>
      </w:pPr>
    </w:p>
    <w:p w:rsidRDefault="0007685D" w:rsidP="008A7C5A" w:rsidR="0007685D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Obrazloženje</w:t>
      </w:r>
    </w:p>
    <w:p w:rsidRDefault="0007685D" w:rsidP="008A7C5A" w:rsidR="0007685D" w:rsidRPr="00863F5C">
      <w:pPr>
        <w:jc w:val="center"/>
        <w:rPr>
          <w:sz w:val="24"/>
          <w:szCs w:val="24"/>
        </w:rPr>
      </w:pPr>
    </w:p>
    <w:p w:rsidRDefault="00916FF5" w:rsidP="00471BF8" w:rsidR="00471BF8" w:rsidRPr="00EB1955">
      <w:pPr>
        <w:ind w:firstLine="720"/>
        <w:jc w:val="both"/>
        <w:rPr>
          <w:sz w:val="24"/>
          <w:szCs w:val="24"/>
        </w:rPr>
      </w:pPr>
      <w:r w:rsidRPr="00863F5C">
        <w:rPr>
          <w:sz w:val="24"/>
          <w:szCs w:val="24"/>
        </w:rPr>
        <w:t xml:space="preserve">Sud je u ovom stečajnom postupku donio rješenje od </w:t>
      </w:r>
      <w:r w:rsidR="001669CE">
        <w:rPr>
          <w:sz w:val="24"/>
          <w:szCs w:val="24"/>
        </w:rPr>
        <w:t>16</w:t>
      </w:r>
      <w:r w:rsidR="00C34D29" w:rsidRPr="00863F5C">
        <w:rPr>
          <w:sz w:val="24"/>
          <w:szCs w:val="24"/>
        </w:rPr>
        <w:t xml:space="preserve">. </w:t>
      </w:r>
      <w:r w:rsidR="001669CE">
        <w:rPr>
          <w:sz w:val="24"/>
          <w:szCs w:val="24"/>
        </w:rPr>
        <w:t>prosinc</w:t>
      </w:r>
      <w:r w:rsidR="00471BF8">
        <w:rPr>
          <w:sz w:val="24"/>
          <w:szCs w:val="24"/>
        </w:rPr>
        <w:t>a</w:t>
      </w:r>
      <w:r w:rsidR="001669CE">
        <w:rPr>
          <w:sz w:val="24"/>
          <w:szCs w:val="24"/>
        </w:rPr>
        <w:t xml:space="preserve"> 2016</w:t>
      </w:r>
      <w:r w:rsidRPr="00863F5C">
        <w:rPr>
          <w:sz w:val="24"/>
          <w:szCs w:val="24"/>
        </w:rPr>
        <w:t xml:space="preserve">. kojim je nad dužnikom </w:t>
      </w:r>
      <w:r w:rsidR="001669CE">
        <w:rPr>
          <w:sz w:val="24"/>
          <w:szCs w:val="24"/>
        </w:rPr>
        <w:t xml:space="preserve">K99 VIZIJA d.o.o., Zagreb, Ulica </w:t>
      </w:r>
      <w:proofErr w:type="spellStart"/>
      <w:r w:rsidR="001669CE">
        <w:rPr>
          <w:sz w:val="24"/>
          <w:szCs w:val="24"/>
        </w:rPr>
        <w:t>Balde</w:t>
      </w:r>
      <w:proofErr w:type="spellEnd"/>
      <w:r w:rsidR="001669CE">
        <w:rPr>
          <w:sz w:val="24"/>
          <w:szCs w:val="24"/>
        </w:rPr>
        <w:t xml:space="preserve"> Glavića 2, OIB: 28066819603</w:t>
      </w:r>
      <w:r w:rsidRPr="00863F5C">
        <w:rPr>
          <w:sz w:val="24"/>
          <w:szCs w:val="24"/>
        </w:rPr>
        <w:t xml:space="preserve">, otvorio </w:t>
      </w:r>
      <w:r w:rsidR="00C34D29" w:rsidRPr="00863F5C">
        <w:rPr>
          <w:sz w:val="24"/>
          <w:szCs w:val="24"/>
        </w:rPr>
        <w:t xml:space="preserve">i istovremeno zaključio </w:t>
      </w:r>
      <w:r w:rsidRPr="00863F5C">
        <w:rPr>
          <w:sz w:val="24"/>
          <w:szCs w:val="24"/>
        </w:rPr>
        <w:t>stečaj</w:t>
      </w:r>
      <w:r w:rsidR="00897414" w:rsidRPr="00863F5C">
        <w:rPr>
          <w:sz w:val="24"/>
          <w:szCs w:val="24"/>
        </w:rPr>
        <w:t>ni postupak</w:t>
      </w:r>
      <w:r w:rsidRPr="00863F5C">
        <w:rPr>
          <w:sz w:val="24"/>
          <w:szCs w:val="24"/>
        </w:rPr>
        <w:t xml:space="preserve">. Ovaj postupak pokrenut je na prijedlog Financijske agencije, klasa: 110-07/16-01/04, </w:t>
      </w:r>
      <w:proofErr w:type="spellStart"/>
      <w:r w:rsidRPr="00863F5C">
        <w:rPr>
          <w:sz w:val="24"/>
          <w:szCs w:val="24"/>
        </w:rPr>
        <w:t>Ur</w:t>
      </w:r>
      <w:proofErr w:type="spellEnd"/>
      <w:r w:rsidRPr="00863F5C">
        <w:rPr>
          <w:sz w:val="24"/>
          <w:szCs w:val="24"/>
        </w:rPr>
        <w:t xml:space="preserve"> broj: 04-06</w:t>
      </w:r>
      <w:r w:rsidR="00C34D29" w:rsidRPr="00863F5C">
        <w:rPr>
          <w:sz w:val="24"/>
          <w:szCs w:val="24"/>
        </w:rPr>
        <w:t>-</w:t>
      </w:r>
      <w:r w:rsidR="00897414" w:rsidRPr="00863F5C">
        <w:rPr>
          <w:sz w:val="24"/>
          <w:szCs w:val="24"/>
        </w:rPr>
        <w:t>16</w:t>
      </w:r>
      <w:r w:rsidRPr="00863F5C">
        <w:rPr>
          <w:sz w:val="24"/>
          <w:szCs w:val="24"/>
        </w:rPr>
        <w:t>-</w:t>
      </w:r>
      <w:r w:rsidR="001669CE">
        <w:rPr>
          <w:sz w:val="24"/>
          <w:szCs w:val="24"/>
        </w:rPr>
        <w:t>8702</w:t>
      </w:r>
      <w:r w:rsidRPr="00863F5C">
        <w:rPr>
          <w:sz w:val="24"/>
          <w:szCs w:val="24"/>
        </w:rPr>
        <w:t xml:space="preserve">, </w:t>
      </w:r>
      <w:r w:rsidR="00471BF8" w:rsidRPr="00EB1955">
        <w:rPr>
          <w:sz w:val="24"/>
          <w:szCs w:val="24"/>
        </w:rPr>
        <w:t xml:space="preserve">u kojem je na temelju odredbe čl. 112. st. 5. Stečajnog zakona („Narodne novine“ broj 71/15, dalje SZ) navedeno da dužnik na dan </w:t>
      </w:r>
      <w:r w:rsidR="001669CE">
        <w:rPr>
          <w:sz w:val="24"/>
          <w:szCs w:val="24"/>
        </w:rPr>
        <w:t>6</w:t>
      </w:r>
      <w:r w:rsidR="00471BF8" w:rsidRPr="00EB1955">
        <w:rPr>
          <w:sz w:val="24"/>
          <w:szCs w:val="24"/>
        </w:rPr>
        <w:t>. s</w:t>
      </w:r>
      <w:r w:rsidR="00471BF8">
        <w:rPr>
          <w:sz w:val="24"/>
          <w:szCs w:val="24"/>
        </w:rPr>
        <w:t>vib</w:t>
      </w:r>
      <w:r w:rsidR="00471BF8" w:rsidRPr="00EB1955">
        <w:rPr>
          <w:sz w:val="24"/>
          <w:szCs w:val="24"/>
        </w:rPr>
        <w:t xml:space="preserve">nja 2016. na ime predujma za namirenje troškova postupka ima zaplijenjena novčana sredstva u iznosu od </w:t>
      </w:r>
      <w:r w:rsidR="001669CE">
        <w:rPr>
          <w:sz w:val="24"/>
          <w:szCs w:val="24"/>
        </w:rPr>
        <w:t>5.000,00</w:t>
      </w:r>
      <w:r w:rsidR="00471BF8" w:rsidRPr="00EB1955">
        <w:rPr>
          <w:sz w:val="24"/>
          <w:szCs w:val="24"/>
        </w:rPr>
        <w:t xml:space="preserve"> kn. S obzirom na to da je u ovom postupku otvoren stečaj nad dužnikom, sud je na temelju odredbe čl. 112. st. 6. SZ-a riješio kao u izreci.</w:t>
      </w:r>
    </w:p>
    <w:p w:rsidRDefault="00354A36" w:rsidP="00471BF8" w:rsidR="00354A36" w:rsidRPr="00863F5C">
      <w:pPr>
        <w:ind w:firstLine="720"/>
        <w:jc w:val="both"/>
        <w:rPr>
          <w:sz w:val="24"/>
          <w:szCs w:val="24"/>
        </w:rPr>
      </w:pPr>
    </w:p>
    <w:p w:rsidRDefault="00E36493" w:rsidP="008A7C5A" w:rsidR="008A7C5A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U </w:t>
      </w:r>
      <w:r w:rsidR="008A7C5A" w:rsidRPr="00863F5C">
        <w:rPr>
          <w:sz w:val="24"/>
          <w:szCs w:val="24"/>
        </w:rPr>
        <w:t>Z</w:t>
      </w:r>
      <w:r w:rsidR="009A0D04" w:rsidRPr="00863F5C">
        <w:rPr>
          <w:sz w:val="24"/>
          <w:szCs w:val="24"/>
        </w:rPr>
        <w:t xml:space="preserve">agrebu </w:t>
      </w:r>
      <w:r w:rsidR="00C5028E">
        <w:rPr>
          <w:sz w:val="24"/>
          <w:szCs w:val="24"/>
        </w:rPr>
        <w:t>3</w:t>
      </w:r>
      <w:r w:rsidR="00897414" w:rsidRPr="00863F5C">
        <w:rPr>
          <w:sz w:val="24"/>
          <w:szCs w:val="24"/>
        </w:rPr>
        <w:t xml:space="preserve">. </w:t>
      </w:r>
      <w:r w:rsidR="00D344E2">
        <w:rPr>
          <w:sz w:val="24"/>
          <w:szCs w:val="24"/>
        </w:rPr>
        <w:t>listopad</w:t>
      </w:r>
      <w:r w:rsidR="00C5028E">
        <w:rPr>
          <w:sz w:val="24"/>
          <w:szCs w:val="24"/>
        </w:rPr>
        <w:t>a</w:t>
      </w:r>
      <w:r w:rsidR="00C34D29" w:rsidRPr="00863F5C">
        <w:rPr>
          <w:sz w:val="24"/>
          <w:szCs w:val="24"/>
        </w:rPr>
        <w:t xml:space="preserve"> 2017</w:t>
      </w:r>
      <w:r w:rsidR="003D0688" w:rsidRPr="00863F5C">
        <w:rPr>
          <w:sz w:val="24"/>
          <w:szCs w:val="24"/>
        </w:rPr>
        <w:t xml:space="preserve">. </w:t>
      </w:r>
    </w:p>
    <w:p w:rsidRDefault="00B644F5" w:rsidP="008A7C5A" w:rsidR="00B644F5" w:rsidRPr="00863F5C">
      <w:pPr>
        <w:jc w:val="center"/>
        <w:rPr>
          <w:sz w:val="24"/>
          <w:szCs w:val="24"/>
        </w:rPr>
      </w:pPr>
    </w:p>
    <w:p w:rsidRDefault="008B4943" w:rsidP="008B4943" w:rsidR="00817543" w:rsidRPr="00863F5C">
      <w:pPr>
        <w:ind w:left="6480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</w:t>
      </w:r>
      <w:r w:rsidR="00897414" w:rsidRPr="00863F5C">
        <w:rPr>
          <w:sz w:val="24"/>
          <w:szCs w:val="24"/>
        </w:rPr>
        <w:t xml:space="preserve">Viša sudska </w:t>
      </w:r>
      <w:r w:rsidRPr="00863F5C">
        <w:rPr>
          <w:sz w:val="24"/>
          <w:szCs w:val="24"/>
        </w:rPr>
        <w:t>savjetnica</w:t>
      </w:r>
      <w:r w:rsidR="00817543" w:rsidRPr="00863F5C">
        <w:rPr>
          <w:sz w:val="24"/>
          <w:szCs w:val="24"/>
        </w:rPr>
        <w:t xml:space="preserve">: </w:t>
      </w:r>
      <w:r w:rsidR="008A7C5A" w:rsidRPr="00863F5C">
        <w:rPr>
          <w:sz w:val="24"/>
          <w:szCs w:val="24"/>
        </w:rPr>
        <w:t xml:space="preserve">  </w:t>
      </w:r>
      <w:r w:rsidR="00817543" w:rsidRPr="00863F5C">
        <w:rPr>
          <w:sz w:val="24"/>
          <w:szCs w:val="24"/>
        </w:rPr>
        <w:t xml:space="preserve">    </w:t>
      </w:r>
    </w:p>
    <w:p w:rsidRDefault="008B4943" w:rsidP="00C34D29" w:rsidR="00C34D29" w:rsidRPr="00863F5C">
      <w:pPr>
        <w:ind w:firstLine="720" w:left="5040"/>
        <w:jc w:val="right"/>
        <w:rPr>
          <w:sz w:val="24"/>
          <w:szCs w:val="24"/>
        </w:rPr>
      </w:pPr>
      <w:r w:rsidRPr="00863F5C">
        <w:rPr>
          <w:sz w:val="24"/>
          <w:szCs w:val="24"/>
        </w:rPr>
        <w:t>Teuta Klinžić Zajec, v.r.</w:t>
      </w:r>
    </w:p>
    <w:p w:rsidRDefault="008B4943" w:rsidP="00C34D29" w:rsidR="008B4943" w:rsidRPr="00863F5C">
      <w:pPr>
        <w:ind w:firstLine="720" w:left="5040"/>
        <w:jc w:val="right"/>
        <w:rPr>
          <w:sz w:val="24"/>
          <w:szCs w:val="24"/>
        </w:rPr>
      </w:pPr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Za točnost </w:t>
      </w:r>
      <w:proofErr w:type="spellStart"/>
      <w:r w:rsidRPr="00863F5C">
        <w:rPr>
          <w:sz w:val="24"/>
          <w:szCs w:val="24"/>
        </w:rPr>
        <w:t>otpravka</w:t>
      </w:r>
      <w:proofErr w:type="spellEnd"/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ovlašteni službenik:</w:t>
      </w:r>
    </w:p>
    <w:p w:rsidRDefault="008B4943" w:rsidP="008B4943" w:rsidR="008A7C5A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    Višnja Jurlina</w:t>
      </w:r>
      <w:r w:rsidR="00E36493" w:rsidRPr="00863F5C">
        <w:rPr>
          <w:sz w:val="24"/>
          <w:szCs w:val="24"/>
        </w:rPr>
        <w:tab/>
      </w:r>
      <w:r w:rsidR="008A7C5A" w:rsidRPr="00863F5C">
        <w:rPr>
          <w:sz w:val="24"/>
          <w:szCs w:val="24"/>
        </w:rPr>
        <w:tab/>
      </w:r>
    </w:p>
    <w:p w:rsidRDefault="008A7C5A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UPUTA  O PRAVNOM LIJEKU:</w:t>
      </w:r>
    </w:p>
    <w:p w:rsidRDefault="00EA4321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Protiv ovog zaključka žalba</w:t>
      </w:r>
      <w:r w:rsidR="00916FF5" w:rsidRPr="00863F5C">
        <w:rPr>
          <w:sz w:val="24"/>
          <w:szCs w:val="24"/>
        </w:rPr>
        <w:t xml:space="preserve"> nije dopuštena</w:t>
      </w:r>
      <w:r w:rsidRPr="00863F5C">
        <w:rPr>
          <w:sz w:val="24"/>
          <w:szCs w:val="24"/>
        </w:rPr>
        <w:t xml:space="preserve"> (čl. 19</w:t>
      </w:r>
      <w:r w:rsidR="00916FF5" w:rsidRPr="00863F5C">
        <w:rPr>
          <w:sz w:val="24"/>
          <w:szCs w:val="24"/>
        </w:rPr>
        <w:t>.</w:t>
      </w:r>
      <w:r w:rsidRPr="00863F5C">
        <w:rPr>
          <w:sz w:val="24"/>
          <w:szCs w:val="24"/>
        </w:rPr>
        <w:t xml:space="preserve"> st. 7. SZ-a)</w:t>
      </w:r>
    </w:p>
    <w:p w:rsidRDefault="00780B1C" w:rsidP="008A7C5A" w:rsidR="00780B1C" w:rsidRPr="00863F5C">
      <w:pPr>
        <w:jc w:val="both"/>
        <w:rPr>
          <w:sz w:val="24"/>
          <w:szCs w:val="24"/>
        </w:rPr>
      </w:pPr>
    </w:p>
    <w:p w:rsidRDefault="008A7C5A" w:rsidP="0034400F" w:rsidR="008A7C5A" w:rsidRPr="00863F5C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8A7C5A" w:rsidRPr="00863F5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D344E2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06196C">
      <w:rPr>
        <w:sz w:val="24"/>
      </w:rPr>
      <w:t>96. St-</w:t>
    </w:r>
    <w:r w:rsidR="00D344E2">
      <w:rPr>
        <w:sz w:val="24"/>
      </w:rPr>
      <w:t>4209</w:t>
    </w:r>
    <w:r w:rsidR="000B5A49">
      <w:rPr>
        <w:sz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897414">
      <w:rPr>
        <w:noProof/>
        <w:sz w:val="24"/>
        <w:szCs w:val="24"/>
      </w:rPr>
      <w:t>96</w:t>
    </w:r>
    <w:r w:rsidR="00817543" w:rsidRPr="00535D2A">
      <w:rPr>
        <w:sz w:val="24"/>
        <w:szCs w:val="24"/>
      </w:rPr>
      <w:t>. St-</w:t>
    </w:r>
    <w:r w:rsidR="00D344E2">
      <w:rPr>
        <w:sz w:val="24"/>
        <w:szCs w:val="24"/>
      </w:rPr>
      <w:t>4209</w:t>
    </w:r>
    <w:r>
      <w:rPr>
        <w:sz w:val="24"/>
        <w:szCs w:val="24"/>
      </w:rPr>
      <w:t>/1</w:t>
    </w:r>
    <w:r w:rsidR="00897414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196C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669CE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44EA0"/>
    <w:rsid w:val="004633AB"/>
    <w:rsid w:val="00467F18"/>
    <w:rsid w:val="00471BF8"/>
    <w:rsid w:val="0048798E"/>
    <w:rsid w:val="004906EE"/>
    <w:rsid w:val="00497B24"/>
    <w:rsid w:val="004A2792"/>
    <w:rsid w:val="004B1333"/>
    <w:rsid w:val="004C3795"/>
    <w:rsid w:val="004E1C51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63F5C"/>
    <w:rsid w:val="00880FBE"/>
    <w:rsid w:val="00885ABD"/>
    <w:rsid w:val="00887D22"/>
    <w:rsid w:val="00897414"/>
    <w:rsid w:val="008A286D"/>
    <w:rsid w:val="008A5470"/>
    <w:rsid w:val="008A7A51"/>
    <w:rsid w:val="008A7C5A"/>
    <w:rsid w:val="008B14B7"/>
    <w:rsid w:val="008B35A5"/>
    <w:rsid w:val="008B4943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747FE"/>
    <w:rsid w:val="00A83159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4F5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5028E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344E2"/>
    <w:rsid w:val="00D7472A"/>
    <w:rsid w:val="00D96AB6"/>
    <w:rsid w:val="00D9778A"/>
    <w:rsid w:val="00DA622A"/>
    <w:rsid w:val="00DC76EE"/>
    <w:rsid w:val="00DE552F"/>
    <w:rsid w:val="00E14AB3"/>
    <w:rsid w:val="00E16958"/>
    <w:rsid w:val="00E33EE7"/>
    <w:rsid w:val="00E36493"/>
    <w:rsid w:val="00E445E9"/>
    <w:rsid w:val="00E81382"/>
    <w:rsid w:val="00E9285F"/>
    <w:rsid w:val="00EA3CD1"/>
    <w:rsid w:val="00EA4321"/>
    <w:rsid w:val="00EA4CE3"/>
    <w:rsid w:val="00EA6041"/>
    <w:rsid w:val="00EB1955"/>
    <w:rsid w:val="00ED0FC4"/>
    <w:rsid w:val="00EE23AE"/>
    <w:rsid w:val="00F03D95"/>
    <w:rsid w:val="00F124E2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4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4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4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4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4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4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4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4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4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4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887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FINA</izvorni_sadrzaj>
    <derivirana_varijabla naziv="DomainObject.Primjedba_1">FINA</derivirana_varijabla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4209</izvorni_sadrzaj>
    <derivirana_varijabla naziv="DomainObject.Predmet.Broj_1">4209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prosinca 2016.</izvorni_sadrzaj>
    <derivirana_varijabla naziv="DomainObject.Predmet.DatumRjesavanja_1">16.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rujna 2017.</izvorni_sadrzaj>
    <derivirana_varijabla naziv="DomainObject.Predmet.DatumZatvaranja_1">18. rujna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St-4209/2016</izvorni_sadrzaj>
    <derivirana_varijabla naziv="DomainObject.Predmet.OznakaBroj_1">St-4209/2016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K99 VIZIJA d.o.o.</izvorni_sadrzaj>
    <derivirana_varijabla naziv="DomainObject.Predmet.ProtustrankaFormated_1">  K99 VIZIJA d.o.o.</derivirana_varijabla>
  </DomainObject.Predmet.ProtustrankaFormated>
  <DomainObject.Predmet.ProtustrankaFormatedOIB>
    <izvorni_sadrzaj>  K99 VIZIJA d.o.o., OIB 28066819603</izvorni_sadrzaj>
    <derivirana_varijabla naziv="DomainObject.Predmet.ProtustrankaFormatedOIB_1">  K99 VIZIJA d.o.o., OIB 28066819603</derivirana_varijabla>
  </DomainObject.Predmet.ProtustrankaFormatedOIB>
  <DomainObject.Predmet.ProtustrankaFormatedWithAdress>
    <izvorni_sadrzaj> K99 VIZIJA d.o.o., Ulica Balde Glavića 2, 10000 Zagreb</izvorni_sadrzaj>
    <derivirana_varijabla naziv="DomainObject.Predmet.ProtustrankaFormatedWithAdress_1"> K99 VIZIJA d.o.o., Ulica Balde Glavića 2, 10000 Zagreb</derivirana_varijabla>
  </DomainObject.Predmet.ProtustrankaFormatedWithAdress>
  <DomainObject.Predmet.ProtustrankaFormatedWithAdressOIB>
    <izvorni_sadrzaj> K99 VIZIJA d.o.o., OIB 28066819603, Ulica Balde Glavića 2, 10000 Zagreb</izvorni_sadrzaj>
    <derivirana_varijabla naziv="DomainObject.Predmet.ProtustrankaFormatedWithAdressOIB_1"> K99 VIZIJA d.o.o., OIB 28066819603, Ulica Balde Glavića 2, 10000 Zagreb</derivirana_varijabla>
  </DomainObject.Predmet.ProtustrankaFormatedWithAdressOIB>
  <DomainObject.Predmet.ProtustrankaWithAdress>
    <izvorni_sadrzaj>K99 VIZIJA d.o.o. Ulica Balde Glavića 2, 10000 Zagreb</izvorni_sadrzaj>
    <derivirana_varijabla naziv="DomainObject.Predmet.ProtustrankaWithAdress_1">K99 VIZIJA d.o.o. Ulica Balde Glavića 2, 10000 Zagreb</derivirana_varijabla>
  </DomainObject.Predmet.ProtustrankaWithAdress>
  <DomainObject.Predmet.ProtustrankaWithAdressOIB>
    <izvorni_sadrzaj>K99 VIZIJA d.o.o., OIB 28066819603, Ulica Balde Glavića 2, 10000 Zagreb</izvorni_sadrzaj>
    <derivirana_varijabla naziv="DomainObject.Predmet.ProtustrankaWithAdressOIB_1">K99 VIZIJA d.o.o., OIB 28066819603, Ulica Balde Glavića 2, 10000 Zagreb</derivirana_varijabla>
  </DomainObject.Predmet.ProtustrankaWithAdressOIB>
  <DomainObject.Predmet.ProtustrankaNazivFormated>
    <izvorni_sadrzaj>K99 VIZIJA d.o.o.</izvorni_sadrzaj>
    <derivirana_varijabla naziv="DomainObject.Predmet.ProtustrankaNazivFormated_1">K99 VIZIJA d.o.o.</derivirana_varijabla>
  </DomainObject.Predmet.ProtustrankaNazivFormated>
  <DomainObject.Predmet.ProtustrankaNazivFormatedOIB>
    <izvorni_sadrzaj>K99 VIZIJA d.o.o., OIB 28066819603</izvorni_sadrzaj>
    <derivirana_varijabla naziv="DomainObject.Predmet.ProtustrankaNazivFormatedOIB_1">K99 VIZIJA d.o.o., OIB 28066819603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K99 VIZIJA d.o.o.</item>
    </izvorni_sadrzaj>
    <derivirana_varijabla naziv="DomainObject.Predmet.ProtuStrankaListFormated_1">
      <item>K99 VIZIJA d.o.o.</item>
    </derivirana_varijabla>
  </DomainObject.Predmet.ProtuStrankaListFormated>
  <DomainObject.Predmet.ProtuStrankaListFormatedOIB>
    <izvorni_sadrzaj>
      <item>K99 VIZIJA d.o.o., OIB 28066819603</item>
    </izvorni_sadrzaj>
    <derivirana_varijabla naziv="DomainObject.Predmet.ProtuStrankaListFormatedOIB_1">
      <item>K99 VIZIJA d.o.o., OIB 28066819603</item>
    </derivirana_varijabla>
  </DomainObject.Predmet.ProtuStrankaListFormatedOIB>
  <DomainObject.Predmet.ProtuStrankaListFormatedWithAdress>
    <izvorni_sadrzaj>
      <item>K99 VIZIJA d.o.o., Ulica Balde Glavića 2, 10000 Zagreb</item>
    </izvorni_sadrzaj>
    <derivirana_varijabla naziv="DomainObject.Predmet.ProtuStrankaListFormatedWithAdress_1">
      <item>K99 VIZIJA d.o.o., Ulica Balde Glavića 2, 10000 Zagreb</item>
    </derivirana_varijabla>
  </DomainObject.Predmet.ProtuStrankaListFormatedWithAdress>
  <DomainObject.Predmet.ProtuStrankaListFormatedWithAdressOIB>
    <izvorni_sadrzaj>
      <item>K99 VIZIJA d.o.o., OIB 28066819603, Ulica Balde Glavića 2, 10000 Zagreb</item>
    </izvorni_sadrzaj>
    <derivirana_varijabla naziv="DomainObject.Predmet.ProtuStrankaListFormatedWithAdressOIB_1">
      <item>K99 VIZIJA d.o.o., OIB 28066819603, Ulica Balde Glavića 2, 10000 Zagreb</item>
    </derivirana_varijabla>
  </DomainObject.Predmet.ProtuStrankaListFormatedWithAdressOIB>
  <DomainObject.Predmet.ProtuStrankaListNazivFormated>
    <izvorni_sadrzaj>
      <item>K99 VIZIJA d.o.o.</item>
    </izvorni_sadrzaj>
    <derivirana_varijabla naziv="DomainObject.Predmet.ProtuStrankaListNazivFormated_1">
      <item>K99 VIZIJA d.o.o.</item>
    </derivirana_varijabla>
  </DomainObject.Predmet.ProtuStrankaListNazivFormated>
  <DomainObject.Predmet.ProtuStrankaListNazivFormatedOIB>
    <izvorni_sadrzaj>
      <item>K99 VIZIJA d.o.o., OIB 28066819603</item>
    </izvorni_sadrzaj>
    <derivirana_varijabla naziv="DomainObject.Predmet.ProtuStrankaListNazivFormatedOIB_1">
      <item>K99 VIZIJA d.o.o., OIB 28066819603</item>
    </derivirana_varijabla>
  </DomainObject.Predmet.ProtuStrankaListNazivFormatedOIB>
  <DomainObject.Predmet.OstaliListFormated>
    <izvorni_sadrzaj>
      <item>Nenad Tunuković</item>
    </izvorni_sadrzaj>
    <derivirana_varijabla naziv="DomainObject.Predmet.OstaliListFormated_1">
      <item>Nenad Tunuković</item>
    </derivirana_varijabla>
  </DomainObject.Predmet.OstaliListFormated>
  <DomainObject.Predmet.OstaliListFormatedOIB>
    <izvorni_sadrzaj>
      <item>Nenad Tunuković, OIB 59086478865</item>
    </izvorni_sadrzaj>
    <derivirana_varijabla naziv="DomainObject.Predmet.OstaliListFormatedOIB_1">
      <item>Nenad Tunuković, OIB 59086478865</item>
    </derivirana_varijabla>
  </DomainObject.Predmet.OstaliListFormatedOIB>
  <DomainObject.Predmet.OstaliListFormatedWithAdress>
    <izvorni_sadrzaj>
      <item>Nenad Tunuković, Ulica Balde Glavića 2, 10000 Zagreb</item>
    </izvorni_sadrzaj>
    <derivirana_varijabla naziv="DomainObject.Predmet.OstaliListFormatedWithAdress_1">
      <item>Nenad Tunuković, Ulica Balde Glavića 2, 10000 Zagreb</item>
    </derivirana_varijabla>
  </DomainObject.Predmet.OstaliListFormatedWithAdress>
  <DomainObject.Predmet.OstaliListFormatedWithAdressOIB>
    <izvorni_sadrzaj>
      <item>Nenad Tunuković, OIB 59086478865, Ulica Balde Glavića 2, 10000 Zagreb</item>
    </izvorni_sadrzaj>
    <derivirana_varijabla naziv="DomainObject.Predmet.OstaliListFormatedWithAdressOIB_1">
      <item>Nenad Tunuković, OIB 59086478865, Ulica Balde Glavića 2, 10000 Zagreb</item>
    </derivirana_varijabla>
  </DomainObject.Predmet.OstaliListFormatedWithAdressOIB>
  <DomainObject.Predmet.OstaliListNazivFormated>
    <izvorni_sadrzaj>
      <item>Nenad Tunuković</item>
    </izvorni_sadrzaj>
    <derivirana_varijabla naziv="DomainObject.Predmet.OstaliListNazivFormated_1">
      <item>Nenad Tunuković</item>
    </derivirana_varijabla>
  </DomainObject.Predmet.OstaliListNazivFormated>
  <DomainObject.Predmet.OstaliListNazivFormatedOIB>
    <izvorni_sadrzaj>
      <item>Nenad Tunuković, OIB 59086478865</item>
    </izvorni_sadrzaj>
    <derivirana_varijabla naziv="DomainObject.Predmet.OstaliListNazivFormatedOIB_1">
      <item>Nenad Tunuković, OIB 59086478865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K99 VIZIJA d.o.o.</izvorni_sadrzaj>
    <derivirana_varijabla naziv="DomainObject.Predmet.ProtustrankaIDrugi_1">K99 VIZIJA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K99 VIZIJA d.o.o., OIB 28066819603, Ulica Balde Glavića 2, 10000 Zagreb</izvorni_sadrzaj>
    <derivirana_varijabla naziv="DomainObject.Predmet.ProtustrankaIDrugiAdressOIB_1">K99 VIZIJA d.o.o., OIB 28066819603, Ulica Balde Glavića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prosinca 2016.</izvorni_sadrzaj>
    <derivirana_varijabla naziv="DomainObject.Predmet.OdlukaRjesenje.DatumDonosenjaOdluke_1">16. prosinca 2016.</derivirana_varijabla>
  </DomainObject.Predmet.OdlukaRjesenje.DatumDonosenjaOdluke>
  <DomainObject.Predmet.OdlukaRjesenje.DatumPravomocnosti>
    <izvorni_sadrzaj>31. ožujka 2017.</izvorni_sadrzaj>
    <derivirana_varijabla naziv="DomainObject.Predmet.OdlukaRjesenje.DatumPravomocnosti_1">31. ožujka 2017.</derivirana_varijabla>
  </DomainObject.Predmet.OdlukaRjesenje.DatumPravomocnosti>
  <DomainObject.Predmet.OdlukaRjesenje.Oznaka>
    <izvorni_sadrzaj>St-4209/2016-7</izvorni_sadrzaj>
    <derivirana_varijabla naziv="DomainObject.Predmet.OdlukaRjesenje.Oznaka_1">St-4209/2016-7</derivirana_varijabla>
  </DomainObject.Predmet.OdlukaRjesenje.Oznaka>
  <DomainObject.Predmet.SudioniciListNaziv>
    <izvorni_sadrzaj>
      <item>FINA Regionalni centar Zagreb</item>
      <item>K99 VIZIJA d.o.o.</item>
      <item>Nenad Tunuković</item>
    </izvorni_sadrzaj>
    <derivirana_varijabla naziv="DomainObject.Predmet.SudioniciListNaziv_1">
      <item>FINA Regionalni centar Zagreb</item>
      <item>K99 VIZIJA d.o.o.</item>
      <item>Nenad Tunuković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K99 VIZIJA d.o.o., OIB 28066819603, Ulica Balde Glavića 2,10000 Zagreb</item>
      <item>Nenad Tunuković, OIB 59086478865, Ulica Balde Glavića 2,10000 Zagreb</item>
    </izvorni_sadrzaj>
    <derivirana_varijabla naziv="DomainObject.Predmet.SudioniciListAdressOIB_1">
      <item>FINA Regionalni centar Zagreb, OIB 85821130368, Trg svibanjskih žrtava 1995. 1,10000 Zagreb</item>
      <item>K99 VIZIJA d.o.o., OIB 28066819603, Ulica Balde Glavića 2,10000 Zagreb</item>
      <item>Nenad Tunuković, OIB 59086478865, Ulica Balde Glavića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28066819603</item>
      <item>, OIB 59086478865</item>
    </izvorni_sadrzaj>
    <derivirana_varijabla naziv="DomainObject.Predmet.SudioniciListNazivOIB_1">
      <item>, OIB 85821130368</item>
      <item>, OIB 28066819603</item>
      <item>, OIB 59086478865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1256</properties:Characters>
  <properties:Lines>38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2017-10-03T12:04:00Z</dcterms:created>
  <dc:creator>nmarkovic</dc:creator>
  <cp:lastModifiedBy>Teuta Klinžić Zajec</cp:lastModifiedBy>
  <cp:lastPrinted>2017-06-29T06:35:00Z</cp:lastPrinted>
  <dcterms:modified xmlns:xsi="http://www.w3.org/2001/XMLSchema-instance" xsi:type="dcterms:W3CDTF">2017-10-03T12:11:00Z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