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4b82" w14:paraId="8cb4b82" w:rsidRDefault="00787C8F" w:rsidP="00787C8F" w:rsidR="00787C8F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787C8F" w:rsidP="00787C8F" w:rsidR="00787C8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787C8F" w:rsidP="00787C8F" w:rsidR="00787C8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</w:t>
      </w:r>
    </w:p>
    <w:p w:rsidRDefault="00787C8F" w:rsidP="00787C8F" w:rsidR="00787C8F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787C8F" w:rsidP="00787C8F" w:rsidR="00787C8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Hršak, nakon otvaranja i  istovremenog zaključenja stečajnog postupka nad stečajnim dužnikom TERRAFIRMA d.o.o. za pripremu zemljišta, Zagreb, Poljička 13, OIB: 54997323899, povodom prijedloga stečajnog upravitelja za nastavak stečajnog postupka, dana 11. prosinca 2017. godine</w:t>
      </w:r>
    </w:p>
    <w:p w:rsidRDefault="00787C8F" w:rsidP="00787C8F" w:rsidR="00787C8F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pStyle w:val="Odlomakpopisa"/>
        <w:numPr>
          <w:ilvl w:val="0"/>
          <w:numId w:val="1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Određuje se nastavak stečajnog postupka nad Stečajna masa iza stečajnog dužnika TERRAFIRMA d.o.o. za pripremu zemljišta, Zagreb, Poljička 13, OIB: 54997323899.</w:t>
      </w:r>
    </w:p>
    <w:p w:rsidRDefault="00787C8F" w:rsidP="00787C8F" w:rsidR="00787C8F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hanging="708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2 </w:t>
      </w:r>
      <w:r>
        <w:rPr>
          <w:rFonts w:cs="Times New Roman" w:eastAsia="Times New Roman"/>
          <w:szCs w:val="24"/>
          <w:lang w:eastAsia="hr-HR"/>
        </w:rPr>
        <w:tab/>
        <w:t>Određuje se upis stečajne mase u sudski registar ovog suda, konkretno Stečajna masa iza stečajnog dužnika TERRAFIRMA d.o.o. za pripremu zemljišta, Zagreb, Poljička 13, OIB: 54997323899, sukladno odredbi članka 438. Stečajnog zakona (NN 71/15) te je vezano za stečajnu masu u sudski registar potrebno upisati:</w:t>
      </w:r>
    </w:p>
    <w:p w:rsidRDefault="00787C8F" w:rsidP="00787C8F" w:rsidR="00787C8F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matični broj subjekta,</w:t>
      </w: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osobni identifikaciji broj,</w:t>
      </w: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naziv, koji se određuje tako da sadržava riječi "Stečajna masa iza" i tvrtku odnosno naziv stečajnog dužnika,</w:t>
      </w: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sjedište se određuje prema adresi stečajnog upravitelja (u ovom konkretnom slučaju, adresu stečajnog upravitelja Antonia Selak, Zagreba, Drenovačka 3, OIB: 91237926182), koji i nakon brisanja dužnika iz sudskog registra zastupa stečajnu masu temeljem odredbe čl. 89. st. 13. SZ-a,</w:t>
      </w: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ime i prezime stečajnog upravitelja, njegov osobni identifikacijski broj i adresu prebivališta (Antonia Selak, Zagreba, Drenovačka 3, OIB: 91237926182),</w:t>
      </w: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datum i broj rješenja kojim je određen upis stečajne mase u sudski registar,</w:t>
      </w:r>
    </w:p>
    <w:p w:rsidRDefault="00787C8F" w:rsidP="00787C8F" w:rsidR="00787C8F">
      <w:pPr>
        <w:numPr>
          <w:ilvl w:val="0"/>
          <w:numId w:val="2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rješenje o brisanju stečajnog dužnika iz sudskog registra.</w:t>
      </w:r>
    </w:p>
    <w:p w:rsidRDefault="00787C8F" w:rsidP="00787C8F" w:rsidR="00787C8F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contextualSpacing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j e</w:t>
      </w:r>
    </w:p>
    <w:p w:rsidRDefault="00787C8F" w:rsidP="00787C8F" w:rsidR="00787C8F">
      <w:pPr>
        <w:contextualSpacing/>
        <w:jc w:val="center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hanging="705" w:left="705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ab/>
        <w:t>Stečajni upravitelj će prikupljenim sredstvima namiriti nastale troškove stečajnog postupka, a neiskorištenim iznos uplatiti u Fond za namirenje troškova stečajnog postupka.</w:t>
      </w:r>
    </w:p>
    <w:p w:rsidRDefault="00787C8F" w:rsidP="00787C8F" w:rsidR="00787C8F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hanging="709" w:left="709"/>
        <w:contextualSpacing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ab/>
        <w:t>Stečajni upravitelj će radi poduzimanja radnji iz točke 1. zaključka otvoriti bankovni račun.</w:t>
      </w:r>
    </w:p>
    <w:p w:rsidRDefault="00787C8F" w:rsidP="00787C8F" w:rsidR="00787C8F">
      <w:pPr>
        <w:ind w:left="1080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Nad gore navedenim stečajnim dužnikom otvoren je i istovremeno zaključen stečajni postupak temeljem odredbe članka 132. Stečajnog zakona (NN 71/15, dalje: SZ), rješenjem ovog suda poslovni broj gornji od 26. siječnja 2017. godine, a koje je postalo pravomoćno dana 13. veljače 2017. godine te je dužnik brisan iz sudskog registra ovog suda rješenjem posl. broj Tt-17/14702 od 04. travnja 2017. godine.</w:t>
      </w:r>
    </w:p>
    <w:p w:rsidRDefault="00787C8F" w:rsidP="00787C8F" w:rsidR="00787C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Podneskom od 05. travnja 2017. godine stečajni upravitelj je obavijestio ovaj sud o činjenici da dužnik ima imovinu </w:t>
      </w:r>
      <w:r w:rsidR="00381DE9">
        <w:rPr>
          <w:rFonts w:cs="Times New Roman" w:eastAsia="Times New Roman"/>
          <w:szCs w:val="24"/>
          <w:lang w:eastAsia="hr-HR"/>
        </w:rPr>
        <w:t>odnosno sredstva na računu.</w:t>
      </w:r>
    </w:p>
    <w:p w:rsidRDefault="00787C8F" w:rsidP="00787C8F" w:rsidR="00787C8F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 obzirom na navedeno, odlučeno je</w:t>
      </w:r>
      <w:r w:rsidR="00381DE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kao u izreci rješenja temeljem odredbe čl. </w:t>
      </w:r>
      <w:r w:rsidR="00381DE9">
        <w:rPr>
          <w:rFonts w:cs="Times New Roman" w:eastAsia="Times New Roman"/>
          <w:szCs w:val="24"/>
          <w:lang w:eastAsia="hr-HR"/>
        </w:rPr>
        <w:t>133</w:t>
      </w:r>
      <w:r>
        <w:rPr>
          <w:rFonts w:cs="Times New Roman" w:eastAsia="Times New Roman"/>
          <w:szCs w:val="24"/>
          <w:lang w:eastAsia="hr-HR"/>
        </w:rPr>
        <w:t>.</w:t>
      </w:r>
      <w:r w:rsidR="00381DE9">
        <w:rPr>
          <w:rFonts w:cs="Times New Roman" w:eastAsia="Times New Roman"/>
          <w:szCs w:val="24"/>
          <w:lang w:eastAsia="hr-HR"/>
        </w:rPr>
        <w:t xml:space="preserve"> st. 2. i čl. 438. SZ-a.</w:t>
      </w:r>
    </w:p>
    <w:p w:rsidRDefault="00381DE9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Izreka zaključka je utemelje</w:t>
      </w:r>
      <w:r w:rsidR="00A71970">
        <w:rPr>
          <w:rFonts w:cs="Times New Roman" w:eastAsia="Times New Roman"/>
          <w:szCs w:val="24"/>
          <w:lang w:eastAsia="hr-HR"/>
        </w:rPr>
        <w:t>na na</w:t>
      </w:r>
      <w:r>
        <w:rPr>
          <w:rFonts w:cs="Times New Roman" w:eastAsia="Times New Roman"/>
          <w:szCs w:val="24"/>
          <w:lang w:eastAsia="hr-HR"/>
        </w:rPr>
        <w:t xml:space="preserve"> čl. 133. st. 1. i 4. SZ-a.</w:t>
      </w:r>
    </w:p>
    <w:p w:rsidRDefault="00381DE9" w:rsidP="00787C8F" w:rsidR="00381DE9">
      <w:pPr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11. prosinca 2017.</w:t>
      </w:r>
    </w:p>
    <w:p w:rsidRDefault="00787C8F" w:rsidP="00787C8F" w:rsidR="00787C8F">
      <w:pPr>
        <w:jc w:val="center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787C8F" w:rsidP="00787C8F" w:rsidR="00787C8F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07346B">
        <w:rPr>
          <w:rFonts w:cs="Times New Roman" w:eastAsia="Times New Roman"/>
          <w:szCs w:val="24"/>
          <w:lang w:eastAsia="hr-HR"/>
        </w:rPr>
        <w:t>, v.r.</w:t>
      </w:r>
    </w:p>
    <w:p w:rsidRDefault="00787C8F" w:rsidP="00787C8F" w:rsidR="00787C8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787C8F" w:rsidP="00787C8F" w:rsidR="00787C8F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381DE9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zaključka žalba nije dopuštena.</w:t>
      </w:r>
    </w:p>
    <w:p w:rsidRDefault="00787C8F" w:rsidP="00787C8F" w:rsidR="00787C8F">
      <w:pPr>
        <w:jc w:val="both"/>
        <w:rPr>
          <w:rFonts w:cs="Times New Roman" w:eastAsia="Times New Roman"/>
          <w:szCs w:val="24"/>
          <w:lang w:eastAsia="hr-HR"/>
        </w:rPr>
      </w:pPr>
    </w:p>
    <w:p w:rsidRDefault="00381DE9" w:rsidP="00787C8F" w:rsidR="00381DE9">
      <w:pPr>
        <w:jc w:val="both"/>
        <w:rPr>
          <w:rFonts w:cs="Times New Roman" w:eastAsia="Times New Roman"/>
          <w:szCs w:val="24"/>
          <w:lang w:eastAsia="hr-HR"/>
        </w:rPr>
      </w:pPr>
    </w:p>
    <w:p w:rsidRDefault="0007346B" w:rsidP="00E40762" w:rsidR="0007346B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07346B" w:rsidP="00E40762" w:rsidR="0007346B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787C8F" w:rsidP="0007346B" w:rsidR="00787C8F">
      <w:pPr>
        <w:ind w:left="720"/>
        <w:jc w:val="both"/>
        <w:rPr>
          <w:rFonts w:cs="Times New Roman" w:eastAsia="Times New Roman"/>
          <w:szCs w:val="24"/>
          <w:lang w:eastAsia="hr-HR"/>
        </w:rPr>
      </w:pPr>
    </w:p>
    <w:p w:rsidRDefault="00787C8F" w:rsidP="00787C8F" w:rsidR="00787C8F">
      <w:pPr>
        <w:rPr>
          <w:rFonts w:cs="Times New Roman"/>
          <w:szCs w:val="24"/>
        </w:rPr>
      </w:pPr>
    </w:p>
    <w:p w:rsidRDefault="00787C8F" w:rsidP="00787C8F" w:rsidR="00787C8F"/>
    <w:p w:rsidRDefault="00787C8F" w:rsidP="00787C8F" w:rsidR="00787C8F"/>
    <w:p w:rsidRDefault="00787C8F" w:rsidP="00787C8F" w:rsidR="00787C8F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C8F" w:rsidP="00787C8F" w:rsidR="00787C8F">
      <w:r>
        <w:separator/>
      </w:r>
    </w:p>
  </w:endnote>
  <w:endnote w:id="0" w:type="continuationSeparator">
    <w:p w:rsidRDefault="00787C8F" w:rsidP="00787C8F" w:rsidR="00787C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C8F" w:rsidP="00787C8F" w:rsidR="00787C8F">
      <w:r>
        <w:separator/>
      </w:r>
    </w:p>
  </w:footnote>
  <w:footnote w:id="0" w:type="continuationSeparator">
    <w:p w:rsidRDefault="00787C8F" w:rsidP="00787C8F" w:rsidR="00787C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4019356"/>
      <w:docPartObj>
        <w:docPartGallery w:val="Page Numbers (Top of Page)"/>
        <w:docPartUnique/>
      </w:docPartObj>
    </w:sdtPr>
    <w:sdtEndPr/>
    <w:sdtContent>
      <w:p w:rsidRDefault="00787C8F" w:rsidR="00787C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46B">
          <w:rPr>
            <w:noProof/>
          </w:rPr>
          <w:t>1</w:t>
        </w:r>
        <w:r>
          <w:fldChar w:fldCharType="end"/>
        </w:r>
      </w:p>
    </w:sdtContent>
  </w:sdt>
  <w:p w:rsidRDefault="00787C8F" w:rsidP="00787C8F" w:rsidR="00787C8F">
    <w:pPr>
      <w:pStyle w:val="Zaglavlje"/>
      <w:jc w:val="right"/>
    </w:pPr>
    <w:r>
      <w:t>34. St-248/2017-51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F8025C"/>
    <w:multiLevelType w:val="hybridMultilevel"/>
    <w:tmpl w:val="7534D1CE"/>
    <w:lvl w:tplc="CB9CCDFA" w:ilvl="0">
      <w:start w:val="3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47D32EF7"/>
    <w:multiLevelType w:val="hybridMultilevel"/>
    <w:tmpl w:val="A85EBA54"/>
    <w:lvl w:tplc="7BE8D6F2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7C8F"/>
    <w:rsid w:val="00045FAF"/>
    <w:rsid w:val="0005710B"/>
    <w:rsid w:val="0007346B"/>
    <w:rsid w:val="00096970"/>
    <w:rsid w:val="001033F0"/>
    <w:rsid w:val="00117BC5"/>
    <w:rsid w:val="00193FB6"/>
    <w:rsid w:val="001E1F87"/>
    <w:rsid w:val="002A523F"/>
    <w:rsid w:val="002F1388"/>
    <w:rsid w:val="00380484"/>
    <w:rsid w:val="00381DE9"/>
    <w:rsid w:val="003A5CA7"/>
    <w:rsid w:val="003C05E2"/>
    <w:rsid w:val="00431B33"/>
    <w:rsid w:val="004A164D"/>
    <w:rsid w:val="004E5A94"/>
    <w:rsid w:val="00586C62"/>
    <w:rsid w:val="00624600"/>
    <w:rsid w:val="00697A50"/>
    <w:rsid w:val="00712582"/>
    <w:rsid w:val="00787C8F"/>
    <w:rsid w:val="007F726F"/>
    <w:rsid w:val="008064D1"/>
    <w:rsid w:val="00854CB5"/>
    <w:rsid w:val="0085732A"/>
    <w:rsid w:val="0086702C"/>
    <w:rsid w:val="008E6B30"/>
    <w:rsid w:val="009461D1"/>
    <w:rsid w:val="00A71970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7C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7C8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7C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7C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7C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87C8F"/>
  </w:style>
  <w:style w:styleId="Podnoje" w:type="paragraph">
    <w:name w:val="footer"/>
    <w:basedOn w:val="Normal"/>
    <w:link w:val="PodnojeChar"/>
    <w:uiPriority w:val="99"/>
    <w:unhideWhenUsed/>
    <w:rsid w:val="00787C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7C8F"/>
  </w:style>
  <w:style w:styleId="Tekstrezerviranogmjesta" w:type="character">
    <w:name w:val="Placeholder Text"/>
    <w:basedOn w:val="Zadanifontodlomka"/>
    <w:uiPriority w:val="99"/>
    <w:semiHidden/>
    <w:rsid w:val="0007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4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346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34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34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7C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7C8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7C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7C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87C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87C8F"/>
  </w:style>
  <w:style w:styleId="Podnoje" w:type="paragraph">
    <w:name w:val="footer"/>
    <w:basedOn w:val="Normal"/>
    <w:link w:val="PodnojeChar"/>
    <w:uiPriority w:val="99"/>
    <w:unhideWhenUsed/>
    <w:rsid w:val="00787C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7C8F"/>
  </w:style>
  <w:style w:styleId="Tekstrezerviranogmjesta" w:type="character">
    <w:name w:val="Placeholder Text"/>
    <w:basedOn w:val="Zadanifontodlomka"/>
    <w:uiPriority w:val="99"/>
    <w:semiHidden/>
    <w:rsid w:val="0007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4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346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34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34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703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St-248/2017</izvorni_sadrzaj>
    <derivirana_varijabla naziv="DomainObject.Predmet.OznakaBroj_1">St-248/2017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TERRAFIRMA d.o.o. za pripremu zemljišta</izvorni_sadrzaj>
    <derivirana_varijabla naziv="DomainObject.Predmet.ProtustrankaFormated_1">  TERRAFIRMA d.o.o. za pripremu zemljišta</derivirana_varijabla>
  </DomainObject.Predmet.ProtustrankaFormated>
  <DomainObject.Predmet.ProtustrankaFormatedOIB>
    <izvorni_sadrzaj>  TERRAFIRMA d.o.o. za pripremu zemljišta, OIB 54997323899</izvorni_sadrzaj>
    <derivirana_varijabla naziv="DomainObject.Predmet.ProtustrankaFormatedOIB_1">  TERRAFIRMA d.o.o. za pripremu zemljišta, OIB 54997323899</derivirana_varijabla>
  </DomainObject.Predmet.ProtustrankaFormatedOIB>
  <DomainObject.Predmet.ProtustrankaFormatedWithAdress>
    <izvorni_sadrzaj> TERRAFIRMA d.o.o. za pripremu zemljišta, Poljička 13, 10000 Zagreb</izvorni_sadrzaj>
    <derivirana_varijabla naziv="DomainObject.Predmet.ProtustrankaFormatedWithAdress_1"> TERRAFIRMA d.o.o. za pripremu zemljišta, Poljička 13, 10000 Zagreb</derivirana_varijabla>
  </DomainObject.Predmet.ProtustrankaFormatedWithAdress>
  <DomainObject.Predmet.ProtustrankaFormatedWithAdressOIB>
    <izvorni_sadrzaj> TERRAFIRMA d.o.o. za pripremu zemljišta, OIB 54997323899, Poljička 13, 10000 Zagreb</izvorni_sadrzaj>
    <derivirana_varijabla naziv="DomainObject.Predmet.ProtustrankaFormatedWithAdressOIB_1"> TERRAFIRMA d.o.o. za pripremu zemljišta, OIB 54997323899, Poljička 13, 10000 Zagreb</derivirana_varijabla>
  </DomainObject.Predmet.ProtustrankaFormatedWithAdressOIB>
  <DomainObject.Predmet.ProtustrankaWithAdress>
    <izvorni_sadrzaj>TERRAFIRMA d.o.o. za pripremu zemljišta Poljička 13, 10000 Zagreb</izvorni_sadrzaj>
    <derivirana_varijabla naziv="DomainObject.Predmet.ProtustrankaWithAdress_1">TERRAFIRMA d.o.o. za pripremu zemljišta Poljička 13, 10000 Zagreb</derivirana_varijabla>
  </DomainObject.Predmet.ProtustrankaWithAdress>
  <DomainObject.Predmet.ProtustrankaWithAdressOIB>
    <izvorni_sadrzaj>TERRAFIRMA d.o.o. za pripremu zemljišta, OIB 54997323899, Poljička 13, 10000 Zagreb</izvorni_sadrzaj>
    <derivirana_varijabla naziv="DomainObject.Predmet.ProtustrankaWithAdressOIB_1">TERRAFIRMA d.o.o. za pripremu zemljišta, OIB 54997323899, Poljička 13, 10000 Zagreb</derivirana_varijabla>
  </DomainObject.Predmet.ProtustrankaWithAdressOIB>
  <DomainObject.Predmet.ProtustrankaNazivFormated>
    <izvorni_sadrzaj>TERRAFIRMA d.o.o. za pripremu zemljišta</izvorni_sadrzaj>
    <derivirana_varijabla naziv="DomainObject.Predmet.ProtustrankaNazivFormated_1">TERRAFIRMA d.o.o. za pripremu zemljišta</derivirana_varijabla>
  </DomainObject.Predmet.ProtustrankaNazivFormated>
  <DomainObject.Predmet.ProtustrankaNazivFormatedOIB>
    <izvorni_sadrzaj>TERRAFIRMA d.o.o. za pripremu zemljišta, OIB 54997323899</izvorni_sadrzaj>
    <derivirana_varijabla naziv="DomainObject.Predmet.ProtustrankaNazivFormatedOIB_1">TERRAFIRMA d.o.o. za pripremu zemljišta, OIB 54997323899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TERRAFIRMA d.o.o. za pripremu zemljišta</izvorni_sadrzaj>
    <derivirana_varijabla naziv="DomainObject.Predmet.StrankaFormated_1">  TERRAFIRMA d.o.o. za pripremu zemljišta</derivirana_varijabla>
  </DomainObject.Predmet.StrankaFormated>
  <DomainObject.Predmet.StrankaFormatedOIB>
    <izvorni_sadrzaj>  TERRAFIRMA d.o.o. za pripremu zemljišta, OIB 54997323899</izvorni_sadrzaj>
    <derivirana_varijabla naziv="DomainObject.Predmet.StrankaFormatedOIB_1">  TERRAFIRMA d.o.o. za pripremu zemljišta, OIB 54997323899</derivirana_varijabla>
  </DomainObject.Predmet.StrankaFormatedOIB>
  <DomainObject.Predmet.StrankaFormatedWithAdress>
    <izvorni_sadrzaj> TERRAFIRMA d.o.o. za pripremu zemljišta, Poljička 13, 10000 Zagreb</izvorni_sadrzaj>
    <derivirana_varijabla naziv="DomainObject.Predmet.StrankaFormatedWithAdress_1"> TERRAFIRMA d.o.o. za pripremu zemljišta, Poljička 13, 10000 Zagreb</derivirana_varijabla>
  </DomainObject.Predmet.StrankaFormatedWithAdress>
  <DomainObject.Predmet.StrankaFormatedWithAdressOIB>
    <izvorni_sadrzaj> TERRAFIRMA d.o.o. za pripremu zemljišta, OIB 54997323899, Poljička 13, 10000 Zagreb</izvorni_sadrzaj>
    <derivirana_varijabla naziv="DomainObject.Predmet.StrankaFormatedWithAdressOIB_1"> TERRAFIRMA d.o.o. za pripremu zemljišta, OIB 54997323899, Poljička 13, 10000 Zagreb</derivirana_varijabla>
  </DomainObject.Predmet.StrankaFormatedWithAdressOIB>
  <DomainObject.Predmet.StrankaWithAdress>
    <izvorni_sadrzaj>TERRAFIRMA d.o.o. za pripremu zemljišta Poljička 13,10000 Zagreb</izvorni_sadrzaj>
    <derivirana_varijabla naziv="DomainObject.Predmet.StrankaWithAdress_1">TERRAFIRMA d.o.o. za pripremu zemljišta Poljička 13,10000 Zagreb</derivirana_varijabla>
  </DomainObject.Predmet.StrankaWithAdress>
  <DomainObject.Predmet.StrankaWithAdressOIB>
    <izvorni_sadrzaj>TERRAFIRMA d.o.o. za pripremu zemljišta, OIB 54997323899, Poljička 13,10000 Zagreb</izvorni_sadrzaj>
    <derivirana_varijabla naziv="DomainObject.Predmet.StrankaWithAdressOIB_1">TERRAFIRMA d.o.o. za pripremu zemljišta, OIB 54997323899, Poljička 13,10000 Zagreb</derivirana_varijabla>
  </DomainObject.Predmet.StrankaWithAdressOIB>
  <DomainObject.Predmet.StrankaNazivFormated>
    <izvorni_sadrzaj>TERRAFIRMA d.o.o. za pripremu zemljišta</izvorni_sadrzaj>
    <derivirana_varijabla naziv="DomainObject.Predmet.StrankaNazivFormated_1">TERRAFIRMA d.o.o. za pripremu zemljišta</derivirana_varijabla>
  </DomainObject.Predmet.StrankaNazivFormated>
  <DomainObject.Predmet.StrankaNazivFormatedOIB>
    <izvorni_sadrzaj>TERRAFIRMA d.o.o. za pripremu zemljišta, OIB 54997323899</izvorni_sadrzaj>
    <derivirana_varijabla naziv="DomainObject.Predmet.StrankaNazivFormatedOIB_1">TERRAFIRMA d.o.o. za pripremu zemljišta, OIB 54997323899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TERRAFIRMA d.o.o. za pripremu zemljišta</item>
    </izvorni_sadrzaj>
    <derivirana_varijabla naziv="DomainObject.Predmet.StrankaListFormated_1">
      <item>TERRAFIRMA d.o.o. za pripremu zemljišta</item>
    </derivirana_varijabla>
  </DomainObject.Predmet.StrankaListFormated>
  <DomainObject.Predmet.StrankaListFormatedOIB>
    <izvorni_sadrzaj>
      <item>TERRAFIRMA d.o.o. za pripremu zemljišta, OIB 54997323899</item>
    </izvorni_sadrzaj>
    <derivirana_varijabla naziv="DomainObject.Predmet.StrankaListFormatedOIB_1">
      <item>TERRAFIRMA d.o.o. za pripremu zemljišta, OIB 54997323899</item>
    </derivirana_varijabla>
  </DomainObject.Predmet.StrankaListFormatedOIB>
  <DomainObject.Predmet.StrankaListFormatedWithAdress>
    <izvorni_sadrzaj>
      <item>TERRAFIRMA d.o.o. za pripremu zemljišta, Poljička 13, 10000 Zagreb</item>
    </izvorni_sadrzaj>
    <derivirana_varijabla naziv="DomainObject.Predmet.StrankaListFormatedWithAdress_1">
      <item>TERRAFIRMA d.o.o. za pripremu zemljišta, Poljička 13, 10000 Zagreb</item>
    </derivirana_varijabla>
  </DomainObject.Predmet.StrankaListFormatedWithAdress>
  <DomainObject.Predmet.StrankaListFormatedWithAdressOIB>
    <izvorni_sadrzaj>
      <item>TERRAFIRMA d.o.o. za pripremu zemljišta, OIB 54997323899, Poljička 13, 10000 Zagreb</item>
    </izvorni_sadrzaj>
    <derivirana_varijabla naziv="DomainObject.Predmet.StrankaListFormatedWithAdressOIB_1">
      <item>TERRAFIRMA d.o.o. za pripremu zemljišta, OIB 54997323899, Poljička 13, 10000 Zagreb</item>
    </derivirana_varijabla>
  </DomainObject.Predmet.StrankaListFormatedWithAdressOIB>
  <DomainObject.Predmet.StrankaListNazivFormated>
    <izvorni_sadrzaj>
      <item>TERRAFIRMA d.o.o. za pripremu zemljišta</item>
    </izvorni_sadrzaj>
    <derivirana_varijabla naziv="DomainObject.Predmet.StrankaListNazivFormated_1">
      <item>TERRAFIRMA d.o.o. za pripremu zemljišta</item>
    </derivirana_varijabla>
  </DomainObject.Predmet.StrankaListNazivFormated>
  <DomainObject.Predmet.StrankaListNazivFormatedOIB>
    <izvorni_sadrzaj>
      <item>TERRAFIRMA d.o.o. za pripremu zemljišta, OIB 54997323899</item>
    </izvorni_sadrzaj>
    <derivirana_varijabla naziv="DomainObject.Predmet.StrankaListNazivFormatedOIB_1">
      <item>TERRAFIRMA d.o.o. za pripremu zemljišta, OIB 54997323899</item>
    </derivirana_varijabla>
  </DomainObject.Predmet.StrankaListNazivFormatedOIB>
  <DomainObject.Predmet.ProtuStrankaListFormated>
    <izvorni_sadrzaj>
      <item>TERRAFIRMA d.o.o. za pripremu zemljišta</item>
    </izvorni_sadrzaj>
    <derivirana_varijabla naziv="DomainObject.Predmet.ProtuStrankaListFormated_1">
      <item>TERRAFIRMA d.o.o. za pripremu zemljišta</item>
    </derivirana_varijabla>
  </DomainObject.Predmet.ProtuStrankaListFormated>
  <DomainObject.Predmet.ProtuStrankaListFormatedOIB>
    <izvorni_sadrzaj>
      <item>TERRAFIRMA d.o.o. za pripremu zemljišta, OIB 54997323899</item>
    </izvorni_sadrzaj>
    <derivirana_varijabla naziv="DomainObject.Predmet.ProtuStrankaListFormatedOIB_1">
      <item>TERRAFIRMA d.o.o. za pripremu zemljišta, OIB 54997323899</item>
    </derivirana_varijabla>
  </DomainObject.Predmet.ProtuStrankaListFormatedOIB>
  <DomainObject.Predmet.ProtuStrankaListFormatedWithAdress>
    <izvorni_sadrzaj>
      <item>TERRAFIRMA d.o.o. za pripremu zemljišta, Poljička 13, 10000 Zagreb</item>
    </izvorni_sadrzaj>
    <derivirana_varijabla naziv="DomainObject.Predmet.ProtuStrankaListFormatedWithAdress_1">
      <item>TERRAFIRMA d.o.o. za pripremu zemljišta, Poljička 13, 10000 Zagreb</item>
    </derivirana_varijabla>
  </DomainObject.Predmet.ProtuStrankaListFormatedWithAdress>
  <DomainObject.Predmet.ProtuStrankaListFormatedWithAdressOIB>
    <izvorni_sadrzaj>
      <item>TERRAFIRMA d.o.o. za pripremu zemljišta, OIB 54997323899, Poljička 13, 10000 Zagreb</item>
    </izvorni_sadrzaj>
    <derivirana_varijabla naziv="DomainObject.Predmet.ProtuStrankaListFormatedWithAdressOIB_1">
      <item>TERRAFIRMA d.o.o. za pripremu zemljišta, OIB 54997323899, Poljička 13, 10000 Zagreb</item>
    </derivirana_varijabla>
  </DomainObject.Predmet.ProtuStrankaListFormatedWithAdressOIB>
  <DomainObject.Predmet.ProtuStrankaListNazivFormated>
    <izvorni_sadrzaj>
      <item>TERRAFIRMA d.o.o. za pripremu zemljišta</item>
    </izvorni_sadrzaj>
    <derivirana_varijabla naziv="DomainObject.Predmet.ProtuStrankaListNazivFormated_1">
      <item>TERRAFIRMA d.o.o. za pripremu zemljišta</item>
    </derivirana_varijabla>
  </DomainObject.Predmet.ProtuStrankaListNazivFormated>
  <DomainObject.Predmet.ProtuStrankaListNazivFormatedOIB>
    <izvorni_sadrzaj>
      <item>TERRAFIRMA d.o.o. za pripremu zemljišta, OIB 54997323899</item>
    </izvorni_sadrzaj>
    <derivirana_varijabla naziv="DomainObject.Predmet.ProtuStrankaListNazivFormatedOIB_1">
      <item>TERRAFIRMA d.o.o. za pripremu zemljišta, OIB 54997323899</item>
    </derivirana_varijabla>
  </DomainObject.Predmet.ProtuStrankaListNazivFormatedOIB>
  <DomainObject.Predmet.OstaliListFormated>
    <izvorni_sadrzaj>
      <item>Dražen Hlišć</item>
      <item>Matija Potočnjak</item>
    </izvorni_sadrzaj>
    <derivirana_varijabla naziv="DomainObject.Predmet.OstaliListFormated_1">
      <item>Dražen Hlišć</item>
      <item>Matija Potočnjak</item>
    </derivirana_varijabla>
  </DomainObject.Predmet.OstaliListFormated>
  <DomainObject.Predmet.OstaliListFormatedOIB>
    <izvorni_sadrzaj>
      <item>Dražen Hlišć, OIB 96928535366</item>
      <item>Matija Potočnjak, OIB 53056966535</item>
    </izvorni_sadrzaj>
    <derivirana_varijabla naziv="DomainObject.Predmet.OstaliListFormatedOIB_1">
      <item>Dražen Hlišć, OIB 96928535366</item>
      <item>Matija Potočnjak, OIB 53056966535</item>
    </derivirana_varijabla>
  </DomainObject.Predmet.OstaliListFormatedOIB>
  <DomainObject.Predmet.OstaliListFormatedWithAdress>
    <izvorni_sadrzaj>
      <item>Dražen Hlišć, Vatroslava Jagića 2, 23000 Zadar</item>
      <item>Matija Potočnjak, Boškovićeva 20, 10000 Zagreb</item>
    </izvorni_sadrzaj>
    <derivirana_varijabla naziv="DomainObject.Predmet.OstaliListFormatedWithAdress_1">
      <item>Dražen Hlišć, Vatroslava Jagića 2, 23000 Zadar</item>
      <item>Matija Potočnjak, Boškovićeva 20, 10000 Zagreb</item>
    </derivirana_varijabla>
  </DomainObject.Predmet.OstaliListFormatedWithAdress>
  <DomainObject.Predmet.OstaliListFormatedWithAdressOIB>
    <izvorni_sadrzaj>
      <item>Dražen Hlišć, OIB 96928535366, Vatroslava Jagića 2, 23000 Zadar</item>
      <item>Matija Potočnjak, OIB 53056966535, Boškovićeva 20, 10000 Zagreb</item>
    </izvorni_sadrzaj>
    <derivirana_varijabla naziv="DomainObject.Predmet.OstaliListFormatedWithAdressOIB_1">
      <item>Dražen Hlišć, OIB 96928535366, Vatroslava Jagića 2, 23000 Zadar</item>
      <item>Matija Potočnjak, OIB 53056966535, Boškovićeva 20, 10000 Zagreb</item>
    </derivirana_varijabla>
  </DomainObject.Predmet.OstaliListFormatedWithAdressOIB>
  <DomainObject.Predmet.OstaliListNazivFormated>
    <izvorni_sadrzaj>
      <item>Dražen Hlišć</item>
      <item>Matija Potočnjak</item>
    </izvorni_sadrzaj>
    <derivirana_varijabla naziv="DomainObject.Predmet.OstaliListNazivFormated_1">
      <item>Dražen Hlišć</item>
      <item>Matija Potočnjak</item>
    </derivirana_varijabla>
  </DomainObject.Predmet.OstaliListNazivFormated>
  <DomainObject.Predmet.OstaliListNazivFormatedOIB>
    <izvorni_sadrzaj>
      <item>Dražen Hlišć, OIB 96928535366</item>
      <item>Matija Potočnjak, OIB 53056966535</item>
    </izvorni_sadrzaj>
    <derivirana_varijabla naziv="DomainObject.Predmet.OstaliListNazivFormatedOIB_1">
      <item>Dražen Hlišć, OIB 96928535366</item>
      <item>Matija Potočnjak,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TERRAFIRMA d.o.o. za pripremu zemljišta</izvorni_sadrzaj>
    <derivirana_varijabla naziv="DomainObject.Predmet.StrankaIDrugi_1">TERRAFIRMA d.o.o. za pripremu zemljišta</derivirana_varijabla>
  </DomainObject.Predmet.StrankaIDrugi>
  <DomainObject.Predmet.ProtustrankaIDrugi>
    <izvorni_sadrzaj>TERRAFIRMA d.o.o. za pripremu zemljišta</izvorni_sadrzaj>
    <derivirana_varijabla naziv="DomainObject.Predmet.ProtustrankaIDrugi_1">TERRAFIRMA d.o.o. za pripremu zemljišta</derivirana_varijabla>
  </DomainObject.Predmet.ProtustrankaIDrugi>
  <DomainObject.Predmet.StrankaIDrugiAdressOIB>
    <izvorni_sadrzaj>TERRAFIRMA d.o.o. za pripremu zemljišta, OIB 54997323899, Poljička 13, 10000 Zagreb</izvorni_sadrzaj>
    <derivirana_varijabla naziv="DomainObject.Predmet.StrankaIDrugiAdressOIB_1">TERRAFIRMA d.o.o. za pripremu zemljišta, OIB 54997323899, Poljička 13, 10000 Zagreb</derivirana_varijabla>
  </DomainObject.Predmet.StrankaIDrugiAdressOIB>
  <DomainObject.Predmet.ProtustrankaIDrugiAdressOIB>
    <izvorni_sadrzaj>TERRAFIRMA d.o.o. za pripremu zemljišta, OIB 54997323899, Poljička 13, 10000 Zagreb</izvorni_sadrzaj>
    <derivirana_varijabla naziv="DomainObject.Predmet.ProtustrankaIDrugiAdressOIB_1">TERRAFIRMA d.o.o. za pripremu zemljišta, OIB 54997323899, Poljička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TERRAFIRMA d.o.o. za pripremu zemljišta</item>
      <item>TERRAFIRMA d.o.o. za pripremu zemljišta</item>
      <item>Dražen Hlišć</item>
      <item>Matija Potočnjak</item>
    </izvorni_sadrzaj>
    <derivirana_varijabla naziv="DomainObject.Predmet.SudioniciListNaziv_1">
      <item>TERRAFIRMA d.o.o. za pripremu zemljišta</item>
      <item>TERRAFIRMA d.o.o. za pripremu zemljišta</item>
      <item>Dražen Hlišć</item>
      <item>Matija Potočnjak</item>
    </derivirana_varijabla>
  </DomainObject.Predmet.SudioniciListNaziv>
  <DomainObject.Predmet.SudioniciListAdressOIB>
    <izvorni_sadrzaj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izvorni_sadrzaj>
    <derivirana_varijabla naziv="DomainObject.Predmet.SudioniciListAdressOIB_1">
      <item>TERRAFIRMA d.o.o. za pripremu zemljišta, OIB 54997323899, Poljička 13,10000 Zagreb</item>
      <item>TERRAFIRMA d.o.o. za pripremu zemljišta, OIB 54997323899, Poljička 13,10000 Zagreb</item>
      <item>Dražen Hlišć, OIB 96928535366, Vatroslava Jagića 2,23000 Zadar</item>
      <item>Matija Potočnjak, OIB 53056966535, Boškovićeva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54997323899</item>
      <item>, OIB 54997323899</item>
      <item>, OIB 96928535366</item>
      <item>, OIB 53056966535</item>
    </izvorni_sadrzaj>
    <derivirana_varijabla naziv="DomainObject.Predmet.SudioniciListNazivOIB_1">
      <item>, OIB 54997323899</item>
      <item>, OIB 54997323899</item>
      <item>, OIB 96928535366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2550</properties:Characters>
  <properties:Lines>84</properties:Lines>
  <properties:Paragraphs>34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2017-12-11T10:01:00Z</dcterms:created>
  <dc:creator>Vlasta Bogović Milisavljević</dc:creator>
  <cp:lastModifiedBy>Vlasta Bogović Milisavljević</cp:lastModifiedBy>
  <cp:lastPrinted>2017-12-11T11:44:00Z</cp:lastPrinted>
  <dcterms:modified xmlns:xsi="http://www.w3.org/2001/XMLSchema-instance" xsi:type="dcterms:W3CDTF">2017-12-11T11:44:00Z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