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378b" w14:paraId="c76378b" w:rsidRDefault="00D9233F" w:rsidP="00D9233F" w:rsidR="00D9233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T. D. M. INVICTUS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Mardeganijeva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24, OIB </w:t>
      </w:r>
      <w:r w:rsidRPr="00D9233F">
        <w:rPr>
          <w:rFonts w:cs="Times New Roman" w:eastAsia="Times New Roman"/>
          <w:szCs w:val="24"/>
          <w:lang w:eastAsia="hr-HR"/>
        </w:rPr>
        <w:t>53152080150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9233F">
        <w:rPr>
          <w:rFonts w:cs="Times New Roman" w:eastAsia="Times New Roman"/>
          <w:szCs w:val="24"/>
          <w:lang w:eastAsia="hr-HR"/>
        </w:rPr>
        <w:t>130022714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travnja 2017. objavljuje sljedeći</w:t>
      </w:r>
    </w:p>
    <w:p w:rsidRDefault="00D9233F" w:rsidP="00D9233F" w:rsidR="00D9233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233F" w:rsidP="00D9233F" w:rsidR="00D9233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233F" w:rsidP="00D9233F" w:rsidR="00D9233F">
      <w:pPr>
        <w:ind w:firstLine="708"/>
        <w:rPr>
          <w:szCs w:val="24"/>
        </w:rPr>
      </w:pPr>
    </w:p>
    <w:p w:rsidRDefault="00D9233F" w:rsidP="00D9233F" w:rsidR="00D923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T. D. M. INVICTUS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Mardeganijeva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24, OIB </w:t>
      </w:r>
      <w:r w:rsidRPr="00D9233F">
        <w:rPr>
          <w:rFonts w:cs="Times New Roman" w:eastAsia="Times New Roman"/>
          <w:szCs w:val="24"/>
          <w:lang w:eastAsia="hr-HR"/>
        </w:rPr>
        <w:t>53152080150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9233F">
        <w:rPr>
          <w:rFonts w:cs="Times New Roman" w:eastAsia="Times New Roman"/>
          <w:szCs w:val="24"/>
          <w:lang w:eastAsia="hr-HR"/>
        </w:rPr>
        <w:t>130022714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9233F" w:rsidP="00D9233F" w:rsidR="00D9233F">
      <w:pPr>
        <w:ind w:firstLine="708"/>
        <w:rPr>
          <w:szCs w:val="24"/>
        </w:rPr>
      </w:pPr>
    </w:p>
    <w:p w:rsidRDefault="00D9233F" w:rsidP="00D9233F" w:rsidR="00D9233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travnja 2017. iznosio 8.720,34 kn.</w:t>
      </w:r>
    </w:p>
    <w:p w:rsidRDefault="00D9233F" w:rsidP="00D9233F" w:rsidR="00D9233F">
      <w:pPr>
        <w:rPr>
          <w:szCs w:val="24"/>
        </w:rPr>
      </w:pPr>
    </w:p>
    <w:p w:rsidRDefault="00D9233F" w:rsidP="00D9233F" w:rsidR="00D923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9233F" w:rsidP="00D9233F" w:rsidR="00D9233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233F" w:rsidP="00D9233F" w:rsidR="00D9233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3333-234-2017, i da u istom roku uplate na depozit ovog suda broj HR 4323900011300029763, poziv na broj 020-234-17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9233F" w:rsidP="00D9233F" w:rsidR="00D9233F">
      <w:pPr>
        <w:ind w:firstLine="708"/>
        <w:rPr>
          <w:szCs w:val="24"/>
        </w:rPr>
      </w:pPr>
    </w:p>
    <w:p w:rsidRDefault="00D9233F" w:rsidP="00D9233F" w:rsidR="00D9233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233F" w:rsidP="00D9233F" w:rsidR="00D9233F">
      <w:pPr>
        <w:ind w:firstLine="708"/>
        <w:rPr>
          <w:szCs w:val="24"/>
        </w:rPr>
      </w:pPr>
    </w:p>
    <w:p w:rsidRDefault="00D9233F" w:rsidP="00D9233F" w:rsidR="00D9233F">
      <w:pPr>
        <w:jc w:val="center"/>
        <w:rPr>
          <w:szCs w:val="24"/>
        </w:rPr>
      </w:pPr>
      <w:r>
        <w:rPr>
          <w:szCs w:val="24"/>
        </w:rPr>
        <w:t>U Pazinu 19. travnja 2017.</w:t>
      </w:r>
    </w:p>
    <w:p w:rsidRDefault="00D9233F" w:rsidP="00D9233F" w:rsidR="00D9233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9233F" w:rsidP="00D9233F" w:rsidR="00D9233F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B37560">
        <w:rPr>
          <w:szCs w:val="24"/>
        </w:rPr>
        <w:t xml:space="preserve">, v. r. </w:t>
      </w:r>
    </w:p>
    <w:p w:rsidRDefault="00D9233F" w:rsidP="00D9233F" w:rsidR="00D9233F">
      <w:pPr>
        <w:rPr>
          <w:szCs w:val="24"/>
        </w:rPr>
      </w:pPr>
      <w:r>
        <w:rPr>
          <w:szCs w:val="24"/>
        </w:rPr>
        <w:t>DNA:</w:t>
      </w:r>
    </w:p>
    <w:p w:rsidRDefault="00D9233F" w:rsidP="00D9233F" w:rsidR="002056FE" w:rsidRPr="00D9233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056FE" w:rsidRPr="00D9233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33F" w:rsidP="00D9233F" w:rsidR="00D9233F">
      <w:r>
        <w:separator/>
      </w:r>
    </w:p>
  </w:endnote>
  <w:endnote w:id="0" w:type="continuationSeparator">
    <w:p w:rsidRDefault="00D9233F" w:rsidP="00D9233F" w:rsidR="00D9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33F" w:rsidP="00D9233F" w:rsidR="00D9233F">
      <w:r>
        <w:separator/>
      </w:r>
    </w:p>
  </w:footnote>
  <w:footnote w:id="0" w:type="continuationSeparator">
    <w:p w:rsidRDefault="00D9233F" w:rsidP="00D9233F" w:rsidR="00D92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33F" w:rsidR="00500CC1">
    <w:pPr>
      <w:pStyle w:val="Zaglavlje"/>
    </w:pPr>
    <w:r>
      <w:tab/>
    </w:r>
    <w:r>
      <w:tab/>
      <w:t>3 St-234/2017-3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071"/>
    <w:rsid w:val="002056FE"/>
    <w:rsid w:val="00A44071"/>
    <w:rsid w:val="00B37560"/>
    <w:rsid w:val="00D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23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2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33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92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33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7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23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2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33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92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33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7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T.D.M. INVICTUS d.o.o. PULA</izvorni_sadrzaj>
    <derivirana_varijabla naziv="DomainObject.Predmet.ProtustrankaFormated_1">  T.D.M. INVICTUS d.o.o. PULA</derivirana_varijabla>
  </DomainObject.Predmet.ProtustrankaFormated>
  <DomainObject.Predmet.ProtustrankaFormatedOIB>
    <izvorni_sadrzaj>  T.D.M. INVICTUS d.o.o. PULA, OIB 53152080150</izvorni_sadrzaj>
    <derivirana_varijabla naziv="DomainObject.Predmet.ProtustrankaFormatedOIB_1">  T.D.M. INVICTUS d.o.o. PULA, OIB 53152080150</derivirana_varijabla>
  </DomainObject.Predmet.ProtustrankaFormatedOIB>
  <DomainObject.Predmet.ProtustrankaFormatedWithAdress>
    <izvorni_sadrzaj> T.D.M. INVICTUS d.o.o. PULA, Mardeganijeva 24, 52100 Pula</izvorni_sadrzaj>
    <derivirana_varijabla naziv="DomainObject.Predmet.ProtustrankaFormatedWithAdress_1"> T.D.M. INVICTUS d.o.o. PULA, Mardeganijeva 24, 52100 Pula</derivirana_varijabla>
  </DomainObject.Predmet.ProtustrankaFormatedWithAdress>
  <DomainObject.Predmet.ProtustrankaFormatedWithAdressOIB>
    <izvorni_sadrzaj> T.D.M. INVICTUS d.o.o. PULA, OIB 53152080150, Mardeganijeva 24, 52100 Pula</izvorni_sadrzaj>
    <derivirana_varijabla naziv="DomainObject.Predmet.ProtustrankaFormatedWithAdressOIB_1"> T.D.M. INVICTUS d.o.o. PULA, OIB 53152080150, Mardeganijeva 24, 52100 Pula</derivirana_varijabla>
  </DomainObject.Predmet.ProtustrankaFormatedWithAdressOIB>
  <DomainObject.Predmet.ProtustrankaWithAdress>
    <izvorni_sadrzaj>T.D.M. INVICTUS d.o.o. PULA Mardeganijeva 24, 52100 Pula</izvorni_sadrzaj>
    <derivirana_varijabla naziv="DomainObject.Predmet.ProtustrankaWithAdress_1">T.D.M. INVICTUS d.o.o. PULA Mardeganijeva 24, 52100 Pula</derivirana_varijabla>
  </DomainObject.Predmet.ProtustrankaWithAdress>
  <DomainObject.Predmet.ProtustrankaWithAdressOIB>
    <izvorni_sadrzaj>T.D.M. INVICTUS d.o.o. PULA, OIB 53152080150, Mardeganijeva 24, 52100 Pula</izvorni_sadrzaj>
    <derivirana_varijabla naziv="DomainObject.Predmet.ProtustrankaWithAdressOIB_1">T.D.M. INVICTUS d.o.o. PULA, OIB 53152080150, Mardeganijeva 24, 52100 Pula</derivirana_varijabla>
  </DomainObject.Predmet.ProtustrankaWithAdressOIB>
  <DomainObject.Predmet.ProtustrankaNazivFormated>
    <izvorni_sadrzaj>T.D.M. INVICTUS d.o.o. PULA</izvorni_sadrzaj>
    <derivirana_varijabla naziv="DomainObject.Predmet.ProtustrankaNazivFormated_1">T.D.M. INVICTUS d.o.o. PULA</derivirana_varijabla>
  </DomainObject.Predmet.ProtustrankaNazivFormated>
  <DomainObject.Predmet.ProtustrankaNazivFormatedOIB>
    <izvorni_sadrzaj>T.D.M. INVICTUS d.o.o. PULA, OIB 53152080150</izvorni_sadrzaj>
    <derivirana_varijabla naziv="DomainObject.Predmet.ProtustrankaNazivFormatedOIB_1">T.D.M. INVICTUS d.o.o. PULA, OIB 53152080150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8720.34</izvorni_sadrzaj>
    <derivirana_varijabla naziv="DomainObject.Predmet.TrenutnaVrijednost_1">8720.34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T.D.M. INVICTUS d.o.o. PULA</item>
    </izvorni_sadrzaj>
    <derivirana_varijabla naziv="DomainObject.Predmet.ProtuStrankaListFormated_1">
      <item>T.D.M. INVICTUS d.o.o. PULA</item>
    </derivirana_varijabla>
  </DomainObject.Predmet.ProtuStrankaListFormated>
  <DomainObject.Predmet.ProtuStrankaListFormatedOIB>
    <izvorni_sadrzaj>
      <item>T.D.M. INVICTUS d.o.o. PULA, OIB 53152080150</item>
    </izvorni_sadrzaj>
    <derivirana_varijabla naziv="DomainObject.Predmet.ProtuStrankaListFormatedOIB_1">
      <item>T.D.M. INVICTUS d.o.o. PULA, OIB 53152080150</item>
    </derivirana_varijabla>
  </DomainObject.Predmet.ProtuStrankaListFormatedOIB>
  <DomainObject.Predmet.ProtuStrankaListFormatedWithAdress>
    <izvorni_sadrzaj>
      <item>T.D.M. INVICTUS d.o.o. PULA, Mardeganijeva 24, 52100 Pula</item>
    </izvorni_sadrzaj>
    <derivirana_varijabla naziv="DomainObject.Predmet.ProtuStrankaListFormatedWithAdress_1">
      <item>T.D.M. INVICTUS d.o.o. PULA, Mardeganijeva 24, 52100 Pula</item>
    </derivirana_varijabla>
  </DomainObject.Predmet.ProtuStrankaListFormatedWithAdress>
  <DomainObject.Predmet.ProtuStrankaListFormatedWithAdressOIB>
    <izvorni_sadrzaj>
      <item>T.D.M. INVICTUS d.o.o. PULA, OIB 53152080150, Mardeganijeva 24, 52100 Pula</item>
    </izvorni_sadrzaj>
    <derivirana_varijabla naziv="DomainObject.Predmet.ProtuStrankaListFormatedWithAdressOIB_1">
      <item>T.D.M. INVICTUS d.o.o. PULA, OIB 53152080150, Mardeganijeva 24, 52100 Pula</item>
    </derivirana_varijabla>
  </DomainObject.Predmet.ProtuStrankaListFormatedWithAdressOIB>
  <DomainObject.Predmet.ProtuStrankaListNazivFormated>
    <izvorni_sadrzaj>
      <item>T.D.M. INVICTUS d.o.o. PULA</item>
    </izvorni_sadrzaj>
    <derivirana_varijabla naziv="DomainObject.Predmet.ProtuStrankaListNazivFormated_1">
      <item>T.D.M. INVICTUS d.o.o. PULA</item>
    </derivirana_varijabla>
  </DomainObject.Predmet.ProtuStrankaListNazivFormated>
  <DomainObject.Predmet.ProtuStrankaListNazivFormatedOIB>
    <izvorni_sadrzaj>
      <item>T.D.M. INVICTUS d.o.o. PULA, OIB 53152080150</item>
    </izvorni_sadrzaj>
    <derivirana_varijabla naziv="DomainObject.Predmet.ProtuStrankaListNazivFormatedOIB_1">
      <item>T.D.M. INVICTUS d.o.o. PULA, OIB 53152080150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T.D.M. INVICTUS d.o.o. PULA</izvorni_sadrzaj>
    <derivirana_varijabla naziv="DomainObject.Predmet.ProtustrankaIDrugi_1">T.D.M. INVICTUS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T.D.M. INVICTUS d.o.o. PULA, OIB 53152080150, Mardeganijeva 24, 52100 Pula</izvorni_sadrzaj>
    <derivirana_varijabla naziv="DomainObject.Predmet.ProtustrankaIDrugiAdressOIB_1">T.D.M. INVICTUS d.o.o. PULA, OIB 53152080150, Mardeganijeva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T.D.M. INVICTUS d.o.o. PULA</item>
    </izvorni_sadrzaj>
    <derivirana_varijabla naziv="DomainObject.Predmet.SudioniciListNaziv_1">
      <item>FINANCIJSKA AGENCIJA, RC RIJEKA, PODRUŽNICA PULA, PULA</item>
      <item>T.D.M. INVICTUS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T.D.M. INVICTUS d.o.o. PULA, OIB 53152080150, Mardeganijeva 24,52100 Pula</item>
    </izvorni_sadrzaj>
    <derivirana_varijabla naziv="DomainObject.Predmet.SudioniciListAdressOIB_1">
      <item>FINANCIJSKA AGENCIJA, RC RIJEKA, PODRUŽNICA PULA, PULA, OIB 85821130368, Giardini 5,52100 Pula</item>
      <item>T.D.M. INVICTUS d.o.o. PULA, OIB 53152080150, Mardeganijeva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53152080150</item>
    </izvorni_sadrzaj>
    <derivirana_varijabla naziv="DomainObject.Predmet.SudioniciListNazivOIB_1">
      <item>, OIB 85821130368</item>
      <item>, OIB 53152080150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2017-04-18T10:19:00Z</dcterms:created>
  <dc:creator>Morena Brajuha</dc:creator>
  <dc:description/>
  <cp:keywords/>
  <cp:lastModifiedBy>Morena Brajuha</cp:lastModifiedBy>
  <cp:lastPrinted>2017-04-18T10:21:00Z</cp:lastPrinted>
  <dcterms:modified xmlns:xsi="http://www.w3.org/2001/XMLSchema-instance" xsi:type="dcterms:W3CDTF">2017-04-19T08:20:00Z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