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8923" w14:paraId="a418923" w:rsidRDefault="00FF04E8" w:rsidP="00FF04E8" w:rsidR="00FF04E8" w:rsidRPr="00E8694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86941">
        <w:rPr>
          <w:rFonts w:hAnsi="Times New Roman" w:ascii="Times New Roman"/>
          <w:noProof/>
          <w:sz w:val="24"/>
          <w:szCs w:val="24"/>
        </w:rPr>
        <w:t xml:space="preserve">                    </w:t>
      </w:r>
      <w:r w:rsidRPr="00E8694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941">
        <w:rPr>
          <w:rFonts w:hAnsi="Times New Roman" w:ascii="Times New Roman"/>
          <w:bCs/>
          <w:sz w:val="24"/>
          <w:szCs w:val="24"/>
        </w:rPr>
        <w:tab/>
      </w:r>
      <w:r w:rsidRPr="00E86941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F04E8" w:rsidP="00FF04E8" w:rsidR="00FF04E8" w:rsidRPr="00E869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FF04E8" w:rsidP="00FF04E8" w:rsidR="00FF04E8" w:rsidRPr="00E869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>TRGOVAČKI SUD U VARAŽDINU</w:t>
      </w:r>
    </w:p>
    <w:p w:rsidRDefault="00FF04E8" w:rsidP="00FF04E8" w:rsidR="00FF04E8" w:rsidRPr="00E869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 xml:space="preserve">                   B. Radić 2</w:t>
      </w:r>
      <w:r w:rsidRPr="00E86941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FF04E8" w:rsidP="00FF04E8" w:rsidR="00FF04E8" w:rsidRPr="00E869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F04E8" w:rsidP="00FF04E8" w:rsidR="00FF04E8" w:rsidRPr="00E86941">
      <w:pPr>
        <w:spacing w:lineRule="auto" w:line="240" w:after="240"/>
        <w:jc w:val="center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 xml:space="preserve">R E P U B L I K A    H R V A T S K  A </w:t>
      </w:r>
    </w:p>
    <w:p w:rsidRDefault="00FF04E8" w:rsidP="00FF04E8" w:rsidR="00FF04E8">
      <w:pPr>
        <w:spacing w:lineRule="auto" w:line="240" w:after="240"/>
        <w:jc w:val="center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>R J E Š E N J E</w:t>
      </w:r>
    </w:p>
    <w:p w:rsidRDefault="00FF04E8" w:rsidP="00FF04E8" w:rsidR="00FF04E8" w:rsidRPr="00FF04E8">
      <w:pPr>
        <w:spacing w:lineRule="auto" w:line="240" w:after="240"/>
        <w:rPr>
          <w:rFonts w:hAnsi="Times New Roman" w:ascii="Times New Roman"/>
          <w:sz w:val="24"/>
          <w:szCs w:val="24"/>
        </w:rPr>
      </w:pPr>
    </w:p>
    <w:p w:rsidRDefault="00620DB6" w:rsidP="00FF04E8" w:rsidR="00620D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predstečajnom postupku  nad dužnikom</w:t>
      </w:r>
      <w:r>
        <w:rPr>
          <w:rFonts w:cs="Times New Roman" w:hAnsi="Times New Roman" w:ascii="Times New Roman"/>
          <w:sz w:val="24"/>
          <w:szCs w:val="24"/>
        </w:rPr>
        <w:t xml:space="preserve"> TRANSPORTI SR d.o.o., za pr</w:t>
      </w:r>
      <w:r w:rsidR="00FF04E8">
        <w:rPr>
          <w:rFonts w:cs="Times New Roman" w:hAnsi="Times New Roman" w:ascii="Times New Roman"/>
          <w:sz w:val="24"/>
          <w:szCs w:val="24"/>
        </w:rPr>
        <w:t>ijevoz i usluge iz Bikovec, Bik</w:t>
      </w:r>
      <w:r>
        <w:rPr>
          <w:rFonts w:cs="Times New Roman" w:hAnsi="Times New Roman" w:ascii="Times New Roman"/>
          <w:sz w:val="24"/>
          <w:szCs w:val="24"/>
        </w:rPr>
        <w:t xml:space="preserve">ovec 82A, </w:t>
      </w:r>
      <w:r w:rsidR="00FF04E8">
        <w:rPr>
          <w:rFonts w:cs="Times New Roman" w:hAnsi="Times New Roman" w:ascii="Times New Roman"/>
          <w:sz w:val="24"/>
          <w:szCs w:val="24"/>
        </w:rPr>
        <w:t xml:space="preserve">Maruševec, </w:t>
      </w:r>
      <w:r w:rsidR="00FF04E8" w:rsidRPr="000C0DE1">
        <w:rPr>
          <w:rFonts w:cs="Times New Roman" w:hAnsi="Times New Roman" w:ascii="Times New Roman"/>
          <w:sz w:val="24"/>
          <w:szCs w:val="24"/>
        </w:rPr>
        <w:t xml:space="preserve">OIB </w:t>
      </w:r>
      <w:r w:rsidR="00FF04E8">
        <w:rPr>
          <w:rFonts w:cs="Times New Roman" w:hAnsi="Times New Roman" w:ascii="Times New Roman"/>
          <w:sz w:val="24"/>
          <w:szCs w:val="24"/>
        </w:rPr>
        <w:t>94936638771</w:t>
      </w:r>
      <w:r w:rsidRPr="00620DB6">
        <w:rPr>
          <w:rFonts w:cs="Times New Roman" w:hAnsi="Times New Roman" w:ascii="Times New Roman"/>
          <w:sz w:val="24"/>
          <w:szCs w:val="24"/>
        </w:rPr>
        <w:t>, povodom zahtjeva za nagradu i</w:t>
      </w:r>
      <w:r w:rsidR="00FF04E8">
        <w:rPr>
          <w:rFonts w:cs="Times New Roman" w:hAnsi="Times New Roman" w:ascii="Times New Roman"/>
          <w:sz w:val="24"/>
          <w:szCs w:val="24"/>
        </w:rPr>
        <w:t xml:space="preserve"> zahtjeva za isplatu naknade, 26</w:t>
      </w:r>
      <w:r w:rsidRPr="00620DB6">
        <w:rPr>
          <w:rFonts w:cs="Times New Roman" w:hAnsi="Times New Roman" w:ascii="Times New Roman"/>
          <w:sz w:val="24"/>
          <w:szCs w:val="24"/>
        </w:rPr>
        <w:t>. rujna 2017.,</w:t>
      </w:r>
    </w:p>
    <w:p w:rsidRDefault="00FF04E8" w:rsidP="00FF04E8" w:rsidR="00FF04E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DB6" w:rsidP="00FF04E8" w:rsidR="00620DB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F04E8" w:rsidP="00FF04E8" w:rsidR="00FF04E8" w:rsidRPr="00620DB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0DB6" w:rsidP="00FF04E8" w:rsidR="00620DB6" w:rsidRPr="00620DB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 xml:space="preserve">I. Povjereniku u ovom predstečajnom postupku </w:t>
      </w:r>
      <w:r w:rsidR="00FF04E8">
        <w:rPr>
          <w:rFonts w:cs="Times New Roman" w:hAnsi="Times New Roman" w:ascii="Times New Roman"/>
          <w:sz w:val="24"/>
          <w:szCs w:val="24"/>
        </w:rPr>
        <w:t>Zorislavu Novosela</w:t>
      </w:r>
      <w:r>
        <w:rPr>
          <w:rFonts w:cs="Times New Roman" w:hAnsi="Times New Roman" w:ascii="Times New Roman"/>
          <w:sz w:val="24"/>
          <w:szCs w:val="24"/>
        </w:rPr>
        <w:t>c iz Osijeka, Kapucinska 27/II</w:t>
      </w:r>
      <w:r w:rsidR="00FF04E8">
        <w:rPr>
          <w:rFonts w:cs="Times New Roman" w:hAnsi="Times New Roman" w:ascii="Times New Roman"/>
          <w:sz w:val="24"/>
          <w:szCs w:val="24"/>
        </w:rPr>
        <w:t xml:space="preserve">, OIB: 35178090537, </w:t>
      </w:r>
      <w:r w:rsidRPr="00620DB6">
        <w:rPr>
          <w:rFonts w:cs="Times New Roman" w:hAnsi="Times New Roman" w:ascii="Times New Roman"/>
          <w:sz w:val="24"/>
          <w:szCs w:val="24"/>
        </w:rPr>
        <w:t>određuje se jednokratna nagrada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4.050,00 kn bruto, te se nalaže računovodstvu ovog suda da iz predujma uplaćenog u ovome predmetu isplati navedeni iznos na račun povjerenika broj IBAN</w:t>
      </w:r>
      <w:r w:rsidR="00FF04E8">
        <w:rPr>
          <w:rFonts w:cs="Times New Roman" w:hAnsi="Times New Roman" w:ascii="Times New Roman"/>
          <w:sz w:val="24"/>
          <w:szCs w:val="24"/>
        </w:rPr>
        <w:t>: HR</w:t>
      </w:r>
      <w:r>
        <w:rPr>
          <w:rFonts w:cs="Times New Roman" w:hAnsi="Times New Roman" w:ascii="Times New Roman"/>
          <w:sz w:val="24"/>
          <w:szCs w:val="24"/>
        </w:rPr>
        <w:t xml:space="preserve">5423400093110340729  </w:t>
      </w:r>
      <w:r w:rsidR="00FF04E8">
        <w:rPr>
          <w:rFonts w:cs="Times New Roman" w:hAnsi="Times New Roman" w:ascii="Times New Roman"/>
          <w:sz w:val="24"/>
          <w:szCs w:val="24"/>
        </w:rPr>
        <w:t xml:space="preserve">koji se vodi </w:t>
      </w:r>
      <w:r>
        <w:rPr>
          <w:rFonts w:cs="Times New Roman" w:hAnsi="Times New Roman" w:ascii="Times New Roman"/>
          <w:sz w:val="24"/>
          <w:szCs w:val="24"/>
        </w:rPr>
        <w:t>kod Privredne banke Zagreb d.d.</w:t>
      </w:r>
      <w:r w:rsidR="00FF04E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Zagreb, </w:t>
      </w:r>
      <w:r w:rsidRPr="00620DB6">
        <w:rPr>
          <w:rFonts w:cs="Times New Roman" w:hAnsi="Times New Roman" w:ascii="Times New Roman"/>
          <w:sz w:val="24"/>
          <w:szCs w:val="24"/>
        </w:rPr>
        <w:t>nakon pravomoćnosti ovog rješenja.</w:t>
      </w:r>
    </w:p>
    <w:p w:rsidRDefault="00620DB6" w:rsidP="00FF04E8" w:rsidR="00FF04E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>II. Nalaže se računovodstvu ovog suda da iz sredstava predujma uplaćenih u ovome predmetu Financijskoj agenciji isplati na žiro račun broj</w:t>
      </w:r>
      <w:r w:rsidR="00FF04E8">
        <w:rPr>
          <w:rFonts w:cs="Times New Roman" w:hAnsi="Times New Roman" w:ascii="Times New Roman"/>
          <w:sz w:val="24"/>
          <w:szCs w:val="24"/>
        </w:rPr>
        <w:t>: IBAN: HR</w:t>
      </w:r>
      <w:r w:rsidRPr="00620DB6">
        <w:rPr>
          <w:rFonts w:cs="Times New Roman" w:hAnsi="Times New Roman" w:ascii="Times New Roman"/>
          <w:sz w:val="24"/>
          <w:szCs w:val="24"/>
        </w:rPr>
        <w:t>4223900011100017042, model: HR05, poziv na broj 7524005-15655072812, iznos od 950,00 kn nakon pravomoćnosti ovog rješenja.</w:t>
      </w:r>
    </w:p>
    <w:p w:rsidRDefault="00FF04E8" w:rsidP="00FF04E8" w:rsidR="00FF04E8" w:rsidRPr="00620DB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20DB6" w:rsidP="00620DB6" w:rsidR="00620DB6" w:rsidRPr="00620DB6">
      <w:pPr>
        <w:jc w:val="center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>Obrazloženje</w:t>
      </w:r>
    </w:p>
    <w:p w:rsidRDefault="00620DB6" w:rsidP="00620DB6" w:rsidR="00620DB6" w:rsidRPr="00620DB6">
      <w:pPr>
        <w:rPr>
          <w:rFonts w:cs="Times New Roman" w:hAnsi="Times New Roman" w:ascii="Times New Roman"/>
          <w:sz w:val="24"/>
          <w:szCs w:val="24"/>
        </w:rPr>
      </w:pPr>
    </w:p>
    <w:p w:rsidRDefault="00620DB6" w:rsidP="00FF04E8" w:rsidR="00620D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ab/>
        <w:t xml:space="preserve">Pravomoćnim rješenjem ovoga suda od </w:t>
      </w:r>
      <w:r>
        <w:rPr>
          <w:rFonts w:cs="Times New Roman" w:hAnsi="Times New Roman" w:ascii="Times New Roman"/>
          <w:sz w:val="24"/>
          <w:szCs w:val="24"/>
        </w:rPr>
        <w:t xml:space="preserve">5. lipnja 2017., </w:t>
      </w:r>
      <w:r w:rsidR="00FF04E8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St-1124/16-41odbačen je prijedlog za otvaranje predstečajnog postupka nad dužnikom </w:t>
      </w:r>
      <w:r w:rsidRPr="00620DB6">
        <w:rPr>
          <w:rFonts w:cs="Times New Roman" w:hAnsi="Times New Roman" w:ascii="Times New Roman"/>
          <w:sz w:val="24"/>
          <w:szCs w:val="24"/>
        </w:rPr>
        <w:t xml:space="preserve">TRANSPORTI SR d.o.o., za prijevoz i </w:t>
      </w:r>
      <w:r w:rsidR="00FF04E8">
        <w:rPr>
          <w:rFonts w:cs="Times New Roman" w:hAnsi="Times New Roman" w:ascii="Times New Roman"/>
          <w:sz w:val="24"/>
          <w:szCs w:val="24"/>
        </w:rPr>
        <w:t>usluge iz Bikovec, Bi</w:t>
      </w:r>
      <w:r>
        <w:rPr>
          <w:rFonts w:cs="Times New Roman" w:hAnsi="Times New Roman" w:ascii="Times New Roman"/>
          <w:sz w:val="24"/>
          <w:szCs w:val="24"/>
        </w:rPr>
        <w:t>kovec 82A.</w:t>
      </w:r>
    </w:p>
    <w:p w:rsidRDefault="00620DB6" w:rsidP="00FF04E8" w:rsidR="00620DB6" w:rsidRPr="00620DB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16. siječnja 2017.</w:t>
      </w:r>
      <w:r w:rsidRPr="00620DB6">
        <w:rPr>
          <w:rFonts w:cs="Times New Roman" w:hAnsi="Times New Roman" w:ascii="Times New Roman"/>
          <w:sz w:val="24"/>
          <w:szCs w:val="24"/>
        </w:rPr>
        <w:t xml:space="preserve"> Financijska agencija </w:t>
      </w:r>
      <w:r w:rsidR="00FF04E8">
        <w:rPr>
          <w:rFonts w:cs="Times New Roman" w:hAnsi="Times New Roman" w:ascii="Times New Roman"/>
          <w:sz w:val="24"/>
          <w:szCs w:val="24"/>
        </w:rPr>
        <w:t xml:space="preserve">je </w:t>
      </w:r>
      <w:r w:rsidRPr="00620DB6">
        <w:rPr>
          <w:rFonts w:cs="Times New Roman" w:hAnsi="Times New Roman" w:ascii="Times New Roman"/>
          <w:sz w:val="24"/>
          <w:szCs w:val="24"/>
        </w:rPr>
        <w:t>za</w:t>
      </w:r>
      <w:r w:rsidR="00FF04E8">
        <w:rPr>
          <w:rFonts w:cs="Times New Roman" w:hAnsi="Times New Roman" w:ascii="Times New Roman"/>
          <w:sz w:val="24"/>
          <w:szCs w:val="24"/>
        </w:rPr>
        <w:t>tražila</w:t>
      </w:r>
      <w:r w:rsidRPr="00620DB6">
        <w:rPr>
          <w:rFonts w:cs="Times New Roman" w:hAnsi="Times New Roman" w:ascii="Times New Roman"/>
          <w:sz w:val="24"/>
          <w:szCs w:val="24"/>
        </w:rPr>
        <w:t xml:space="preserve"> isplatu naknade za obavljanje poslova u predstečajnom postupku u iznosu od 950,00 kn</w:t>
      </w:r>
      <w:r w:rsidR="00FF04E8">
        <w:rPr>
          <w:rFonts w:cs="Times New Roman" w:hAnsi="Times New Roman" w:ascii="Times New Roman"/>
          <w:sz w:val="24"/>
          <w:szCs w:val="24"/>
        </w:rPr>
        <w:t>,</w:t>
      </w:r>
      <w:r w:rsidRPr="00620DB6">
        <w:rPr>
          <w:rFonts w:cs="Times New Roman" w:hAnsi="Times New Roman" w:ascii="Times New Roman"/>
          <w:sz w:val="24"/>
          <w:szCs w:val="24"/>
        </w:rPr>
        <w:t xml:space="preserve"> prema čl.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2. Pravilnika o vrsti i visini naknade troškova Financijske agencije u predstečajnom postupku i o visini naknade troška Financijske agencije za podnošenje prijedloga za otvaranje stečajnog postupka (Narodne novine broj 106/15).</w:t>
      </w:r>
    </w:p>
    <w:p w:rsidRDefault="00620DB6" w:rsidP="00FF04E8" w:rsidR="00620D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lastRenderedPageBreak/>
        <w:tab/>
        <w:t>Nadalj</w:t>
      </w:r>
      <w:r w:rsidR="00FF04E8">
        <w:rPr>
          <w:rFonts w:cs="Times New Roman" w:hAnsi="Times New Roman" w:ascii="Times New Roman"/>
          <w:sz w:val="24"/>
          <w:szCs w:val="24"/>
        </w:rPr>
        <w:t>e, povjerenik u ovome postupku</w:t>
      </w:r>
      <w:r w:rsidRPr="00620DB6">
        <w:rPr>
          <w:rFonts w:cs="Times New Roman" w:hAnsi="Times New Roman" w:ascii="Times New Roman"/>
          <w:sz w:val="24"/>
          <w:szCs w:val="24"/>
        </w:rPr>
        <w:t xml:space="preserve"> podn</w:t>
      </w:r>
      <w:r>
        <w:rPr>
          <w:rFonts w:cs="Times New Roman" w:hAnsi="Times New Roman" w:ascii="Times New Roman"/>
          <w:sz w:val="24"/>
          <w:szCs w:val="24"/>
        </w:rPr>
        <w:t>io</w:t>
      </w:r>
      <w:r w:rsidR="00FF04E8">
        <w:rPr>
          <w:rFonts w:cs="Times New Roman" w:hAnsi="Times New Roman" w:ascii="Times New Roman"/>
          <w:sz w:val="24"/>
          <w:szCs w:val="24"/>
        </w:rPr>
        <w:t xml:space="preserve"> je ovome sudu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620DB6">
        <w:rPr>
          <w:rFonts w:cs="Times New Roman" w:hAnsi="Times New Roman" w:ascii="Times New Roman"/>
          <w:sz w:val="24"/>
          <w:szCs w:val="24"/>
        </w:rPr>
        <w:t xml:space="preserve"> 2017. </w:t>
      </w:r>
      <w:r w:rsidR="00FF04E8">
        <w:rPr>
          <w:rFonts w:cs="Times New Roman" w:hAnsi="Times New Roman" w:ascii="Times New Roman"/>
          <w:sz w:val="24"/>
          <w:szCs w:val="24"/>
        </w:rPr>
        <w:t xml:space="preserve">zahtjev </w:t>
      </w:r>
      <w:r w:rsidRPr="00620DB6">
        <w:rPr>
          <w:rFonts w:cs="Times New Roman" w:hAnsi="Times New Roman" w:ascii="Times New Roman"/>
          <w:sz w:val="24"/>
          <w:szCs w:val="24"/>
        </w:rPr>
        <w:t>za nagradu za rad,</w:t>
      </w:r>
      <w:r w:rsidR="00DF5583">
        <w:rPr>
          <w:rFonts w:cs="Times New Roman" w:hAnsi="Times New Roman" w:ascii="Times New Roman"/>
          <w:sz w:val="24"/>
          <w:szCs w:val="24"/>
        </w:rPr>
        <w:t xml:space="preserve"> te je zatražio na ime nagrade 8.000,00 kn bruto i za putne troškove 2.760,00 kn. </w:t>
      </w:r>
    </w:p>
    <w:p w:rsidRDefault="00620DB6" w:rsidP="00FF04E8" w:rsidR="00620DB6" w:rsidRPr="00620D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ab/>
        <w:t>U ovome predmetu dužnik je uplatio p</w:t>
      </w:r>
      <w:r w:rsidR="00DF5583">
        <w:rPr>
          <w:rFonts w:cs="Times New Roman" w:hAnsi="Times New Roman" w:ascii="Times New Roman"/>
          <w:sz w:val="24"/>
          <w:szCs w:val="24"/>
        </w:rPr>
        <w:t>redujam u iznosu od 5.000,00 kn.</w:t>
      </w:r>
    </w:p>
    <w:p w:rsidRDefault="00620DB6" w:rsidP="00FF04E8" w:rsidR="00620DB6" w:rsidRPr="00620D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ab/>
        <w:t>Sud je odlučujući o zahtjevu povjerenika u ovom postupku odredio jednokratnu nagradu  u toč.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I</w:t>
      </w:r>
      <w:r w:rsidR="00FF04E8">
        <w:rPr>
          <w:rFonts w:cs="Times New Roman" w:hAnsi="Times New Roman" w:ascii="Times New Roman"/>
          <w:sz w:val="24"/>
          <w:szCs w:val="24"/>
        </w:rPr>
        <w:t>.</w:t>
      </w:r>
      <w:r w:rsidRPr="00620DB6">
        <w:rPr>
          <w:rFonts w:cs="Times New Roman" w:hAnsi="Times New Roman" w:ascii="Times New Roman"/>
          <w:sz w:val="24"/>
          <w:szCs w:val="24"/>
        </w:rPr>
        <w:t xml:space="preserve"> izreke ovog rješenja, za rad povjerenika u iznosu od 4.050,00 kn, koji iznos je obračunat prema čl.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3. Uredbe o kriterijima i načinu obračuna i plaćanja nagrade stečajnim upraviteljima (Narodne novine broj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105/2015), s obzirom na opsežnost poslova koje je povjerenik obavio u ovom postupku, a koji su dokumentirani u spisu.</w:t>
      </w:r>
      <w:r w:rsidR="00DF5583">
        <w:rPr>
          <w:rFonts w:cs="Times New Roman" w:hAnsi="Times New Roman" w:ascii="Times New Roman"/>
          <w:sz w:val="24"/>
          <w:szCs w:val="24"/>
        </w:rPr>
        <w:t xml:space="preserve"> U pogledu zatraženih putnih troškova u iznosu od 2.760,00 kn, s obzirom da se ovaj povjerenik sam prijavio na listu stečajnih upravitelja za područje nadležnosti ovog suda</w:t>
      </w:r>
      <w:r w:rsidR="00FF04E8">
        <w:rPr>
          <w:rFonts w:cs="Times New Roman" w:hAnsi="Times New Roman" w:ascii="Times New Roman"/>
          <w:sz w:val="24"/>
          <w:szCs w:val="24"/>
        </w:rPr>
        <w:t>,</w:t>
      </w:r>
      <w:r w:rsidR="00DF5583">
        <w:rPr>
          <w:rFonts w:cs="Times New Roman" w:hAnsi="Times New Roman" w:ascii="Times New Roman"/>
          <w:sz w:val="24"/>
          <w:szCs w:val="24"/>
        </w:rPr>
        <w:t xml:space="preserve"> nema pravo na naknadu putnih troškova za putovanja na relaciji Osijek-Varaždin-Osijek.</w:t>
      </w:r>
    </w:p>
    <w:p w:rsidRDefault="00620DB6" w:rsidP="00FF04E8" w:rsidR="00620DB6" w:rsidRPr="00620D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20DB6">
        <w:rPr>
          <w:rFonts w:cs="Times New Roman" w:hAnsi="Times New Roman" w:ascii="Times New Roman"/>
          <w:sz w:val="24"/>
          <w:szCs w:val="24"/>
        </w:rPr>
        <w:tab/>
        <w:t>U pogledu naknade koju je sud odredio Financijskoj agenciji u iznosu od 950,00 kn, potrebno je navesti da čl.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44.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st.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 xml:space="preserve">3. i 4. SZ propisuju da Financijska agencija ima pravo na naknadu stvarnih troškova čiju vrstu i visinu propisuje Pravilnik o vrsti i visini naknade troškova Financijske agencije u predstečajnom postupku i o visini </w:t>
      </w:r>
      <w:r w:rsidR="00DF5583" w:rsidRPr="00620DB6">
        <w:rPr>
          <w:rFonts w:cs="Times New Roman" w:hAnsi="Times New Roman" w:ascii="Times New Roman"/>
          <w:sz w:val="24"/>
          <w:szCs w:val="24"/>
        </w:rPr>
        <w:t>naknade</w:t>
      </w:r>
      <w:r w:rsidRPr="00620DB6">
        <w:rPr>
          <w:rFonts w:cs="Times New Roman" w:hAnsi="Times New Roman" w:ascii="Times New Roman"/>
          <w:sz w:val="24"/>
          <w:szCs w:val="24"/>
        </w:rPr>
        <w:t xml:space="preserve"> troška Financijske agencije za podnošenje prijedloga za otvaranje stečajnog postupka (dalje, Pravilnik, Narodne novine broj 106/15), te da će se naknada ovih stvarnih troškova isplatiti iz sredstava predujma iz čl.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28.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st.</w:t>
      </w:r>
      <w:r w:rsidR="00FF04E8">
        <w:rPr>
          <w:rFonts w:cs="Times New Roman" w:hAnsi="Times New Roman" w:ascii="Times New Roman"/>
          <w:sz w:val="24"/>
          <w:szCs w:val="24"/>
        </w:rPr>
        <w:t xml:space="preserve"> </w:t>
      </w:r>
      <w:r w:rsidRPr="00620DB6">
        <w:rPr>
          <w:rFonts w:cs="Times New Roman" w:hAnsi="Times New Roman" w:ascii="Times New Roman"/>
          <w:sz w:val="24"/>
          <w:szCs w:val="24"/>
        </w:rPr>
        <w:t>1. SZ.</w:t>
      </w:r>
    </w:p>
    <w:p w:rsidRDefault="00FF04E8" w:rsidP="00FF04E8" w:rsidR="00FF04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 obzirom da </w:t>
      </w:r>
      <w:r w:rsidR="00620DB6" w:rsidRPr="00620DB6">
        <w:rPr>
          <w:rFonts w:cs="Times New Roman" w:hAnsi="Times New Roman" w:ascii="Times New Roman"/>
          <w:sz w:val="24"/>
          <w:szCs w:val="24"/>
        </w:rPr>
        <w:t>navedeni Pravilnik jasno propisuje da će se ti troškovi za koje je Financijska agencija zatražila naknadu u iznosu od 950,00 kn isplatiti iz sredstava predujma u ovome predmetu i propisana je njihova visina, sud je primjenom ovih odredbi 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20DB6" w:rsidRPr="00620DB6">
        <w:rPr>
          <w:rFonts w:cs="Times New Roman" w:hAnsi="Times New Roman" w:ascii="Times New Roman"/>
          <w:sz w:val="24"/>
          <w:szCs w:val="24"/>
        </w:rPr>
        <w:t>2. Pravilnika odlučio kao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20DB6" w:rsidRPr="00620DB6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>.</w:t>
      </w:r>
      <w:r w:rsidR="00620DB6" w:rsidRPr="00620DB6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FF04E8" w:rsidP="00FF04E8" w:rsidR="00FF04E8" w:rsidRPr="00E8694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26. rujna</w:t>
      </w: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FF04E8" w:rsidP="00FF04E8" w:rsidR="00FF04E8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7D05FA" w:rsidP="00FF04E8" w:rsidR="007D05FA" w:rsidRPr="00E8694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04E8" w:rsidP="00FF04E8" w:rsidR="00FF04E8" w:rsidRPr="00E8694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04E8" w:rsidP="00FF04E8" w:rsidR="00FF04E8" w:rsidRPr="00E86941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FF04E8" w:rsidP="00FF04E8" w:rsidR="00FF04E8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04E8" w:rsidP="00FF04E8" w:rsidR="00FF04E8" w:rsidRPr="00E869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04E8" w:rsidP="00FF04E8" w:rsidR="00FF04E8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FF04E8" w:rsidP="00FF04E8" w:rsidR="00FF04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na žalbu ima dužnik pojedinac i svaki od vjerovnika ove predstečajne nagodbe.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FF04E8" w:rsidP="00FF04E8" w:rsidR="00FF04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04E8" w:rsidP="00FF04E8" w:rsidR="00FF04E8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F04E8" w:rsidP="00FF04E8" w:rsidR="00FF04E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FF04E8" w:rsidP="00FF04E8" w:rsidR="00FF04E8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Povjerenik Zorislav Novoselac, Osijek, Kapucinska 27/II,</w:t>
      </w:r>
    </w:p>
    <w:p w:rsidRDefault="00FF04E8" w:rsidP="00FF04E8" w:rsidR="00FF04E8" w:rsidRP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70, </w:t>
      </w:r>
    </w:p>
    <w:p w:rsidRDefault="00FF04E8" w:rsidP="00FF04E8" w:rsidR="005056AD" w:rsidRPr="00FF04E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sectPr w:rsidSect="00FF04E8" w:rsidR="005056AD" w:rsidRPr="00FF04E8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32D" w:rsidP="00FF04E8" w:rsidR="009E032D">
      <w:pPr>
        <w:spacing w:lineRule="auto" w:line="240" w:after="0"/>
      </w:pPr>
      <w:r>
        <w:separator/>
      </w:r>
    </w:p>
  </w:endnote>
  <w:endnote w:id="0" w:type="continuationSeparator">
    <w:p w:rsidRDefault="009E032D" w:rsidP="00FF04E8" w:rsidR="009E03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32D" w:rsidP="00FF04E8" w:rsidR="009E032D">
      <w:pPr>
        <w:spacing w:lineRule="auto" w:line="240" w:after="0"/>
      </w:pPr>
      <w:r>
        <w:separator/>
      </w:r>
    </w:p>
  </w:footnote>
  <w:footnote w:id="0" w:type="continuationSeparator">
    <w:p w:rsidRDefault="009E032D" w:rsidP="00FF04E8" w:rsidR="009E03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436210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F04E8" w:rsidR="00FF04E8" w:rsidRPr="00FF04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04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04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04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05F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F04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04E8" w:rsidP="00FF04E8" w:rsidR="00FF04E8" w:rsidRPr="00FF04E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F04E8">
      <w:rPr>
        <w:rFonts w:cs="Times New Roman" w:hAnsi="Times New Roman" w:ascii="Times New Roman"/>
        <w:sz w:val="24"/>
        <w:szCs w:val="24"/>
      </w:rPr>
      <w:t>Poslovni broj: 5 St-1124/16-</w:t>
    </w:r>
    <w:r>
      <w:rPr>
        <w:rFonts w:cs="Times New Roman" w:hAnsi="Times New Roman" w:ascii="Times New Roman"/>
        <w:sz w:val="24"/>
        <w:szCs w:val="24"/>
      </w:rPr>
      <w:t>44</w:t>
    </w:r>
  </w:p>
  <w:p w:rsidRDefault="00FF04E8" w:rsidR="00FF04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E8" w:rsidR="00FF04E8" w:rsidRPr="00FF04E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F04E8">
      <w:rPr>
        <w:rFonts w:cs="Times New Roman" w:hAnsi="Times New Roman" w:ascii="Times New Roman"/>
        <w:sz w:val="24"/>
        <w:szCs w:val="24"/>
      </w:rPr>
      <w:t>Poslovni broj: 5 St-1124/16-</w:t>
    </w:r>
    <w:r>
      <w:rPr>
        <w:rFonts w:cs="Times New Roman" w:hAnsi="Times New Roman" w:ascii="Times New Roman"/>
        <w:sz w:val="24"/>
        <w:szCs w:val="24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DB6"/>
    <w:rsid w:val="004E70EC"/>
    <w:rsid w:val="005056AD"/>
    <w:rsid w:val="00620DB6"/>
    <w:rsid w:val="007D05FA"/>
    <w:rsid w:val="009E032D"/>
    <w:rsid w:val="00DF5583"/>
    <w:rsid w:val="00FF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04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4E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04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04E8"/>
  </w:style>
  <w:style w:styleId="Podnoje" w:type="paragraph">
    <w:name w:val="footer"/>
    <w:basedOn w:val="Normal"/>
    <w:link w:val="PodnojeChar"/>
    <w:uiPriority w:val="99"/>
    <w:unhideWhenUsed/>
    <w:rsid w:val="00FF04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04E8"/>
  </w:style>
  <w:style w:styleId="Tekstrezerviranogmjesta" w:type="character">
    <w:name w:val="Placeholder Text"/>
    <w:basedOn w:val="Zadanifontodlomka"/>
    <w:uiPriority w:val="99"/>
    <w:semiHidden/>
    <w:rsid w:val="007D0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5F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5FA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5F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5F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04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4E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04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04E8"/>
  </w:style>
  <w:style w:styleId="Podnoje" w:type="paragraph">
    <w:name w:val="footer"/>
    <w:basedOn w:val="Normal"/>
    <w:link w:val="PodnojeChar"/>
    <w:uiPriority w:val="99"/>
    <w:unhideWhenUsed/>
    <w:rsid w:val="00FF04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04E8"/>
  </w:style>
  <w:style w:styleId="Tekstrezerviranogmjesta" w:type="character">
    <w:name w:val="Placeholder Text"/>
    <w:basedOn w:val="Zadanifontodlomka"/>
    <w:uiPriority w:val="99"/>
    <w:semiHidden/>
    <w:rsid w:val="007D0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5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5FA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5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5F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ŽALBA 7.4.2017 ; ŽALBA 14.4.2017. 
prijave tražbina u referadi</izvorni_sadrzaj>
    <derivirana_varijabla naziv="DomainObject.Predmet.PrimjedbaSuca_1">ŽALBA 7.4.2017 ; ŽALBA 14.4.2017. 
prijave tražbina u referadi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Hrvoje Mladinić, odvjetnik iz ZOU, Mihanovićeva 15 b, 43000 Bjelovar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Hrvoje Mladinić, odvjetnik iz ZOU, Mihanovićeva 15 b, 43000 Bjelovar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Hrvoje Mladinić, odvjetnik iz ZOU, Mihanovićeva 15 b, 43000 Bjelovar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Hrvoje Mladinić, odvjetnik iz ZOU, Mihanovićeva 15 b, 43000 Bjelovar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  <item>Hrvoje Mladinić, odvjetnik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St-1124/2016-41</izvorni_sadrzaj>
    <derivirana_varijabla naziv="DomainObject.Predmet.OdlukaRjesenje.Oznaka_1">St-1124/2016-41</derivirana_varijabla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  <item>Hrvoje Mladinić, odvjetnik iz ZOU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Hrvoje Mladinić, odvjetnik iz ZOU, Mihanovićeva 15 b,43000 Bjelovar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Hrvoje Mladinić, odvjetnik iz ZOU, Mihanovićeva 15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  <item>, OIB null</item>
    </izvorni_sadrzaj>
    <derivirana_varijabla naziv="DomainObject.Predmet.SudioniciListNazivOIB_1"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3720</properties:Characters>
  <properties:Lines>79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2017-09-25T12:40:00Z</dcterms:created>
  <dc:creator>Ksenija Flack Makitan</dc:creator>
  <cp:lastModifiedBy>Lea Rogina</cp:lastModifiedBy>
  <cp:lastPrinted>2017-09-26T06:52:00Z</cp:lastPrinted>
  <dcterms:modified xmlns:xsi="http://www.w3.org/2001/XMLSchema-instance" xsi:type="dcterms:W3CDTF">2017-09-26T06:55:00Z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