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e5fe" w14:paraId="432e5f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5010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St-6520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50108">
        <w:rPr>
          <w:rFonts w:hAnsi="Times New Roman" w:ascii="Times New Roman"/>
        </w:rPr>
        <w:t>BROSS d.o.o., OIB:28710396185, Zagreb, Lavoslava Ružičke 15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50108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50108">
        <w:rPr>
          <w:rFonts w:hAnsi="Times New Roman" w:ascii="Times New Roman"/>
        </w:rPr>
        <w:t>BROSS d.o.o., OIB:28710396185, Zagreb, Lavoslava Ružičke 15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50108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150108">
        <w:rPr>
          <w:rFonts w:hAnsi="Times New Roman" w:ascii="Times New Roman"/>
          <w:szCs w:val="24"/>
        </w:rPr>
        <w:t>11 sat</w:t>
      </w:r>
      <w:r w:rsidR="003458F5">
        <w:rPr>
          <w:rFonts w:hAnsi="Times New Roman" w:ascii="Times New Roman"/>
          <w:szCs w:val="24"/>
        </w:rPr>
        <w:t>i i 15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15010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150108">
        <w:rPr>
          <w:rFonts w:hAnsi="Times New Roman" w:ascii="Times New Roman"/>
          <w:szCs w:val="24"/>
        </w:rPr>
        <w:t>Ivan Gjurašić, OIB:66025260916, Zagreb, Petrinjska 28.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50108">
        <w:rPr>
          <w:rFonts w:hAnsi="Times New Roman" w:ascii="Times New Roman"/>
        </w:rPr>
        <w:t>BROSS d.o.o., OIB:28710396185, Zagreb, Lavoslava Ružičke 15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458F5">
        <w:rPr>
          <w:rFonts w:hAnsi="Times New Roman" w:ascii="Times New Roman"/>
          <w:lang w:val="hr-HR"/>
        </w:rPr>
        <w:t>, 14.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3458F5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458F5" w:rsidP="003458F5" w:rsidR="003458F5">
      <w:pPr>
        <w:tabs>
          <w:tab w:pos="700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3458F5" w:rsidP="003458F5" w:rsidR="003458F5">
      <w:pPr>
        <w:tabs>
          <w:tab w:pos="700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58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50108"/>
    <w:rsid w:val="00182088"/>
    <w:rsid w:val="00192F79"/>
    <w:rsid w:val="00274728"/>
    <w:rsid w:val="00297E3C"/>
    <w:rsid w:val="003401A1"/>
    <w:rsid w:val="00343131"/>
    <w:rsid w:val="003458F5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0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1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0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1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6520</izvorni_sadrzaj>
    <derivirana_varijabla naziv="DomainObject.Predmet.Broj_1">6520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St-6520/2015</izvorni_sadrzaj>
    <derivirana_varijabla naziv="DomainObject.Predmet.OznakaBroj_1">St-6520/2015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BROSS d.o.o.</izvorni_sadrzaj>
    <derivirana_varijabla naziv="DomainObject.Predmet.ProtustrankaFormated_1">  BROSS d.o.o.</derivirana_varijabla>
  </DomainObject.Predmet.ProtustrankaFormated>
  <DomainObject.Predmet.ProtustrankaFormatedOIB>
    <izvorni_sadrzaj>  BROSS d.o.o., OIB 28710396185</izvorni_sadrzaj>
    <derivirana_varijabla naziv="DomainObject.Predmet.ProtustrankaFormatedOIB_1">  BROSS d.o.o., OIB 28710396185</derivirana_varijabla>
  </DomainObject.Predmet.ProtustrankaFormatedOIB>
  <DomainObject.Predmet.ProtustrankaFormatedWithAdress>
    <izvorni_sadrzaj> BROSS d.o.o., Lavoslava Ružičke 15, 10000 Zagreb</izvorni_sadrzaj>
    <derivirana_varijabla naziv="DomainObject.Predmet.ProtustrankaFormatedWithAdress_1"> BROSS d.o.o., Lavoslava Ružičke 15, 10000 Zagreb</derivirana_varijabla>
  </DomainObject.Predmet.ProtustrankaFormatedWithAdress>
  <DomainObject.Predmet.ProtustrankaFormatedWithAdressOIB>
    <izvorni_sadrzaj> BROSS d.o.o., OIB 28710396185, Lavoslava Ružičke 15, 10000 Zagreb</izvorni_sadrzaj>
    <derivirana_varijabla naziv="DomainObject.Predmet.ProtustrankaFormatedWithAdressOIB_1"> BROSS d.o.o., OIB 28710396185, Lavoslava Ružičke 15, 10000 Zagreb</derivirana_varijabla>
  </DomainObject.Predmet.ProtustrankaFormatedWithAdressOIB>
  <DomainObject.Predmet.ProtustrankaWithAdress>
    <izvorni_sadrzaj>BROSS d.o.o. Lavoslava Ružičke 15, 10000 Zagreb</izvorni_sadrzaj>
    <derivirana_varijabla naziv="DomainObject.Predmet.ProtustrankaWithAdress_1">BROSS d.o.o. Lavoslava Ružičke 15, 10000 Zagreb</derivirana_varijabla>
  </DomainObject.Predmet.ProtustrankaWithAdress>
  <DomainObject.Predmet.ProtustrankaWithAdressOIB>
    <izvorni_sadrzaj>BROSS d.o.o., OIB 28710396185, Lavoslava Ružičke 15, 10000 Zagreb</izvorni_sadrzaj>
    <derivirana_varijabla naziv="DomainObject.Predmet.ProtustrankaWithAdressOIB_1">BROSS d.o.o., OIB 28710396185, Lavoslava Ružičke 15, 10000 Zagreb</derivirana_varijabla>
  </DomainObject.Predmet.ProtustrankaWithAdressOIB>
  <DomainObject.Predmet.ProtustrankaNazivFormated>
    <izvorni_sadrzaj>BROSS d.o.o.</izvorni_sadrzaj>
    <derivirana_varijabla naziv="DomainObject.Predmet.ProtustrankaNazivFormated_1">BROSS d.o.o.</derivirana_varijabla>
  </DomainObject.Predmet.ProtustrankaNazivFormated>
  <DomainObject.Predmet.ProtustrankaNazivFormatedOIB>
    <izvorni_sadrzaj>BROSS d.o.o., OIB 28710396185</izvorni_sadrzaj>
    <derivirana_varijabla naziv="DomainObject.Predmet.ProtustrankaNazivFormatedOIB_1">BROSS d.o.o., OIB 28710396185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BROSS d.o.o.</item>
    </izvorni_sadrzaj>
    <derivirana_varijabla naziv="DomainObject.Predmet.ProtuStrankaListFormated_1">
      <item>BROSS d.o.o.</item>
    </derivirana_varijabla>
  </DomainObject.Predmet.ProtuStrankaListFormated>
  <DomainObject.Predmet.ProtuStrankaListFormatedOIB>
    <izvorni_sadrzaj>
      <item>BROSS d.o.o., OIB 28710396185</item>
    </izvorni_sadrzaj>
    <derivirana_varijabla naziv="DomainObject.Predmet.ProtuStrankaListFormatedOIB_1">
      <item>BROSS d.o.o., OIB 28710396185</item>
    </derivirana_varijabla>
  </DomainObject.Predmet.ProtuStrankaListFormatedOIB>
  <DomainObject.Predmet.ProtuStrankaListFormatedWithAdress>
    <izvorni_sadrzaj>
      <item>BROSS d.o.o., Lavoslava Ružičke 15, 10000 Zagreb</item>
    </izvorni_sadrzaj>
    <derivirana_varijabla naziv="DomainObject.Predmet.ProtuStrankaListFormatedWithAdress_1">
      <item>BROSS d.o.o., Lavoslava Ružičke 15, 10000 Zagreb</item>
    </derivirana_varijabla>
  </DomainObject.Predmet.ProtuStrankaListFormatedWithAdress>
  <DomainObject.Predmet.ProtuStrankaListFormatedWithAdressOIB>
    <izvorni_sadrzaj>
      <item>BROSS d.o.o., OIB 28710396185, Lavoslava Ružičke 15, 10000 Zagreb</item>
    </izvorni_sadrzaj>
    <derivirana_varijabla naziv="DomainObject.Predmet.ProtuStrankaListFormatedWithAdressOIB_1">
      <item>BROSS d.o.o., OIB 28710396185, Lavoslava Ružičke 15, 10000 Zagreb</item>
    </derivirana_varijabla>
  </DomainObject.Predmet.ProtuStrankaListFormatedWithAdressOIB>
  <DomainObject.Predmet.ProtuStrankaListNazivFormated>
    <izvorni_sadrzaj>
      <item>BROSS d.o.o.</item>
    </izvorni_sadrzaj>
    <derivirana_varijabla naziv="DomainObject.Predmet.ProtuStrankaListNazivFormated_1">
      <item>BROSS d.o.o.</item>
    </derivirana_varijabla>
  </DomainObject.Predmet.ProtuStrankaListNazivFormated>
  <DomainObject.Predmet.ProtuStrankaListNazivFormatedOIB>
    <izvorni_sadrzaj>
      <item>BROSS d.o.o., OIB 28710396185</item>
    </izvorni_sadrzaj>
    <derivirana_varijabla naziv="DomainObject.Predmet.ProtuStrankaListNazivFormatedOIB_1">
      <item>BROSS d.o.o., OIB 28710396185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BROSS d.o.o.</izvorni_sadrzaj>
    <derivirana_varijabla naziv="DomainObject.Predmet.ProtustrankaIDrugi_1">BROSS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BROSS d.o.o., OIB 28710396185, Lavoslava Ružičke 15, 10000 Zagreb</izvorni_sadrzaj>
    <derivirana_varijabla naziv="DomainObject.Predmet.ProtustrankaIDrugiAdressOIB_1">BROSS d.o.o., OIB 28710396185, Lavoslava Ružičke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BROSS d.o.o.</item>
      <item>FINA Regionalni centar Zagreb</item>
    </izvorni_sadrzaj>
    <derivirana_varijabla naziv="DomainObject.Predmet.SudioniciListNaziv_1">
      <item>BROSS d.o.o.</item>
      <item>FINA Regionalni centar Zagreb</item>
    </derivirana_varijabla>
  </DomainObject.Predmet.SudioniciListNaziv>
  <DomainObject.Predmet.SudioniciListAdressOIB>
    <izvorni_sadrzaj>
      <item>BROSS d.o.o., OIB 28710396185, Lavoslava Ružičke 15,10000 Zagreb</item>
      <item>FINA Regionalni centar Zagreb, OIB 85821130368, Trg svibanjskih žrtava 1995. 1,10000 Zagreb</item>
    </izvorni_sadrzaj>
    <derivirana_varijabla naziv="DomainObject.Predmet.SudioniciListAdressOIB_1">
      <item>BROSS d.o.o., OIB 28710396185, Lavoslava Ružičke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28710396185</item>
      <item>, OIB 85821130368</item>
    </izvorni_sadrzaj>
    <derivirana_varijabla naziv="DomainObject.Predmet.SudioniciListNazivOIB_1">
      <item>, OIB 28710396185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2056</properties:Characters>
  <properties:Lines>65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2016-04-14T09:14:00Z</cp:lastPrinted>
  <dcterms:modified xmlns:xsi="http://www.w3.org/2001/XMLSchema-instance" xsi:type="dcterms:W3CDTF">2016-04-14T09:15:00Z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