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6e541" w14:paraId="9c6e541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C6342D" w:rsidP="00120463" w:rsidR="00C6342D" w:rsidRPr="008B1A21">
      <w:pPr>
        <w:ind w:left="5040"/>
        <w:rPr>
          <w:b/>
        </w:rPr>
      </w:pPr>
    </w:p>
    <w:p w:rsidRDefault="00332169" w:rsidP="00EC0A79" w:rsidR="00332169">
      <w:pPr>
        <w:ind w:firstLine="360"/>
        <w:jc w:val="right"/>
        <w:rPr>
          <w:shd w:themeFill="background1" w:fill="FFFFFF" w:color="auto" w:val="clear"/>
        </w:rPr>
      </w:pPr>
      <w:r>
        <w:rPr>
          <w:shd w:themeFill="background1" w:fill="FFFFFF" w:color="auto" w:val="clear"/>
        </w:rPr>
        <w:t>GORDAN ARAMBAŠIĆ</w:t>
      </w:r>
    </w:p>
    <w:p w:rsidRDefault="00332169" w:rsidP="00EC0A79" w:rsidR="005327BC">
      <w:pPr>
        <w:ind w:firstLine="360"/>
        <w:jc w:val="right"/>
        <w:rPr>
          <w:shd w:themeFill="background1" w:fill="FFFFFF" w:color="auto" w:val="clear"/>
        </w:rPr>
      </w:pPr>
      <w:r>
        <w:rPr>
          <w:shd w:themeFill="background1" w:fill="FFFFFF" w:color="auto" w:val="clear"/>
        </w:rPr>
        <w:t>Radnička 3</w:t>
      </w:r>
    </w:p>
    <w:p w:rsidRDefault="00332169" w:rsidP="00EC0A79" w:rsidR="00332169">
      <w:pPr>
        <w:ind w:firstLine="360"/>
        <w:jc w:val="right"/>
        <w:rPr>
          <w:shd w:themeFill="background1" w:fill="FFFFFF" w:color="auto" w:val="clear"/>
        </w:rPr>
      </w:pPr>
      <w:r>
        <w:rPr>
          <w:shd w:themeFill="background1" w:fill="FFFFFF" w:color="auto" w:val="clear"/>
        </w:rPr>
        <w:t>Split</w:t>
      </w:r>
    </w:p>
    <w:p w:rsidRDefault="00802355" w:rsidP="00EC0A79" w:rsidR="00802355">
      <w:pPr>
        <w:ind w:firstLine="360"/>
        <w:jc w:val="right"/>
        <w:rPr>
          <w:shd w:themeFill="background1" w:fill="FFFFFF" w:color="auto" w:val="clear"/>
        </w:rPr>
      </w:pPr>
    </w:p>
    <w:p w:rsidRDefault="00802355" w:rsidP="00EC0A79" w:rsidR="00802355">
      <w:pPr>
        <w:ind w:firstLine="360"/>
        <w:jc w:val="right"/>
      </w:pPr>
    </w:p>
    <w:p w:rsidRDefault="00CE350A" w:rsidP="00A75CA0" w:rsidR="00CE350A">
      <w:pPr>
        <w:ind w:firstLine="360"/>
        <w:jc w:val="both"/>
      </w:pPr>
    </w:p>
    <w:p w:rsidRDefault="00120463" w:rsidP="00A75CA0" w:rsidR="00120463" w:rsidRPr="00B0613D">
      <w:pPr>
        <w:ind w:firstLine="360"/>
        <w:jc w:val="both"/>
      </w:pPr>
      <w:r w:rsidRPr="00B0613D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B0613D">
          <w:t>u Zadru</w:t>
        </w:r>
      </w:smartTag>
      <w:r w:rsidR="00753F74" w:rsidRPr="00B0613D">
        <w:t xml:space="preserve"> </w:t>
      </w:r>
      <w:r w:rsidR="00A75CA0" w:rsidRPr="00B0613D">
        <w:t xml:space="preserve">poslovni </w:t>
      </w:r>
      <w:r w:rsidR="00753F74" w:rsidRPr="00B0613D">
        <w:t>br</w:t>
      </w:r>
      <w:r w:rsidR="00A75CA0" w:rsidRPr="00B0613D">
        <w:t>oj</w:t>
      </w:r>
      <w:r w:rsidR="00753F74" w:rsidRPr="00B0613D">
        <w:t xml:space="preserve"> 1 </w:t>
      </w:r>
      <w:r w:rsidRPr="00B0613D">
        <w:t>St-</w:t>
      </w:r>
      <w:r w:rsidR="00802355">
        <w:t>74</w:t>
      </w:r>
      <w:r w:rsidR="005327BC">
        <w:t>9</w:t>
      </w:r>
      <w:r w:rsidR="001A7D41">
        <w:t>/</w:t>
      </w:r>
      <w:r w:rsidR="0053063B">
        <w:t>1</w:t>
      </w:r>
      <w:r w:rsidR="00BE7BE4">
        <w:t>6</w:t>
      </w:r>
      <w:r w:rsidR="00753F74" w:rsidRPr="00B0613D">
        <w:t>-</w:t>
      </w:r>
      <w:r w:rsidR="00EF5E1E">
        <w:t>4</w:t>
      </w:r>
      <w:r w:rsidR="001A7D41">
        <w:t xml:space="preserve"> </w:t>
      </w:r>
      <w:r w:rsidRPr="00B0613D">
        <w:t>od</w:t>
      </w:r>
      <w:r w:rsidR="002A55A7">
        <w:t xml:space="preserve"> </w:t>
      </w:r>
      <w:r w:rsidR="00802355">
        <w:t>16. svibnja</w:t>
      </w:r>
      <w:r w:rsidR="00BE7BE4">
        <w:t xml:space="preserve"> 2016</w:t>
      </w:r>
      <w:r w:rsidRPr="00B0613D">
        <w:t>. pokrenut je prethodni postupak radi utvrđivanja uvjeta za otvaranje stečajnog postupka nad</w:t>
      </w:r>
      <w:r w:rsidR="001B7DF8">
        <w:t xml:space="preserve"> stečajnim dužnikom</w:t>
      </w:r>
      <w:r w:rsidRPr="00B0613D">
        <w:t xml:space="preserve"> </w:t>
      </w:r>
      <w:r w:rsidR="005327BC">
        <w:t>NCP – REMONTNO BRODOGRADILIŠTE ŠIBENIK d.o.o., Šibenik, Obala Jerka Šižgorića 1,</w:t>
      </w:r>
      <w:r w:rsidR="005327BC" w:rsidRPr="007A679F">
        <w:t xml:space="preserve"> OIB: </w:t>
      </w:r>
      <w:r w:rsidR="005327BC">
        <w:t>23065093882</w:t>
      </w:r>
      <w:r w:rsidR="00582529">
        <w:t>.</w:t>
      </w:r>
      <w:r w:rsidR="00D55EFA" w:rsidRPr="00B0613D">
        <w:t xml:space="preserve"> </w:t>
      </w:r>
    </w:p>
    <w:p w:rsidRDefault="00120463" w:rsidP="00A75CA0" w:rsidR="00120463" w:rsidRPr="00B0613D">
      <w:pPr>
        <w:ind w:left="360"/>
        <w:jc w:val="both"/>
      </w:pPr>
    </w:p>
    <w:p w:rsidRDefault="00120463" w:rsidP="008B1A21" w:rsidR="00120463" w:rsidRPr="00B0613D">
      <w:pPr>
        <w:ind w:firstLine="360"/>
        <w:jc w:val="both"/>
      </w:pPr>
      <w:r w:rsidRPr="00B0613D">
        <w:t xml:space="preserve">Ročište radi </w:t>
      </w:r>
      <w:r w:rsidR="001B7DF8">
        <w:t xml:space="preserve">utvrđivanja pretpostavki za </w:t>
      </w:r>
      <w:r w:rsidR="001B7DF8" w:rsidRPr="00F60CD9">
        <w:t xml:space="preserve">otvaranje stečajnog postupka </w:t>
      </w:r>
      <w:r w:rsidRPr="00B0613D">
        <w:t>određeno je kod ovog suda za dan</w:t>
      </w:r>
      <w:r w:rsidR="00ED32D7" w:rsidRPr="00B0613D">
        <w:t xml:space="preserve"> </w:t>
      </w:r>
      <w:r w:rsidR="00A32055">
        <w:t xml:space="preserve">06. </w:t>
      </w:r>
      <w:r w:rsidR="00802355">
        <w:t>lipnja</w:t>
      </w:r>
      <w:r w:rsidR="00036579">
        <w:t xml:space="preserve"> 2016</w:t>
      </w:r>
      <w:r w:rsidRPr="00B0613D">
        <w:t>.</w:t>
      </w:r>
      <w:r w:rsidR="00ED32D7" w:rsidRPr="00B0613D">
        <w:t xml:space="preserve"> u</w:t>
      </w:r>
      <w:r w:rsidR="0075028B" w:rsidRPr="00B0613D">
        <w:t xml:space="preserve"> </w:t>
      </w:r>
      <w:r w:rsidR="004F3855">
        <w:t>10</w:t>
      </w:r>
      <w:r w:rsidR="00EF5E1E">
        <w:t>,</w:t>
      </w:r>
      <w:r w:rsidR="005327BC">
        <w:t>25</w:t>
      </w:r>
      <w:r w:rsidR="004B24FA" w:rsidRPr="00B0613D">
        <w:t xml:space="preserve"> </w:t>
      </w:r>
      <w:r w:rsidRPr="00B0613D">
        <w:t xml:space="preserve">sati, </w:t>
      </w:r>
      <w:r w:rsidR="00BD1BA0" w:rsidRPr="00F60CD9">
        <w:t xml:space="preserve">kod </w:t>
      </w:r>
      <w:r w:rsidR="00BD1BA0">
        <w:t>Trgovačkog</w:t>
      </w:r>
      <w:r w:rsidR="00BD1BA0" w:rsidRPr="00F60CD9">
        <w:t xml:space="preserve"> suda</w:t>
      </w:r>
      <w:r w:rsidR="00BD1BA0">
        <w:t xml:space="preserve"> u Zadru, Stalna služba u Šibeniku</w:t>
      </w:r>
      <w:r w:rsidR="00BD1BA0" w:rsidRPr="00F60CD9">
        <w:t xml:space="preserve">, </w:t>
      </w:r>
      <w:r w:rsidR="00BD1BA0">
        <w:t>Stjepana Radića 81/II</w:t>
      </w:r>
      <w:r w:rsidR="00BD1BA0" w:rsidRPr="00F60CD9">
        <w:t xml:space="preserve">, </w:t>
      </w:r>
      <w:r w:rsidR="00BD1BA0">
        <w:t xml:space="preserve">Šibenik, </w:t>
      </w:r>
      <w:r w:rsidR="00BD1BA0" w:rsidRPr="00F60CD9">
        <w:t xml:space="preserve">sudnica br, </w:t>
      </w:r>
      <w:r w:rsidR="00BD1BA0">
        <w:t>212</w:t>
      </w:r>
      <w:r w:rsidRPr="00B0613D">
        <w:t xml:space="preserve">, pa </w:t>
      </w:r>
      <w:r w:rsidR="00D55EFA" w:rsidRPr="00B0613D">
        <w:t>Vas stoga pozivamo</w:t>
      </w:r>
      <w:r w:rsidRPr="00B0613D">
        <w:t xml:space="preserve"> na ročište.</w:t>
      </w:r>
    </w:p>
    <w:p w:rsidRDefault="00120463" w:rsidP="00A75CA0" w:rsidR="00120463" w:rsidRPr="00B0613D">
      <w:pPr>
        <w:jc w:val="both"/>
      </w:pPr>
    </w:p>
    <w:p w:rsidRDefault="008B1A21" w:rsidP="00582529" w:rsidR="008B1A21" w:rsidRPr="00B0613D">
      <w:pPr>
        <w:tabs>
          <w:tab w:pos="5795" w:val="left"/>
        </w:tabs>
        <w:jc w:val="both"/>
      </w:pPr>
      <w:r w:rsidRPr="00B0613D">
        <w:t xml:space="preserve">       Ročište radi </w:t>
      </w:r>
      <w:r w:rsidR="001B7DF8">
        <w:t xml:space="preserve">očitovanja o prijedlogu </w:t>
      </w:r>
      <w:r w:rsidR="00BE7BE4">
        <w:t>za otvaranje stečajnog postupka</w:t>
      </w:r>
      <w:r w:rsidR="001B7DF8">
        <w:t xml:space="preserve"> </w:t>
      </w:r>
      <w:r w:rsidRPr="00B0613D">
        <w:t xml:space="preserve">određeno je kod ovog suda za dan </w:t>
      </w:r>
      <w:r w:rsidR="00A32055">
        <w:t xml:space="preserve">06. </w:t>
      </w:r>
      <w:r w:rsidR="00802355">
        <w:t>lipnja</w:t>
      </w:r>
      <w:r w:rsidR="00036579">
        <w:t xml:space="preserve"> 2016. </w:t>
      </w:r>
      <w:r w:rsidR="001B7DF8" w:rsidRPr="00B0613D">
        <w:t xml:space="preserve">u </w:t>
      </w:r>
      <w:r w:rsidR="004F3855">
        <w:t>10</w:t>
      </w:r>
      <w:r w:rsidR="00A32055">
        <w:t>,</w:t>
      </w:r>
      <w:r w:rsidR="005327BC">
        <w:t>27</w:t>
      </w:r>
      <w:r w:rsidR="001B7DF8" w:rsidRPr="00B0613D">
        <w:t xml:space="preserve"> </w:t>
      </w:r>
      <w:r w:rsidRPr="00B0613D">
        <w:t xml:space="preserve">sati, </w:t>
      </w:r>
      <w:r w:rsidR="00BD1BA0" w:rsidRPr="00F60CD9">
        <w:t xml:space="preserve">kod </w:t>
      </w:r>
      <w:r w:rsidR="00BD1BA0">
        <w:t>Trgovačkog</w:t>
      </w:r>
      <w:r w:rsidR="00BD1BA0" w:rsidRPr="00F60CD9">
        <w:t xml:space="preserve"> suda</w:t>
      </w:r>
      <w:r w:rsidR="00BD1BA0">
        <w:t xml:space="preserve"> u Zadru, Stalna služba u Šibeniku</w:t>
      </w:r>
      <w:r w:rsidR="00BD1BA0" w:rsidRPr="00F60CD9">
        <w:t xml:space="preserve">, </w:t>
      </w:r>
      <w:r w:rsidR="00BD1BA0">
        <w:t>Stjepana Radića 81/II</w:t>
      </w:r>
      <w:r w:rsidR="00BD1BA0" w:rsidRPr="00F60CD9">
        <w:t xml:space="preserve">, </w:t>
      </w:r>
      <w:r w:rsidR="00BD1BA0">
        <w:t xml:space="preserve">Šibenik, </w:t>
      </w:r>
      <w:r w:rsidR="00BD1BA0" w:rsidRPr="00F60CD9">
        <w:t xml:space="preserve">sudnica br, </w:t>
      </w:r>
      <w:r w:rsidR="00BD1BA0">
        <w:t>212</w:t>
      </w:r>
      <w:r w:rsidRPr="00B0613D">
        <w:t>, pa Vas stoga pozivamo na ročište.</w:t>
      </w:r>
    </w:p>
    <w:p w:rsidRDefault="008B1A21" w:rsidP="00A75CA0" w:rsidR="008B1A21" w:rsidRPr="008B1A21">
      <w:pPr>
        <w:jc w:val="both"/>
        <w:rPr>
          <w:b/>
        </w:rPr>
      </w:pPr>
    </w:p>
    <w:p w:rsidRDefault="001B7DF8" w:rsidP="001B7DF8" w:rsidR="001B7DF8" w:rsidRPr="008B1A21">
      <w:pPr>
        <w:ind w:firstLine="360"/>
        <w:jc w:val="both"/>
      </w:pPr>
      <w:r w:rsidRPr="008B1A21">
        <w:t xml:space="preserve">Ujedno Vas upozoravam da će u slučaju Vašeg neodazivanja ovom pozivu sud temeljem </w:t>
      </w:r>
      <w:r>
        <w:t xml:space="preserve">čl. 180. u svezi </w:t>
      </w:r>
      <w:r w:rsidRPr="008B1A21">
        <w:t xml:space="preserve">čl. </w:t>
      </w:r>
      <w:r>
        <w:t>178</w:t>
      </w:r>
      <w:r w:rsidRPr="008B1A21">
        <w:t xml:space="preserve">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802355">
        <w:t>16. svibnja</w:t>
      </w:r>
      <w:r w:rsidR="00BE7BE4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264E12" w:rsidP="00264E12" w:rsidR="00264E12">
      <w:r>
        <w:t>Za točnost otpravka – ovlaštena službenica                                                 Sutkinja</w:t>
      </w:r>
    </w:p>
    <w:p w:rsidRDefault="00264E12" w:rsidP="00264E12" w:rsidR="00264E12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Bajlo, v.r</w:t>
      </w:r>
    </w:p>
    <w:p w:rsidRDefault="004E23A2" w:rsidP="004E23A2" w:rsidR="004E23A2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4CDD" w:rsidR="008E4CDD">
      <w:r>
        <w:separator/>
      </w:r>
    </w:p>
  </w:endnote>
  <w:endnote w:id="0" w:type="continuationSeparator">
    <w:p w:rsidRDefault="008E4CDD" w:rsidR="008E4C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4CDD" w:rsidR="008E4CDD">
      <w:r>
        <w:separator/>
      </w:r>
    </w:p>
  </w:footnote>
  <w:footnote w:id="0" w:type="continuationSeparator">
    <w:p w:rsidRDefault="008E4CDD" w:rsidR="008E4C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CDD" w:rsidR="008E4CDD">
    <w:pPr>
      <w:pStyle w:val="Zaglavlje"/>
    </w:pPr>
    <w:r>
      <w:t xml:space="preserve">                </w:t>
    </w:r>
    <w:bookmarkStart w:name="_MON_1006083704" w:id="1"/>
    <w:bookmarkEnd w:id="1"/>
    <w:bookmarkStart w:name="_MON_1024655466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4914383" DrawAspect="Content" ShapeID="_x0000_i1025" ProgID="Word.Picture.8" Type="Embed"/>
      </w:object>
    </w:r>
  </w:p>
  <w:p w:rsidRDefault="008E4CDD" w:rsidR="008E4CDD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8E4CDD" w:rsidP="001B7DF8" w:rsidR="008E4CDD" w:rsidRPr="00F60CD9">
    <w:pPr>
      <w:jc w:val="center"/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                     </w:t>
    </w:r>
    <w:r>
      <w:t>1 St-</w:t>
    </w:r>
    <w:r w:rsidR="00802355">
      <w:t>74</w:t>
    </w:r>
    <w:r w:rsidR="005327BC">
      <w:t>9</w:t>
    </w:r>
    <w:r w:rsidR="001A73B9">
      <w:t>/</w:t>
    </w:r>
    <w:r>
      <w:t>16-5</w:t>
    </w:r>
  </w:p>
  <w:p w:rsidRDefault="008E4CDD" w:rsidR="008E4CDD">
    <w:pPr>
      <w:pStyle w:val="Zaglavlje"/>
      <w:rPr>
        <w:b/>
        <w:bCs/>
        <w:sz w:val="28"/>
      </w:rPr>
    </w:pPr>
  </w:p>
  <w:p w:rsidRDefault="008E4CDD" w:rsidR="008E4CDD">
    <w:pPr>
      <w:pStyle w:val="Zaglavlje"/>
      <w:rPr>
        <w:b/>
        <w:bCs/>
        <w:sz w:val="28"/>
      </w:rPr>
    </w:pPr>
  </w:p>
  <w:p w:rsidRDefault="008E4CDD" w:rsidR="008E4CDD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82946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36579"/>
    <w:rsid w:val="000604F5"/>
    <w:rsid w:val="000742F0"/>
    <w:rsid w:val="00081A73"/>
    <w:rsid w:val="00092648"/>
    <w:rsid w:val="000978C4"/>
    <w:rsid w:val="000A4F52"/>
    <w:rsid w:val="000C6D7E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3E70"/>
    <w:rsid w:val="00153044"/>
    <w:rsid w:val="00153865"/>
    <w:rsid w:val="00157572"/>
    <w:rsid w:val="001A1D82"/>
    <w:rsid w:val="001A73B9"/>
    <w:rsid w:val="001A7D41"/>
    <w:rsid w:val="001B67DC"/>
    <w:rsid w:val="001B7DF8"/>
    <w:rsid w:val="001C637E"/>
    <w:rsid w:val="001D4440"/>
    <w:rsid w:val="001E632A"/>
    <w:rsid w:val="002160D8"/>
    <w:rsid w:val="0022389F"/>
    <w:rsid w:val="00224AA9"/>
    <w:rsid w:val="00227022"/>
    <w:rsid w:val="00237170"/>
    <w:rsid w:val="00240260"/>
    <w:rsid w:val="002459B5"/>
    <w:rsid w:val="00246A0F"/>
    <w:rsid w:val="00264E12"/>
    <w:rsid w:val="002658DA"/>
    <w:rsid w:val="00266C70"/>
    <w:rsid w:val="0027090A"/>
    <w:rsid w:val="00285932"/>
    <w:rsid w:val="00285D7C"/>
    <w:rsid w:val="0029732E"/>
    <w:rsid w:val="002A1F1F"/>
    <w:rsid w:val="002A55A7"/>
    <w:rsid w:val="002C28DA"/>
    <w:rsid w:val="002D2C7A"/>
    <w:rsid w:val="002D33C7"/>
    <w:rsid w:val="002E3CC9"/>
    <w:rsid w:val="002F6825"/>
    <w:rsid w:val="00302825"/>
    <w:rsid w:val="00305CCF"/>
    <w:rsid w:val="0030790C"/>
    <w:rsid w:val="00314F1E"/>
    <w:rsid w:val="003160CC"/>
    <w:rsid w:val="00332169"/>
    <w:rsid w:val="003419BB"/>
    <w:rsid w:val="003537C3"/>
    <w:rsid w:val="003555E7"/>
    <w:rsid w:val="00360152"/>
    <w:rsid w:val="00361F97"/>
    <w:rsid w:val="00372B50"/>
    <w:rsid w:val="00376A1D"/>
    <w:rsid w:val="00377D82"/>
    <w:rsid w:val="00381F65"/>
    <w:rsid w:val="003A6246"/>
    <w:rsid w:val="003B4AE3"/>
    <w:rsid w:val="003B6C57"/>
    <w:rsid w:val="003C14A3"/>
    <w:rsid w:val="003C4C41"/>
    <w:rsid w:val="003C7806"/>
    <w:rsid w:val="003D6949"/>
    <w:rsid w:val="003E7D09"/>
    <w:rsid w:val="003F1AED"/>
    <w:rsid w:val="00402FE2"/>
    <w:rsid w:val="004155E4"/>
    <w:rsid w:val="0041719B"/>
    <w:rsid w:val="0042453D"/>
    <w:rsid w:val="0042541E"/>
    <w:rsid w:val="00430C97"/>
    <w:rsid w:val="00432FD4"/>
    <w:rsid w:val="00452A76"/>
    <w:rsid w:val="00456E78"/>
    <w:rsid w:val="0046203B"/>
    <w:rsid w:val="00470693"/>
    <w:rsid w:val="00484F7E"/>
    <w:rsid w:val="00485B83"/>
    <w:rsid w:val="00492434"/>
    <w:rsid w:val="00493A8E"/>
    <w:rsid w:val="00497198"/>
    <w:rsid w:val="00497B63"/>
    <w:rsid w:val="004A0B35"/>
    <w:rsid w:val="004A3F01"/>
    <w:rsid w:val="004A7CD9"/>
    <w:rsid w:val="004B24FA"/>
    <w:rsid w:val="004B5B73"/>
    <w:rsid w:val="004B6535"/>
    <w:rsid w:val="004B7050"/>
    <w:rsid w:val="004D670F"/>
    <w:rsid w:val="004E23A2"/>
    <w:rsid w:val="004F1F42"/>
    <w:rsid w:val="004F3855"/>
    <w:rsid w:val="00506F5D"/>
    <w:rsid w:val="00510FCE"/>
    <w:rsid w:val="00521825"/>
    <w:rsid w:val="0053063B"/>
    <w:rsid w:val="005327BC"/>
    <w:rsid w:val="00532A08"/>
    <w:rsid w:val="00532DEC"/>
    <w:rsid w:val="005530B3"/>
    <w:rsid w:val="005728BF"/>
    <w:rsid w:val="00576572"/>
    <w:rsid w:val="00582529"/>
    <w:rsid w:val="005828B8"/>
    <w:rsid w:val="00584C55"/>
    <w:rsid w:val="0058642A"/>
    <w:rsid w:val="00591184"/>
    <w:rsid w:val="00591379"/>
    <w:rsid w:val="0059505C"/>
    <w:rsid w:val="005967A9"/>
    <w:rsid w:val="00597856"/>
    <w:rsid w:val="005A65C0"/>
    <w:rsid w:val="005B7A3F"/>
    <w:rsid w:val="005C4C07"/>
    <w:rsid w:val="005D1170"/>
    <w:rsid w:val="005E117E"/>
    <w:rsid w:val="005E5126"/>
    <w:rsid w:val="00603D3A"/>
    <w:rsid w:val="006129B1"/>
    <w:rsid w:val="00622150"/>
    <w:rsid w:val="0063095A"/>
    <w:rsid w:val="0063552E"/>
    <w:rsid w:val="00657B0E"/>
    <w:rsid w:val="00657B18"/>
    <w:rsid w:val="00666CD8"/>
    <w:rsid w:val="00692216"/>
    <w:rsid w:val="00694DFF"/>
    <w:rsid w:val="006A0F4B"/>
    <w:rsid w:val="006A25A0"/>
    <w:rsid w:val="006A28F0"/>
    <w:rsid w:val="006C082F"/>
    <w:rsid w:val="006C2414"/>
    <w:rsid w:val="006C567F"/>
    <w:rsid w:val="006C5C32"/>
    <w:rsid w:val="006C7EB4"/>
    <w:rsid w:val="006E2AFA"/>
    <w:rsid w:val="00711EE2"/>
    <w:rsid w:val="007143B5"/>
    <w:rsid w:val="007359B0"/>
    <w:rsid w:val="00742CB4"/>
    <w:rsid w:val="0074503C"/>
    <w:rsid w:val="0075028B"/>
    <w:rsid w:val="00752B10"/>
    <w:rsid w:val="00753F74"/>
    <w:rsid w:val="007625D3"/>
    <w:rsid w:val="00765E84"/>
    <w:rsid w:val="0076649D"/>
    <w:rsid w:val="00780F3D"/>
    <w:rsid w:val="00781CDA"/>
    <w:rsid w:val="007A3728"/>
    <w:rsid w:val="007A4F56"/>
    <w:rsid w:val="007A763B"/>
    <w:rsid w:val="007D405D"/>
    <w:rsid w:val="007E2FCE"/>
    <w:rsid w:val="007E425C"/>
    <w:rsid w:val="007F59DD"/>
    <w:rsid w:val="00802355"/>
    <w:rsid w:val="0080429C"/>
    <w:rsid w:val="00815A1A"/>
    <w:rsid w:val="0082453E"/>
    <w:rsid w:val="00842109"/>
    <w:rsid w:val="0084577B"/>
    <w:rsid w:val="008547E6"/>
    <w:rsid w:val="00881FB3"/>
    <w:rsid w:val="00885AD5"/>
    <w:rsid w:val="0089281D"/>
    <w:rsid w:val="008B1A21"/>
    <w:rsid w:val="008C6A8E"/>
    <w:rsid w:val="008D6721"/>
    <w:rsid w:val="008E0DA0"/>
    <w:rsid w:val="008E4CDD"/>
    <w:rsid w:val="00913AF3"/>
    <w:rsid w:val="00923BB6"/>
    <w:rsid w:val="0093459D"/>
    <w:rsid w:val="00935FC2"/>
    <w:rsid w:val="00940FAF"/>
    <w:rsid w:val="00944D6A"/>
    <w:rsid w:val="00946322"/>
    <w:rsid w:val="00950D8B"/>
    <w:rsid w:val="00960094"/>
    <w:rsid w:val="00981238"/>
    <w:rsid w:val="00986CDC"/>
    <w:rsid w:val="009B07C8"/>
    <w:rsid w:val="009B4E9E"/>
    <w:rsid w:val="009E384B"/>
    <w:rsid w:val="009E48AC"/>
    <w:rsid w:val="00A06C98"/>
    <w:rsid w:val="00A12246"/>
    <w:rsid w:val="00A137B4"/>
    <w:rsid w:val="00A32055"/>
    <w:rsid w:val="00A478BB"/>
    <w:rsid w:val="00A52F25"/>
    <w:rsid w:val="00A60137"/>
    <w:rsid w:val="00A62539"/>
    <w:rsid w:val="00A66D04"/>
    <w:rsid w:val="00A75CA0"/>
    <w:rsid w:val="00A82235"/>
    <w:rsid w:val="00AC5EE8"/>
    <w:rsid w:val="00AC7A86"/>
    <w:rsid w:val="00AD1E5B"/>
    <w:rsid w:val="00AE5BDA"/>
    <w:rsid w:val="00B0613D"/>
    <w:rsid w:val="00B0620F"/>
    <w:rsid w:val="00B10DAD"/>
    <w:rsid w:val="00B331F5"/>
    <w:rsid w:val="00B44332"/>
    <w:rsid w:val="00B549C0"/>
    <w:rsid w:val="00B90543"/>
    <w:rsid w:val="00B929BA"/>
    <w:rsid w:val="00B9388D"/>
    <w:rsid w:val="00BA556A"/>
    <w:rsid w:val="00BB1A7F"/>
    <w:rsid w:val="00BC5F65"/>
    <w:rsid w:val="00BD1BA0"/>
    <w:rsid w:val="00BE5C92"/>
    <w:rsid w:val="00BE7BE4"/>
    <w:rsid w:val="00BF4984"/>
    <w:rsid w:val="00C11E12"/>
    <w:rsid w:val="00C2092D"/>
    <w:rsid w:val="00C23DAF"/>
    <w:rsid w:val="00C47314"/>
    <w:rsid w:val="00C51B77"/>
    <w:rsid w:val="00C55BC5"/>
    <w:rsid w:val="00C57528"/>
    <w:rsid w:val="00C62FF5"/>
    <w:rsid w:val="00C6342D"/>
    <w:rsid w:val="00C675F5"/>
    <w:rsid w:val="00C71E24"/>
    <w:rsid w:val="00C87703"/>
    <w:rsid w:val="00C92020"/>
    <w:rsid w:val="00CD1086"/>
    <w:rsid w:val="00CD53C1"/>
    <w:rsid w:val="00CE350A"/>
    <w:rsid w:val="00CE37FF"/>
    <w:rsid w:val="00CE7CEC"/>
    <w:rsid w:val="00CF6BB6"/>
    <w:rsid w:val="00D0055F"/>
    <w:rsid w:val="00D02B37"/>
    <w:rsid w:val="00D5478F"/>
    <w:rsid w:val="00D55EFA"/>
    <w:rsid w:val="00D622B3"/>
    <w:rsid w:val="00D73E4E"/>
    <w:rsid w:val="00D817B8"/>
    <w:rsid w:val="00D81FEE"/>
    <w:rsid w:val="00D863E6"/>
    <w:rsid w:val="00D93152"/>
    <w:rsid w:val="00D947D6"/>
    <w:rsid w:val="00DA0D45"/>
    <w:rsid w:val="00DB4D46"/>
    <w:rsid w:val="00DC069A"/>
    <w:rsid w:val="00DF5870"/>
    <w:rsid w:val="00E051A2"/>
    <w:rsid w:val="00E069BC"/>
    <w:rsid w:val="00E073B9"/>
    <w:rsid w:val="00E41FCB"/>
    <w:rsid w:val="00E57968"/>
    <w:rsid w:val="00E6062F"/>
    <w:rsid w:val="00E639E4"/>
    <w:rsid w:val="00E678A3"/>
    <w:rsid w:val="00E83C6A"/>
    <w:rsid w:val="00E873AF"/>
    <w:rsid w:val="00EA6402"/>
    <w:rsid w:val="00EB44F7"/>
    <w:rsid w:val="00EC0A79"/>
    <w:rsid w:val="00ED32D7"/>
    <w:rsid w:val="00EF21CE"/>
    <w:rsid w:val="00EF5E1E"/>
    <w:rsid w:val="00F16B4D"/>
    <w:rsid w:val="00F2122B"/>
    <w:rsid w:val="00F275CA"/>
    <w:rsid w:val="00F43762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5A9B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829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E6062F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E6062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41F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1F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1FCB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1FCB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1FCB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E6062F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E6062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41F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1F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1FCB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1FCB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1FCB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6422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749</izvorni_sadrzaj>
    <derivirana_varijabla naziv="DomainObject.Predmet.Broj_1">749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St-749/2016</izvorni_sadrzaj>
    <derivirana_varijabla naziv="DomainObject.Predmet.OznakaBroj_1">St-749/2016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NCP-NAUTIČKI CENTAR PRGIN-REMONTNO BRODOGRADILIŠTE ŠIBENIK d.o.o. za remont i proizvodnju brodova</izvorni_sadrzaj>
    <derivirana_varijabla naziv="DomainObject.Predmet.ProtustrankaFormated_1">  NCP-NAUTIČKI CENTAR PRGIN-REMONTNO BRODOGRADILIŠTE ŠIBENIK d.o.o. za remont i proizvodnju brodova</derivirana_varijabla>
  </DomainObject.Predmet.ProtustrankaFormated>
  <DomainObject.Predmet.ProtustrankaFormatedOIB>
    <izvorni_sadrzaj>  NCP-NAUTIČKI CENTAR PRGIN-REMONTNO BRODOGRADILIŠTE ŠIBENIK d.o.o. za remont i proizvodnju brodova, OIB 23065093882</izvorni_sadrzaj>
    <derivirana_varijabla naziv="DomainObject.Predmet.ProtustrankaFormatedOIB_1">  NCP-NAUTIČKI CENTAR PRGIN-REMONTNO BRODOGRADILIŠTE ŠIBENIK d.o.o. za remont i proizvodnju brodova, OIB 23065093882</derivirana_varijabla>
  </DomainObject.Predmet.ProtustrankaFormatedOIB>
  <DomainObject.Predmet.ProtustrankaFormatedWithAdress>
    <izvorni_sadrzaj> NCP-NAUTIČKI CENTAR PRGIN-REMONTNO BRODOGRADILIŠTE ŠIBENIK d.o.o. za remont i proizvodnju brodova, Obala Jerka Šižgorića 1, 22000 Šibenik</izvorni_sadrzaj>
    <derivirana_varijabla naziv="DomainObject.Predmet.ProtustrankaFormatedWithAdress_1"> NCP-NAUTIČKI CENTAR PRGIN-REMONTNO BRODOGRADILIŠTE ŠIBENIK d.o.o. za remont i proizvodnju brodova, Obala Jerka Šižgorića 1, 22000 Šibenik</derivirana_varijabla>
  </DomainObject.Predmet.ProtustrankaFormatedWithAdress>
  <DomainObject.Predmet.ProtustrankaFormatedWithAdressOIB>
    <izvorni_sadrzaj> NCP-NAUTIČKI CENTAR PRGIN-REMONTNO BRODOGRADILIŠTE ŠIBENIK d.o.o. za remont i proizvodnju brodova, OIB 23065093882, Obala Jerka Šižgorića 1, 22000 Šibenik</izvorni_sadrzaj>
    <derivirana_varijabla naziv="DomainObject.Predmet.ProtustrankaFormatedWithAdressOIB_1"> NCP-NAUTIČKI CENTAR PRGIN-REMONTNO BRODOGRADILIŠTE ŠIBENIK d.o.o. za remont i proizvodnju brodova, OIB 23065093882, Obala Jerka Šižgorića 1, 22000 Šibenik</derivirana_varijabla>
  </DomainObject.Predmet.ProtustrankaFormatedWithAdressOIB>
  <DomainObject.Predmet.ProtustrankaWithAdress>
    <izvorni_sadrzaj>NCP-NAUTIČKI CENTAR PRGIN-REMONTNO BRODOGRADILIŠTE ŠIBENIK d.o.o. za remont i proizvodnju brodova Obala Jerka Šižgorića 1, 22000 Šibenik</izvorni_sadrzaj>
    <derivirana_varijabla naziv="DomainObject.Predmet.ProtustrankaWithAdress_1">NCP-NAUTIČKI CENTAR PRGIN-REMONTNO BRODOGRADILIŠTE ŠIBENIK d.o.o. za remont i proizvodnju brodova Obala Jerka Šižgorića 1, 22000 Šibenik</derivirana_varijabla>
  </DomainObject.Predmet.ProtustrankaWithAdress>
  <DomainObject.Predmet.ProtustrankaWithAdressOIB>
    <izvorni_sadrzaj>NCP-NAUTIČKI CENTAR PRGIN-REMONTNO BRODOGRADILIŠTE ŠIBENIK d.o.o. za remont i proizvodnju brodova, OIB 23065093882, Obala Jerka Šižgorića 1, 22000 Šibenik</izvorni_sadrzaj>
    <derivirana_varijabla naziv="DomainObject.Predmet.ProtustrankaWithAdressOIB_1">NCP-NAUTIČKI CENTAR PRGIN-REMONTNO BRODOGRADILIŠTE ŠIBENIK d.o.o. za remont i proizvodnju brodova, OIB 23065093882, Obala Jerka Šižgorića 1, 22000 Šibenik</derivirana_varijabla>
  </DomainObject.Predmet.ProtustrankaWithAdressOIB>
  <DomainObject.Predmet.ProtustrankaNazivFormated>
    <izvorni_sadrzaj>NCP-NAUTIČKI CENTAR PRGIN-REMONTNO BRODOGRADILIŠTE ŠIBENIK d.o.o. za remont i proizvodnju brodova</izvorni_sadrzaj>
    <derivirana_varijabla naziv="DomainObject.Predmet.ProtustrankaNazivFormated_1">NCP-NAUTIČKI CENTAR PRGIN-REMONTNO BRODOGRADILIŠTE ŠIBENIK d.o.o. za remont i proizvodnju brodova</derivirana_varijabla>
  </DomainObject.Predmet.ProtustrankaNazivFormated>
  <DomainObject.Predmet.ProtustrankaNazivFormatedOIB>
    <izvorni_sadrzaj>NCP-NAUTIČKI CENTAR PRGIN-REMONTNO BRODOGRADILIŠTE ŠIBENIK d.o.o. za remont i proizvodnju brodova, OIB 23065093882</izvorni_sadrzaj>
    <derivirana_varijabla naziv="DomainObject.Predmet.ProtustrankaNazivFormatedOIB_1">NCP-NAUTIČKI CENTAR PRGIN-REMONTNO BRODOGRADILIŠTE ŠIBENIK d.o.o. za remont i proizvodnju brodova, OIB 23065093882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NCP-NAUTIČKI CENTAR PRGIN-REMONTNO BRODOGRADILIŠTE ŠIBENIK d.o.o. za remont i proizvodnju brodova</item>
    </izvorni_sadrzaj>
    <derivirana_varijabla naziv="DomainObject.Predmet.ProtuStrankaListFormated_1">
      <item>NCP-NAUTIČKI CENTAR PRGIN-REMONTNO BRODOGRADILIŠTE ŠIBENIK d.o.o. za remont i proizvodnju brodova</item>
    </derivirana_varijabla>
  </DomainObject.Predmet.ProtuStrankaListFormated>
  <DomainObject.Predmet.ProtuStrankaListFormatedOIB>
    <izvorni_sadrzaj>
      <item>NCP-NAUTIČKI CENTAR PRGIN-REMONTNO BRODOGRADILIŠTE ŠIBENIK d.o.o. za remont i proizvodnju brodova, OIB 23065093882</item>
    </izvorni_sadrzaj>
    <derivirana_varijabla naziv="DomainObject.Predmet.ProtuStrankaListFormatedOIB_1">
      <item>NCP-NAUTIČKI CENTAR PRGIN-REMONTNO BRODOGRADILIŠTE ŠIBENIK d.o.o. za remont i proizvodnju brodova, OIB 23065093882</item>
    </derivirana_varijabla>
  </DomainObject.Predmet.ProtuStrankaListFormatedOIB>
  <DomainObject.Predmet.ProtuStrankaListFormatedWithAdress>
    <izvorni_sadrzaj>
      <item>NCP-NAUTIČKI CENTAR PRGIN-REMONTNO BRODOGRADILIŠTE ŠIBENIK d.o.o. za remont i proizvodnju brodova, Obala Jerka Šižgorića 1, 22000 Šibenik</item>
    </izvorni_sadrzaj>
    <derivirana_varijabla naziv="DomainObject.Predmet.ProtuStrankaListFormatedWithAdress_1">
      <item>NCP-NAUTIČKI CENTAR PRGIN-REMONTNO BRODOGRADILIŠTE ŠIBENIK d.o.o. za remont i proizvodnju brodova, Obala Jerka Šižgorića 1, 22000 Šibenik</item>
    </derivirana_varijabla>
  </DomainObject.Predmet.ProtuStrankaListFormatedWithAdress>
  <DomainObject.Predmet.ProtuStrankaListFormatedWithAdressOIB>
    <izvorni_sadrzaj>
      <item>NCP-NAUTIČKI CENTAR PRGIN-REMONTNO BRODOGRADILIŠTE ŠIBENIK d.o.o. za remont i proizvodnju brodova, OIB 23065093882, Obala Jerka Šižgorića 1, 22000 Šibenik</item>
    </izvorni_sadrzaj>
    <derivirana_varijabla naziv="DomainObject.Predmet.ProtuStrankaListFormatedWithAdressOIB_1">
      <item>NCP-NAUTIČKI CENTAR PRGIN-REMONTNO BRODOGRADILIŠTE ŠIBENIK d.o.o. za remont i proizvodnju brodova, OIB 23065093882, Obala Jerka Šižgorića 1, 22000 Šibenik</item>
    </derivirana_varijabla>
  </DomainObject.Predmet.ProtuStrankaListFormatedWithAdressOIB>
  <DomainObject.Predmet.ProtuStrankaListNazivFormated>
    <izvorni_sadrzaj>
      <item>NCP-NAUTIČKI CENTAR PRGIN-REMONTNO BRODOGRADILIŠTE ŠIBENIK d.o.o. za remont i proizvodnju brodova</item>
    </izvorni_sadrzaj>
    <derivirana_varijabla naziv="DomainObject.Predmet.ProtuStrankaListNazivFormated_1">
      <item>NCP-NAUTIČKI CENTAR PRGIN-REMONTNO BRODOGRADILIŠTE ŠIBENIK d.o.o. za remont i proizvodnju brodova</item>
    </derivirana_varijabla>
  </DomainObject.Predmet.ProtuStrankaListNazivFormated>
  <DomainObject.Predmet.ProtuStrankaListNazivFormatedOIB>
    <izvorni_sadrzaj>
      <item>NCP-NAUTIČKI CENTAR PRGIN-REMONTNO BRODOGRADILIŠTE ŠIBENIK d.o.o. za remont i proizvodnju brodova, OIB 23065093882</item>
    </izvorni_sadrzaj>
    <derivirana_varijabla naziv="DomainObject.Predmet.ProtuStrankaListNazivFormatedOIB_1">
      <item>NCP-NAUTIČKI CENTAR PRGIN-REMONTNO BRODOGRADILIŠTE ŠIBENIK d.o.o. za remont i proizvodnju brodova, OIB 23065093882</item>
    </derivirana_varijabla>
  </DomainObject.Predmet.ProtuStrankaListNazivFormatedOIB>
  <DomainObject.Predmet.OstaliListFormated>
    <izvorni_sadrzaj>
      <item>Goran Prgin</item>
      <item>Gordan Arambašić</item>
    </izvorni_sadrzaj>
    <derivirana_varijabla naziv="DomainObject.Predmet.OstaliListFormated_1">
      <item>Goran Prgin</item>
      <item>Gordan Arambašić</item>
    </derivirana_varijabla>
  </DomainObject.Predmet.OstaliListFormated>
  <DomainObject.Predmet.OstaliListFormatedOIB>
    <izvorni_sadrzaj>
      <item>Goran Prgin, OIB 06692714941</item>
      <item>Gordan Arambašić, OIB 57997621292</item>
    </izvorni_sadrzaj>
    <derivirana_varijabla naziv="DomainObject.Predmet.OstaliListFormatedOIB_1">
      <item>Goran Prgin, OIB 06692714941</item>
      <item>Gordan Arambašić, OIB 57997621292</item>
    </derivirana_varijabla>
  </DomainObject.Predmet.OstaliListFormatedOIB>
  <DomainObject.Predmet.OstaliListFormatedWithAdress>
    <izvorni_sadrzaj>
      <item>Goran Prgin, Obala Palih Boraca 114, 22000 Šibenik</item>
      <item>Gordan Arambašić, Radnička 3, 21000 Split</item>
    </izvorni_sadrzaj>
    <derivirana_varijabla naziv="DomainObject.Predmet.OstaliListFormatedWithAdress_1">
      <item>Goran Prgin, Obala Palih Boraca 114, 22000 Šibenik</item>
      <item>Gordan Arambašić, Radnička 3, 21000 Split</item>
    </derivirana_varijabla>
  </DomainObject.Predmet.OstaliListFormatedWithAdress>
  <DomainObject.Predmet.OstaliListFormatedWithAdressOIB>
    <izvorni_sadrzaj>
      <item>Goran Prgin, OIB 06692714941, Obala Palih Boraca 114, 22000 Šibenik</item>
      <item>Gordan Arambašić, OIB 57997621292, Radnička 3, 21000 Split</item>
    </izvorni_sadrzaj>
    <derivirana_varijabla naziv="DomainObject.Predmet.OstaliListFormatedWithAdressOIB_1">
      <item>Goran Prgin, OIB 06692714941, Obala Palih Boraca 114, 22000 Šibenik</item>
      <item>Gordan Arambašić, OIB 57997621292, Radnička 3, 21000 Split</item>
    </derivirana_varijabla>
  </DomainObject.Predmet.OstaliListFormatedWithAdressOIB>
  <DomainObject.Predmet.OstaliListNazivFormated>
    <izvorni_sadrzaj>
      <item>Goran Prgin</item>
      <item>Gordan Arambašić</item>
    </izvorni_sadrzaj>
    <derivirana_varijabla naziv="DomainObject.Predmet.OstaliListNazivFormated_1">
      <item>Goran Prgin</item>
      <item>Gordan Arambašić</item>
    </derivirana_varijabla>
  </DomainObject.Predmet.OstaliListNazivFormated>
  <DomainObject.Predmet.OstaliListNazivFormatedOIB>
    <izvorni_sadrzaj>
      <item>Goran Prgin, OIB 06692714941</item>
      <item>Gordan Arambašić, OIB 57997621292</item>
    </izvorni_sadrzaj>
    <derivirana_varijabla naziv="DomainObject.Predmet.OstaliListNazivFormatedOIB_1">
      <item>Goran Prgin, OIB 06692714941</item>
      <item>Gordan Arambašić, OIB 57997621292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NCP-NAUTIČKI CENTAR PRGIN-REMONTNO BRODOGRADILIŠTE ŠIBENIK d.o.o. za remont i proizvodnju brodova</izvorni_sadrzaj>
    <derivirana_varijabla naziv="DomainObject.Predmet.ProtustrankaIDrugi_1">NCP-NAUTIČKI CENTAR PRGIN-REMONTNO BRODOGRADILIŠTE ŠIBENIK d.o.o. za remont i proizvodnju brodova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NCP-NAUTIČKI CENTAR PRGIN-REMONTNO BRODOGRADILIŠTE ŠIBENIK d.o.o. za remont i proizvodnju brodova, OIB 23065093882, Obala Jerka Šižgorića 1, 22000 Šibenik</izvorni_sadrzaj>
    <derivirana_varijabla naziv="DomainObject.Predmet.ProtustrankaIDrugiAdressOIB_1">NCP-NAUTIČKI CENTAR PRGIN-REMONTNO BRODOGRADILIŠTE ŠIBENIK d.o.o. za remont i proizvodnju brodova, OIB 23065093882, Obala Jerka Šižgorića 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NCP-NAUTIČKI CENTAR PRGIN-REMONTNO BRODOGRADILIŠTE ŠIBENIK d.o.o. za remont i proizvodnju brodova</item>
      <item>Goran Prgin</item>
      <item>Gordan Arambašić</item>
    </izvorni_sadrzaj>
    <derivirana_varijabla naziv="DomainObject.Predmet.SudioniciListNaziv_1">
      <item>FINA - Podružnica Šibenik</item>
      <item>NCP-NAUTIČKI CENTAR PRGIN-REMONTNO BRODOGRADILIŠTE ŠIBENIK d.o.o. za remont i proizvodnju brodova</item>
      <item>Goran Prgin</item>
      <item>Gordan Arambašić</item>
    </derivirana_varijabla>
  </DomainObject.Predmet.SudioniciListNaziv>
  <DomainObject.Predmet.SudioniciListAdressOIB>
    <izvorni_sadrzaj>
      <item>FINA - Podružnica Šibenik, OIB 85821130368, Perivoj L. Marune 1,22000 Šibenik</item>
      <item>NCP-NAUTIČKI CENTAR PRGIN-REMONTNO BRODOGRADILIŠTE ŠIBENIK d.o.o. za remont i proizvodnju brodova, OIB 23065093882, Obala Jerka Šižgorića 1,22000 Šibenik</item>
      <item>Goran Prgin, OIB 06692714941, Obala Palih Boraca 114,22000 Šibenik</item>
      <item>Gordan Arambašić, OIB 57997621292, Radnička 3,21000 Split</item>
    </izvorni_sadrzaj>
    <derivirana_varijabla naziv="DomainObject.Predmet.SudioniciListAdressOIB_1">
      <item>FINA - Podružnica Šibenik, OIB 85821130368, Perivoj L. Marune 1,22000 Šibenik</item>
      <item>NCP-NAUTIČKI CENTAR PRGIN-REMONTNO BRODOGRADILIŠTE ŠIBENIK d.o.o. za remont i proizvodnju brodova, OIB 23065093882, Obala Jerka Šižgorića 1,22000 Šibenik</item>
      <item>Goran Prgin, OIB 06692714941, Obala Palih Boraca 114,22000 Šibenik</item>
      <item>Gordan Arambašić, OIB 57997621292, Radnička 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23065093882</item>
      <item>, OIB 06692714941</item>
      <item>, OIB 57997621292</item>
    </izvorni_sadrzaj>
    <derivirana_varijabla naziv="DomainObject.Predmet.SudioniciListNazivOIB_1">
      <item>, OIB 85821130368</item>
      <item>, OIB 23065093882</item>
      <item>, OIB 06692714941</item>
      <item>, OIB 57997621292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2A799F-1B66-481E-8E1E-27AB3B78E0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173</properties:Words>
  <properties:Characters>971</properties:Characters>
  <properties:Lines>35</properties:Lines>
  <properties:Paragraphs>10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TRGOGRADNJA d</vt:lpstr>
      <vt:lpstr>TRGOGRADNJA d</vt:lpstr>
    </vt:vector>
  </properties:TitlesOfParts>
  <properties:LinksUpToDate>false</properties:LinksUpToDate>
  <properties:CharactersWithSpaces>1219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2016-05-12T11:29:00Z</dcterms:created>
  <dc:creator>Ardena Bajlo</dc:creator>
  <cp:lastModifiedBy>Martina Kalmeta</cp:lastModifiedBy>
  <cp:lastPrinted>2016-05-16T12:19:00Z</cp:lastPrinted>
  <dcterms:modified xmlns:xsi="http://www.w3.org/2001/XMLSchema-instance" xsi:type="dcterms:W3CDTF">2016-05-16T12:33:00Z</dcterms:modified>
  <cp:revision>4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