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3461c" w14:paraId="2e3461c" w:rsidRDefault="00D13316" w:rsidP="00D13316" w:rsidR="003B7075">
      <w:pPr>
        <w:jc w:val="both"/>
        <w15:collapsed w:val="false"/>
        <w:rPr>
          <w:b/>
        </w:rPr>
      </w:pPr>
      <w:bookmarkStart w:name="_GoBack" w:id="0"/>
      <w:bookmarkEnd w:id="0"/>
      <w:r w:rsidRPr="00D13316">
        <w:rPr>
          <w:b/>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7187A" w:rsidP="00CF3D5B" w:rsidR="00B7187A">
      <w:pPr>
        <w:jc w:val="right"/>
        <w:rPr>
          <w:b/>
        </w:rPr>
      </w:pPr>
    </w:p>
    <w:p w:rsidRDefault="00B7187A" w:rsidP="001667D9" w:rsidR="001667D9">
      <w:r w:rsidRPr="00B7187A">
        <w:rPr>
          <w:rStyle w:val="Naglaeno"/>
          <w:b w:val="false"/>
        </w:rPr>
        <w:t>Republika Hrvatska</w:t>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A24C11">
        <w:rPr>
          <w:rStyle w:val="Naglaeno"/>
          <w:b w:val="false"/>
        </w:rPr>
        <w:tab/>
      </w:r>
      <w:r w:rsidR="00083488">
        <w:rPr>
          <w:rStyle w:val="Naglaeno"/>
          <w:b w:val="false"/>
        </w:rPr>
        <w:tab/>
      </w:r>
      <w:r w:rsidR="001667D9">
        <w:t xml:space="preserve"> </w:t>
      </w:r>
    </w:p>
    <w:p w:rsidRDefault="001667D9" w:rsidP="00B7187A" w:rsidR="00B7187A" w:rsidRPr="00B7187A">
      <w:pPr>
        <w:rPr>
          <w:rStyle w:val="Naglaeno"/>
          <w:b w:val="false"/>
        </w:rPr>
      </w:pPr>
      <w:r>
        <w:rPr>
          <w:rStyle w:val="Naglaeno"/>
          <w:b w:val="false"/>
        </w:rPr>
        <w:t>T</w:t>
      </w:r>
      <w:r w:rsidR="00B7187A" w:rsidRPr="00B7187A">
        <w:rPr>
          <w:rStyle w:val="Naglaeno"/>
          <w:b w:val="false"/>
        </w:rPr>
        <w:t>rgovački sud u Zagrebu</w:t>
      </w:r>
    </w:p>
    <w:p w:rsidRDefault="00B7187A" w:rsidP="00B7187A" w:rsidR="00B7187A" w:rsidRPr="00B7187A">
      <w:pPr>
        <w:rPr>
          <w:rStyle w:val="Naglaeno"/>
          <w:b w:val="false"/>
        </w:rPr>
      </w:pPr>
      <w:r w:rsidRPr="00B7187A">
        <w:rPr>
          <w:rStyle w:val="Naglaeno"/>
          <w:b w:val="false"/>
        </w:rPr>
        <w:t xml:space="preserve">  Zagreb, Amruševa 2/II</w:t>
      </w:r>
    </w:p>
    <w:p w:rsidRDefault="00B7187A" w:rsidP="00B7187A" w:rsidR="00B7187A">
      <w:pPr>
        <w:rPr>
          <w:b/>
        </w:rPr>
      </w:pPr>
    </w:p>
    <w:p w:rsidRDefault="002D6569" w:rsidP="00B7187A" w:rsidR="002D6569">
      <w:pPr>
        <w:rPr>
          <w:b/>
        </w:rPr>
      </w:pPr>
    </w:p>
    <w:p w:rsidRDefault="003B7075" w:rsidP="003B7075" w:rsidR="003B7075" w:rsidRPr="006F1A82">
      <w:pPr>
        <w:jc w:val="center"/>
      </w:pPr>
      <w:r>
        <w:t xml:space="preserve">U  I M E  </w:t>
      </w:r>
      <w:r w:rsidRPr="006F1A82">
        <w:t xml:space="preserve">R E P U B L I K </w:t>
      </w:r>
      <w:r>
        <w:t xml:space="preserve">E </w:t>
      </w:r>
      <w:r w:rsidRPr="006F1A82">
        <w:t xml:space="preserve"> H R V A T S K </w:t>
      </w:r>
      <w:r>
        <w:t>E</w:t>
      </w:r>
    </w:p>
    <w:p w:rsidRDefault="003B7075" w:rsidP="003B7075" w:rsidR="003B7075" w:rsidRPr="009302AD">
      <w:pPr>
        <w:jc w:val="center"/>
      </w:pPr>
      <w:r w:rsidRPr="009302AD">
        <w:t>R J E Š E NJ E</w:t>
      </w:r>
    </w:p>
    <w:p w:rsidRDefault="00CF3D5B" w:rsidP="00CF3D5B" w:rsidR="00CF3D5B">
      <w:pPr>
        <w:jc w:val="center"/>
        <w:rPr>
          <w:b/>
        </w:rPr>
      </w:pPr>
    </w:p>
    <w:p w:rsidRDefault="00CF3D5B" w:rsidP="00785187" w:rsidR="00785187">
      <w:pPr>
        <w:jc w:val="both"/>
      </w:pPr>
      <w:r>
        <w:tab/>
      </w:r>
      <w:r w:rsidR="00785187" w:rsidRPr="008600EF">
        <w:t>Trgovački sud u Zagrebu po sucu tog suda Anti Galiću</w:t>
      </w:r>
      <w:r w:rsidR="00785187">
        <w:t xml:space="preserve">, </w:t>
      </w:r>
      <w:r w:rsidR="00D56B3F">
        <w:t>kao sucu pojedincu</w:t>
      </w:r>
      <w:r w:rsidR="00785187">
        <w:t xml:space="preserve">, u stečajnom postupku nad dužnikom </w:t>
      </w:r>
      <w:proofErr w:type="spellStart"/>
      <w:r w:rsidR="00E73854">
        <w:t>RENUMERO</w:t>
      </w:r>
      <w:proofErr w:type="spellEnd"/>
      <w:r w:rsidR="00E73854">
        <w:t xml:space="preserve"> d.o.o., Zagrebačka cesta </w:t>
      </w:r>
      <w:proofErr w:type="spellStart"/>
      <w:r w:rsidR="00E73854">
        <w:t>146</w:t>
      </w:r>
      <w:proofErr w:type="spellEnd"/>
      <w:r w:rsidR="00E73854">
        <w:t>, Zagreb</w:t>
      </w:r>
      <w:r w:rsidR="009614A4">
        <w:t xml:space="preserve">, </w:t>
      </w:r>
      <w:proofErr w:type="spellStart"/>
      <w:r w:rsidR="009614A4">
        <w:t>OIB</w:t>
      </w:r>
      <w:proofErr w:type="spellEnd"/>
      <w:r w:rsidR="009614A4">
        <w:t xml:space="preserve"> </w:t>
      </w:r>
      <w:proofErr w:type="spellStart"/>
      <w:r w:rsidR="00E73854">
        <w:t>82992646384</w:t>
      </w:r>
      <w:proofErr w:type="spellEnd"/>
      <w:r w:rsidR="00785187" w:rsidRPr="008600EF">
        <w:t>, dana</w:t>
      </w:r>
      <w:r w:rsidR="00802312">
        <w:t xml:space="preserve"> </w:t>
      </w:r>
      <w:proofErr w:type="spellStart"/>
      <w:r w:rsidR="00802312">
        <w:t>17.rujna</w:t>
      </w:r>
      <w:proofErr w:type="spellEnd"/>
      <w:r w:rsidR="00785187" w:rsidRPr="008600EF">
        <w:t xml:space="preserve"> </w:t>
      </w:r>
      <w:proofErr w:type="spellStart"/>
      <w:r w:rsidR="00785187" w:rsidRPr="008600EF">
        <w:t>201</w:t>
      </w:r>
      <w:r w:rsidR="00D56B3F">
        <w:t>8</w:t>
      </w:r>
      <w:proofErr w:type="spellEnd"/>
      <w:r w:rsidR="00785187">
        <w:t>.</w:t>
      </w:r>
    </w:p>
    <w:p w:rsidRDefault="007B7B4D" w:rsidP="00D56B3F" w:rsidR="007B7B4D" w:rsidRPr="00B44329">
      <w:pPr>
        <w:rPr>
          <w:sz w:val="40"/>
          <w:szCs w:val="40"/>
        </w:rPr>
      </w:pPr>
    </w:p>
    <w:p w:rsidRDefault="00C12410" w:rsidP="00D85CC6" w:rsidR="00C12410" w:rsidRPr="00A36908">
      <w:pPr>
        <w:jc w:val="center"/>
        <w:rPr>
          <w:b/>
        </w:rPr>
      </w:pPr>
      <w:r w:rsidRPr="00A36908">
        <w:rPr>
          <w:b/>
        </w:rPr>
        <w:t>r i j e š i o     j e</w:t>
      </w:r>
    </w:p>
    <w:p w:rsidRDefault="00C12410" w:rsidP="00C12410" w:rsidR="00C12410" w:rsidRPr="006C5196">
      <w:r w:rsidRPr="006C5196">
        <w:t xml:space="preserve"> </w:t>
      </w:r>
    </w:p>
    <w:p w:rsidRDefault="00C12410" w:rsidP="00A36908" w:rsidR="003E0E43">
      <w:pPr>
        <w:ind w:firstLine="708"/>
        <w:jc w:val="both"/>
      </w:pPr>
      <w:r w:rsidRPr="006C5196">
        <w:t>I</w:t>
      </w:r>
      <w:r w:rsidR="00D85CC6" w:rsidRPr="006C5196">
        <w:t>.</w:t>
      </w:r>
      <w:r w:rsidRPr="006C5196">
        <w:t xml:space="preserve"> Otvara se </w:t>
      </w:r>
      <w:r w:rsidR="00D85CC6" w:rsidRPr="006C5196">
        <w:t>stečajni postupak nad društvom</w:t>
      </w:r>
      <w:r w:rsidR="00CF3D5B" w:rsidRPr="00CF3D5B">
        <w:t xml:space="preserve"> </w:t>
      </w:r>
      <w:r w:rsidR="00A8190E">
        <w:t xml:space="preserve">dužnikom </w:t>
      </w:r>
      <w:proofErr w:type="spellStart"/>
      <w:r w:rsidR="00802312">
        <w:t>RENUMERO</w:t>
      </w:r>
      <w:proofErr w:type="spellEnd"/>
      <w:r w:rsidR="00802312">
        <w:t xml:space="preserve"> d.o.o., Zagrebačka cesta </w:t>
      </w:r>
      <w:proofErr w:type="spellStart"/>
      <w:r w:rsidR="00802312">
        <w:t>146</w:t>
      </w:r>
      <w:proofErr w:type="spellEnd"/>
      <w:r w:rsidR="00802312">
        <w:t xml:space="preserve">, Zagreb, </w:t>
      </w:r>
      <w:proofErr w:type="spellStart"/>
      <w:r w:rsidR="00802312">
        <w:t>OIB</w:t>
      </w:r>
      <w:proofErr w:type="spellEnd"/>
      <w:r w:rsidR="00802312">
        <w:t xml:space="preserve"> </w:t>
      </w:r>
      <w:proofErr w:type="spellStart"/>
      <w:r w:rsidR="00802312">
        <w:t>82992646384</w:t>
      </w:r>
      <w:proofErr w:type="spellEnd"/>
      <w:r w:rsidR="00802312">
        <w:t>.</w:t>
      </w:r>
      <w:r w:rsidR="00A8190E" w:rsidRPr="00E56243">
        <w:t xml:space="preserve"> </w:t>
      </w:r>
      <w:r w:rsidRPr="006C5196">
        <w:t>Oglas o otvaranju stečajnog postupka nad dužnikom istaknut je na oglasnoj ploči Trgovačkog suda u Zagrebu dan</w:t>
      </w:r>
      <w:r w:rsidR="00347CA4" w:rsidRPr="006C5196">
        <w:t>a</w:t>
      </w:r>
      <w:r w:rsidR="00A36908">
        <w:t xml:space="preserve"> </w:t>
      </w:r>
      <w:proofErr w:type="spellStart"/>
      <w:r w:rsidR="00802312">
        <w:t>17.rujna</w:t>
      </w:r>
      <w:proofErr w:type="spellEnd"/>
      <w:r w:rsidR="009921FA">
        <w:t xml:space="preserve"> </w:t>
      </w:r>
      <w:proofErr w:type="spellStart"/>
      <w:r w:rsidR="009921FA">
        <w:t>201</w:t>
      </w:r>
      <w:r w:rsidR="00576697">
        <w:t>8</w:t>
      </w:r>
      <w:proofErr w:type="spellEnd"/>
      <w:r w:rsidR="009921FA">
        <w:t xml:space="preserve">. </w:t>
      </w:r>
      <w:r w:rsidR="00F33737">
        <w:t xml:space="preserve">u </w:t>
      </w:r>
      <w:proofErr w:type="spellStart"/>
      <w:r w:rsidR="00D9756C">
        <w:t>1</w:t>
      </w:r>
      <w:r w:rsidR="001C6715">
        <w:t>2</w:t>
      </w:r>
      <w:proofErr w:type="spellEnd"/>
      <w:r w:rsidR="00D9756C">
        <w:t>,</w:t>
      </w:r>
      <w:proofErr w:type="spellStart"/>
      <w:r w:rsidR="001C6715">
        <w:t>3</w:t>
      </w:r>
      <w:r w:rsidR="00D9756C">
        <w:t>0</w:t>
      </w:r>
      <w:proofErr w:type="spellEnd"/>
      <w:r w:rsidR="00F33737">
        <w:t xml:space="preserve"> </w:t>
      </w:r>
      <w:r w:rsidR="003E0E43">
        <w:t xml:space="preserve"> sati.</w:t>
      </w:r>
    </w:p>
    <w:p w:rsidRDefault="00C12410" w:rsidP="00A36908" w:rsidR="00B61901">
      <w:pPr>
        <w:ind w:firstLine="708"/>
        <w:jc w:val="both"/>
      </w:pPr>
      <w:r w:rsidRPr="006C5196">
        <w:t>II</w:t>
      </w:r>
      <w:r w:rsidR="00D85CC6" w:rsidRPr="006C5196">
        <w:t>.</w:t>
      </w:r>
      <w:r w:rsidRPr="006C5196">
        <w:t xml:space="preserve"> Za stečajnog upravitelja imenuje se</w:t>
      </w:r>
      <w:r w:rsidR="0023149C" w:rsidRPr="006C5196">
        <w:t xml:space="preserve"> </w:t>
      </w:r>
      <w:r w:rsidR="00C27B1F">
        <w:t xml:space="preserve"> </w:t>
      </w:r>
      <w:r w:rsidR="00D9756C">
        <w:t xml:space="preserve">Ivan Hudoletnjak, Ivanec, Zavojna ulica </w:t>
      </w:r>
      <w:proofErr w:type="spellStart"/>
      <w:r w:rsidR="00D9756C">
        <w:t>br.</w:t>
      </w:r>
      <w:r w:rsidR="00135C79">
        <w:t>3</w:t>
      </w:r>
      <w:proofErr w:type="spellEnd"/>
      <w:r w:rsidR="00E47447">
        <w:t xml:space="preserve">, </w:t>
      </w:r>
      <w:proofErr w:type="spellStart"/>
      <w:r w:rsidR="00E47447">
        <w:t>OIB</w:t>
      </w:r>
      <w:proofErr w:type="spellEnd"/>
      <w:r w:rsidR="00E47447">
        <w:t xml:space="preserve"> </w:t>
      </w:r>
      <w:proofErr w:type="spellStart"/>
      <w:r w:rsidR="00AF4039">
        <w:t>80924395653</w:t>
      </w:r>
      <w:proofErr w:type="spellEnd"/>
      <w:r w:rsidR="003F6F7E">
        <w:t>.</w:t>
      </w:r>
    </w:p>
    <w:p w:rsidRDefault="00C12410" w:rsidP="003F6F7E" w:rsidR="003F6F7E">
      <w:pPr>
        <w:ind w:firstLine="708"/>
        <w:jc w:val="both"/>
      </w:pPr>
      <w:r w:rsidRPr="006C5196">
        <w:t>III</w:t>
      </w:r>
      <w:r w:rsidR="00D85CC6" w:rsidRPr="006C5196">
        <w:t>.</w:t>
      </w:r>
      <w:r w:rsidRPr="006C5196">
        <w:t xml:space="preserve"> Zaključuje se stečajni postupak nad dužnikom</w:t>
      </w:r>
      <w:r w:rsidR="0023149C" w:rsidRPr="006C5196">
        <w:t xml:space="preserve"> </w:t>
      </w:r>
      <w:r w:rsidR="00A8190E">
        <w:t xml:space="preserve">dužnikom </w:t>
      </w:r>
      <w:proofErr w:type="spellStart"/>
      <w:r w:rsidR="003F6F7E">
        <w:t>RENUMERO</w:t>
      </w:r>
      <w:proofErr w:type="spellEnd"/>
      <w:r w:rsidR="003F6F7E">
        <w:t xml:space="preserve"> d.o.o., Zagrebačka cesta </w:t>
      </w:r>
      <w:proofErr w:type="spellStart"/>
      <w:r w:rsidR="003F6F7E">
        <w:t>146</w:t>
      </w:r>
      <w:proofErr w:type="spellEnd"/>
      <w:r w:rsidR="003F6F7E">
        <w:t xml:space="preserve">, Zagreb, </w:t>
      </w:r>
      <w:proofErr w:type="spellStart"/>
      <w:r w:rsidR="003F6F7E">
        <w:t>OIB</w:t>
      </w:r>
      <w:proofErr w:type="spellEnd"/>
      <w:r w:rsidR="003F6F7E">
        <w:t xml:space="preserve"> </w:t>
      </w:r>
      <w:proofErr w:type="spellStart"/>
      <w:r w:rsidR="003F6F7E">
        <w:t>82992646384</w:t>
      </w:r>
      <w:proofErr w:type="spellEnd"/>
      <w:r w:rsidR="003F6F7E" w:rsidRPr="008600EF">
        <w:t>,</w:t>
      </w:r>
    </w:p>
    <w:p w:rsidRDefault="00914FC9" w:rsidP="003F6F7E" w:rsidR="00E46026" w:rsidRPr="006C5196">
      <w:pPr>
        <w:jc w:val="both"/>
      </w:pPr>
      <w:r w:rsidRPr="006C5196">
        <w:t xml:space="preserve"> </w:t>
      </w:r>
      <w:r>
        <w:tab/>
      </w:r>
      <w:r w:rsidR="00E46026" w:rsidRPr="006C5196">
        <w:t xml:space="preserve">IV. Nastali troškovi podmirit će se iz </w:t>
      </w:r>
      <w:r w:rsidR="00C90F54">
        <w:t>Fonda  za namirenje troškova stečajnog postupka</w:t>
      </w:r>
    </w:p>
    <w:p w:rsidRDefault="00C12410" w:rsidP="00914FC9" w:rsidR="00C12410" w:rsidRPr="006C5196">
      <w:pPr>
        <w:ind w:firstLine="708"/>
        <w:jc w:val="both"/>
      </w:pPr>
      <w:r w:rsidRPr="006C5196">
        <w:t>V</w:t>
      </w:r>
      <w:r w:rsidR="00D85CC6" w:rsidRPr="006C5196">
        <w:t xml:space="preserve">. Ovo rješenje objavljuje </w:t>
      </w:r>
      <w:r w:rsidR="00914FC9">
        <w:t xml:space="preserve">se </w:t>
      </w:r>
      <w:r w:rsidR="00112A55">
        <w:t>na e-Oglasnoj ploči suda</w:t>
      </w:r>
      <w:r w:rsidR="00FA5B28">
        <w:t xml:space="preserve"> i dostavlja sudskom registru nakon pravomoćnosti, radi brisanja dužnika iz sudskog registra</w:t>
      </w:r>
      <w:r w:rsidR="00112A55">
        <w:t xml:space="preserve">. </w:t>
      </w:r>
    </w:p>
    <w:p w:rsidRDefault="00D45353" w:rsidP="0023149C" w:rsidR="00D45353" w:rsidRPr="006C5196">
      <w:pPr>
        <w:jc w:val="both"/>
      </w:pPr>
    </w:p>
    <w:p w:rsidRDefault="00C12410" w:rsidP="00D85CC6" w:rsidR="00C12410" w:rsidRPr="006C5196">
      <w:pPr>
        <w:jc w:val="center"/>
      </w:pPr>
      <w:r w:rsidRPr="006C5196">
        <w:t>Obrazloženje</w:t>
      </w:r>
    </w:p>
    <w:p w:rsidRDefault="003E0E43" w:rsidP="003E0E43" w:rsidR="003E0E43" w:rsidRPr="00E56243"/>
    <w:p w:rsidRDefault="004D16E4" w:rsidP="004D16E4" w:rsidR="004D16E4" w:rsidRPr="00E56243">
      <w:pPr>
        <w:jc w:val="center"/>
      </w:pPr>
    </w:p>
    <w:p w:rsidRDefault="004D16E4" w:rsidP="003074D6" w:rsidR="004D16E4">
      <w:pPr>
        <w:ind w:firstLine="708"/>
        <w:jc w:val="both"/>
      </w:pPr>
      <w:r>
        <w:t xml:space="preserve">Nad pravnom osobom naznačenoj u izreci rješenje Financijska agencija je dana </w:t>
      </w:r>
      <w:proofErr w:type="spellStart"/>
      <w:r w:rsidR="003F6F7E">
        <w:t>23</w:t>
      </w:r>
      <w:proofErr w:type="spellEnd"/>
      <w:r w:rsidR="003F6F7E">
        <w:t xml:space="preserve">. ožujka </w:t>
      </w:r>
      <w:proofErr w:type="spellStart"/>
      <w:r w:rsidR="003F6F7E">
        <w:t>2016.</w:t>
      </w:r>
      <w:proofErr w:type="spellEnd"/>
      <w:r>
        <w:t xml:space="preserve">. podnijela ovom sudu temeljem odredbe članka </w:t>
      </w:r>
      <w:proofErr w:type="spellStart"/>
      <w:r w:rsidR="003074D6">
        <w:t>110</w:t>
      </w:r>
      <w:proofErr w:type="spellEnd"/>
      <w:r w:rsidR="003074D6">
        <w:t xml:space="preserve">. stavak 1. </w:t>
      </w:r>
      <w:r>
        <w:t>Stečajnog zakona (</w:t>
      </w:r>
      <w:proofErr w:type="spellStart"/>
      <w:r>
        <w:t>N.N</w:t>
      </w:r>
      <w:proofErr w:type="spellEnd"/>
      <w:r>
        <w:t xml:space="preserve">. br. </w:t>
      </w:r>
      <w:proofErr w:type="spellStart"/>
      <w:r>
        <w:t>71</w:t>
      </w:r>
      <w:proofErr w:type="spellEnd"/>
      <w:r>
        <w:t>/</w:t>
      </w:r>
      <w:proofErr w:type="spellStart"/>
      <w:r>
        <w:t>15</w:t>
      </w:r>
      <w:proofErr w:type="spellEnd"/>
      <w:r w:rsidR="003074D6">
        <w:t xml:space="preserve"> i </w:t>
      </w:r>
      <w:proofErr w:type="spellStart"/>
      <w:r w:rsidR="003074D6">
        <w:t>104</w:t>
      </w:r>
      <w:proofErr w:type="spellEnd"/>
      <w:r w:rsidR="003074D6">
        <w:t>/</w:t>
      </w:r>
      <w:proofErr w:type="spellStart"/>
      <w:r w:rsidR="003074D6">
        <w:t>17</w:t>
      </w:r>
      <w:proofErr w:type="spellEnd"/>
      <w:r>
        <w:t xml:space="preserve">, dalje: </w:t>
      </w:r>
      <w:proofErr w:type="spellStart"/>
      <w:r>
        <w:t>SZ</w:t>
      </w:r>
      <w:proofErr w:type="spellEnd"/>
      <w:r>
        <w:t xml:space="preserve">) </w:t>
      </w:r>
      <w:r w:rsidR="003074D6">
        <w:t>prijedlog za otvaranje stečajnog postupka.</w:t>
      </w:r>
    </w:p>
    <w:p w:rsidRDefault="005B3EC1" w:rsidP="005B3EC1" w:rsidR="005B3EC1">
      <w:pPr>
        <w:ind w:firstLine="708"/>
        <w:jc w:val="both"/>
      </w:pPr>
      <w:r>
        <w:t xml:space="preserve">Prema odredbi članka </w:t>
      </w:r>
      <w:proofErr w:type="spellStart"/>
      <w:r>
        <w:t>110</w:t>
      </w:r>
      <w:proofErr w:type="spellEnd"/>
      <w:r>
        <w:t xml:space="preserve">. stavak 1. </w:t>
      </w:r>
      <w:proofErr w:type="spellStart"/>
      <w:r>
        <w:t>SZ</w:t>
      </w:r>
      <w:proofErr w:type="spellEnd"/>
      <w:r>
        <w:t xml:space="preserve">-a Financijska agencija je dužna podnijeti prijedlog za otvaranje stečajnog postupka ako pravna osoba u Očevidniku redoslijeda osnova za plaćanje ima evidentirane neizvršene osnove za plaćanje u neprekinutom razdoblju od </w:t>
      </w:r>
      <w:proofErr w:type="spellStart"/>
      <w:r>
        <w:t>120</w:t>
      </w:r>
      <w:proofErr w:type="spellEnd"/>
      <w:r>
        <w:t xml:space="preserve"> dana.</w:t>
      </w:r>
    </w:p>
    <w:p w:rsidRDefault="005B3EC1" w:rsidP="005B3EC1" w:rsidR="005B3EC1">
      <w:pPr>
        <w:ind w:firstLine="708"/>
        <w:jc w:val="both"/>
      </w:pPr>
      <w:r>
        <w:t xml:space="preserve">U prijedlogu FINA-e se navodi kako na dan </w:t>
      </w:r>
      <w:proofErr w:type="spellStart"/>
      <w:r>
        <w:t>21.ožujka</w:t>
      </w:r>
      <w:proofErr w:type="spellEnd"/>
      <w:r>
        <w:t xml:space="preserve"> </w:t>
      </w:r>
      <w:proofErr w:type="spellStart"/>
      <w:r>
        <w:t>2016</w:t>
      </w:r>
      <w:proofErr w:type="spellEnd"/>
      <w:r>
        <w:t xml:space="preserve">. u očevidniku redoslijeda osnova za plaćanje dužnik ima evidentirane neizvršene osnove za plaćanje neprekinutom razdoblju od </w:t>
      </w:r>
      <w:proofErr w:type="spellStart"/>
      <w:r>
        <w:t>120</w:t>
      </w:r>
      <w:proofErr w:type="spellEnd"/>
      <w:r>
        <w:t xml:space="preserve"> dana u ukupnom iznosu od </w:t>
      </w:r>
      <w:proofErr w:type="spellStart"/>
      <w:r>
        <w:t>13.938</w:t>
      </w:r>
      <w:proofErr w:type="spellEnd"/>
      <w:r>
        <w:t>,</w:t>
      </w:r>
      <w:proofErr w:type="spellStart"/>
      <w:r>
        <w:t>65</w:t>
      </w:r>
      <w:proofErr w:type="spellEnd"/>
      <w:r>
        <w:t xml:space="preserve"> kn. </w:t>
      </w:r>
    </w:p>
    <w:p w:rsidRDefault="005B3EC1" w:rsidP="005B3EC1" w:rsidR="005B3EC1">
      <w:pPr>
        <w:ind w:firstLine="720"/>
        <w:jc w:val="both"/>
      </w:pPr>
      <w:r>
        <w:t xml:space="preserve">Na temelju prijedloga za otvaranje stečajnog postupka sud je dana </w:t>
      </w:r>
      <w:proofErr w:type="spellStart"/>
      <w:r>
        <w:t>16.svibnja</w:t>
      </w:r>
      <w:proofErr w:type="spellEnd"/>
      <w:r>
        <w:t xml:space="preserve"> </w:t>
      </w:r>
      <w:proofErr w:type="spellStart"/>
      <w:r>
        <w:t>2016</w:t>
      </w:r>
      <w:proofErr w:type="spellEnd"/>
      <w:r>
        <w:t xml:space="preserve">.  donio  rješenje o pokretanju prethodnog postupka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B3EC1" w:rsidP="005B3EC1" w:rsidR="005B3EC1">
      <w:pPr>
        <w:ind w:firstLine="720"/>
        <w:jc w:val="both"/>
      </w:pPr>
    </w:p>
    <w:p w:rsidRDefault="005B3EC1" w:rsidP="005B3EC1" w:rsidR="005B3EC1">
      <w:pPr>
        <w:ind w:firstLine="720"/>
        <w:jc w:val="both"/>
      </w:pPr>
      <w:r w:rsidRPr="005E6979">
        <w:lastRenderedPageBreak/>
        <w:t xml:space="preserve">Na ročištu radi </w:t>
      </w:r>
      <w:r>
        <w:t xml:space="preserve">očitovanja </w:t>
      </w:r>
      <w:r w:rsidRPr="005E6979">
        <w:t xml:space="preserve"> o prijedlogu </w:t>
      </w:r>
      <w:r>
        <w:t xml:space="preserve">dana </w:t>
      </w:r>
      <w:proofErr w:type="spellStart"/>
      <w:r>
        <w:t>6.srpnja</w:t>
      </w:r>
      <w:proofErr w:type="spellEnd"/>
      <w:r>
        <w:t xml:space="preserve"> </w:t>
      </w:r>
      <w:proofErr w:type="spellStart"/>
      <w:r w:rsidRPr="005E6979">
        <w:t>201</w:t>
      </w:r>
      <w:r>
        <w:t>6</w:t>
      </w:r>
      <w:proofErr w:type="spellEnd"/>
      <w:r w:rsidRPr="005E6979">
        <w:t>. dužnik je priznao postojanje stečajnog razloga nesposobnosti za plaćanje.</w:t>
      </w:r>
      <w:r>
        <w:t xml:space="preserve"> Prema izvješću o financijsko-gospodarskom stanju  dostavljenom dana </w:t>
      </w:r>
      <w:proofErr w:type="spellStart"/>
      <w:r>
        <w:t>31.svibnja</w:t>
      </w:r>
      <w:proofErr w:type="spellEnd"/>
      <w:r>
        <w:t xml:space="preserve"> </w:t>
      </w:r>
      <w:proofErr w:type="spellStart"/>
      <w:r>
        <w:t>2016</w:t>
      </w:r>
      <w:proofErr w:type="spellEnd"/>
      <w:r>
        <w:t xml:space="preserve">., te iskazu </w:t>
      </w:r>
      <w:proofErr w:type="spellStart"/>
      <w:r>
        <w:t>zz</w:t>
      </w:r>
      <w:proofErr w:type="spellEnd"/>
      <w:r>
        <w:t xml:space="preserve"> dužnika sa istog ročišta dužnikovu imovinu čine tražbine prema dužnikovim dužnicima u ukupnom iznosu od </w:t>
      </w:r>
      <w:proofErr w:type="spellStart"/>
      <w:r>
        <w:t>3.190</w:t>
      </w:r>
      <w:proofErr w:type="spellEnd"/>
      <w:r>
        <w:t xml:space="preserve">, </w:t>
      </w:r>
      <w:proofErr w:type="spellStart"/>
      <w:r>
        <w:t>52</w:t>
      </w:r>
      <w:proofErr w:type="spellEnd"/>
      <w:r>
        <w:t xml:space="preserve"> kn, koje su nelikvidne.</w:t>
      </w:r>
    </w:p>
    <w:p w:rsidRDefault="005B3EC1" w:rsidP="005B3EC1" w:rsidR="005B3EC1">
      <w:pPr>
        <w:ind w:firstLine="720"/>
        <w:jc w:val="both"/>
      </w:pPr>
    </w:p>
    <w:p w:rsidRDefault="005B3EC1" w:rsidP="005B3EC1" w:rsidR="005B3EC1">
      <w:pPr>
        <w:pStyle w:val="Tijeloteksta"/>
        <w:ind w:firstLine="708"/>
      </w:pPr>
    </w:p>
    <w:p w:rsidRDefault="005B3EC1" w:rsidP="005B3EC1" w:rsidR="005B3EC1">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B3EC1" w:rsidP="005B3EC1" w:rsidR="005B3EC1">
      <w:pPr>
        <w:pStyle w:val="Tijeloteksta"/>
        <w:ind w:firstLine="708"/>
      </w:pPr>
      <w:r>
        <w:t xml:space="preserve">U konkretnom slučaju, sud je temeljem podneska Financijske agencije od </w:t>
      </w:r>
      <w:proofErr w:type="spellStart"/>
      <w:r>
        <w:t>17.svibnja</w:t>
      </w:r>
      <w:proofErr w:type="spellEnd"/>
      <w:r>
        <w:t xml:space="preserve"> </w:t>
      </w:r>
      <w:proofErr w:type="spellStart"/>
      <w:r>
        <w:t>2016</w:t>
      </w:r>
      <w:proofErr w:type="spellEnd"/>
      <w:r>
        <w:t xml:space="preserve">. prema kojem je račun dužnika u neprekidnoj blokadi </w:t>
      </w:r>
      <w:proofErr w:type="spellStart"/>
      <w:r>
        <w:t>120</w:t>
      </w:r>
      <w:proofErr w:type="spellEnd"/>
      <w:r>
        <w:t xml:space="preserve"> dana, a iznos blokade je </w:t>
      </w:r>
      <w:proofErr w:type="spellStart"/>
      <w:r>
        <w:t>13.938</w:t>
      </w:r>
      <w:proofErr w:type="spellEnd"/>
      <w:r>
        <w:t>,</w:t>
      </w:r>
      <w:proofErr w:type="spellStart"/>
      <w:r>
        <w:t>65</w:t>
      </w:r>
      <w:proofErr w:type="spellEnd"/>
      <w:r>
        <w:t xml:space="preserve"> kn 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B3EC1" w:rsidP="005B3EC1" w:rsidR="005B3EC1">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B3EC1" w:rsidP="005B3EC1" w:rsidR="005B3EC1">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B3EC1" w:rsidP="005B3EC1" w:rsidR="005B3EC1">
      <w:pPr>
        <w:pStyle w:val="Tijeloteksta"/>
        <w:ind w:firstLine="708"/>
      </w:pPr>
      <w:r>
        <w:t xml:space="preserve"> </w:t>
      </w:r>
    </w:p>
    <w:p w:rsidRDefault="005B3EC1" w:rsidP="005B3EC1" w:rsidR="005B3EC1">
      <w:pPr>
        <w:overflowPunct w:val="false"/>
        <w:ind w:firstLine="708"/>
        <w:jc w:val="both"/>
      </w:pPr>
      <w:r>
        <w:t xml:space="preserve">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 </w:t>
      </w:r>
    </w:p>
    <w:p w:rsidRDefault="005B3EC1" w:rsidP="005B3EC1" w:rsidR="005B3EC1">
      <w:pPr>
        <w:ind w:firstLine="720"/>
        <w:jc w:val="both"/>
      </w:pPr>
    </w:p>
    <w:p w:rsidRDefault="004D16E4" w:rsidP="004D16E4" w:rsidR="004D16E4">
      <w:pPr>
        <w:ind w:firstLine="720"/>
        <w:jc w:val="both"/>
      </w:pPr>
      <w:r>
        <w:t>U konkretnom slučaju sud je temeljem uvida u dužnikovo izvješće o financijsko-gospodarskom stanju utvrdio da dužnik nema imovine, te dakle imovina dužnika nije dostatna za namirenje troškova postupka.</w:t>
      </w:r>
    </w:p>
    <w:p w:rsidRDefault="00966748" w:rsidP="00653C3B" w:rsidR="00966748">
      <w:pPr>
        <w:ind w:firstLine="708"/>
        <w:jc w:val="both"/>
      </w:pPr>
      <w:r>
        <w:t xml:space="preserve">Pravomoćnim rješenjem ovog suda od </w:t>
      </w:r>
      <w:r w:rsidR="002A1450">
        <w:t>6. srpnja</w:t>
      </w:r>
      <w:r w:rsidR="00C10C1A">
        <w:t xml:space="preserve"> </w:t>
      </w:r>
      <w:proofErr w:type="spellStart"/>
      <w:r>
        <w:t>201</w:t>
      </w:r>
      <w:r w:rsidR="00C10C1A">
        <w:t>6</w:t>
      </w:r>
      <w:proofErr w:type="spellEnd"/>
      <w:r>
        <w:t xml:space="preserve">. </w:t>
      </w:r>
      <w:r w:rsidRPr="00E56243">
        <w:t>Poziva</w:t>
      </w:r>
      <w:r>
        <w:t xml:space="preserve">ne su osobe koje imaju pravni interes za provedbu </w:t>
      </w:r>
      <w:r w:rsidRPr="00E56243">
        <w:t>s</w:t>
      </w:r>
      <w:r>
        <w:t>tečajnog postupka nad d</w:t>
      </w:r>
      <w:r w:rsidRPr="00E56243">
        <w:t>užnik</w:t>
      </w:r>
      <w:r>
        <w:t>om</w:t>
      </w:r>
      <w:r w:rsidRPr="00E56243">
        <w:t xml:space="preserve"> </w:t>
      </w:r>
      <w:proofErr w:type="spellStart"/>
      <w:r w:rsidR="002A1450">
        <w:t>RENUMERO</w:t>
      </w:r>
      <w:proofErr w:type="spellEnd"/>
      <w:r w:rsidR="002A1450">
        <w:t xml:space="preserve"> d.o.o., Zagrebačka cesta </w:t>
      </w:r>
      <w:proofErr w:type="spellStart"/>
      <w:r w:rsidR="002A1450">
        <w:t>146</w:t>
      </w:r>
      <w:proofErr w:type="spellEnd"/>
      <w:r w:rsidR="002A1450">
        <w:t xml:space="preserve">, Zagreb, </w:t>
      </w:r>
      <w:proofErr w:type="spellStart"/>
      <w:r w:rsidR="002A1450">
        <w:t>OIB</w:t>
      </w:r>
      <w:proofErr w:type="spellEnd"/>
      <w:r w:rsidR="002A1450">
        <w:t xml:space="preserve"> </w:t>
      </w:r>
      <w:proofErr w:type="spellStart"/>
      <w:r w:rsidR="002A1450">
        <w:t>82992646384</w:t>
      </w:r>
      <w:proofErr w:type="spellEnd"/>
      <w:r w:rsidR="002A1450" w:rsidRPr="008600EF">
        <w:t>,</w:t>
      </w:r>
      <w:r w:rsidRPr="008600EF">
        <w:t xml:space="preserve"> </w:t>
      </w:r>
      <w:r>
        <w:t xml:space="preserve"> </w:t>
      </w:r>
      <w:r w:rsidRPr="00E56243">
        <w:t xml:space="preserve">u roku </w:t>
      </w:r>
      <w:proofErr w:type="spellStart"/>
      <w:r>
        <w:t>15</w:t>
      </w:r>
      <w:proofErr w:type="spellEnd"/>
      <w:r w:rsidRPr="00E56243">
        <w:t xml:space="preserve"> dana </w:t>
      </w:r>
      <w:r>
        <w:t xml:space="preserve">uplatiti predujam u iznosu </w:t>
      </w:r>
      <w:r w:rsidRPr="00E56243">
        <w:t xml:space="preserve">od </w:t>
      </w:r>
      <w:proofErr w:type="spellStart"/>
      <w:r>
        <w:t>50.000</w:t>
      </w:r>
      <w:proofErr w:type="spellEnd"/>
      <w:r>
        <w:t>,</w:t>
      </w:r>
      <w:proofErr w:type="spellStart"/>
      <w:r>
        <w:t>00</w:t>
      </w:r>
      <w:proofErr w:type="spellEnd"/>
      <w:r w:rsidRPr="00B11FC7">
        <w:t xml:space="preserve"> kn</w:t>
      </w:r>
      <w:r w:rsidRPr="00E56243">
        <w:t xml:space="preserve"> za </w:t>
      </w:r>
      <w:r>
        <w:t xml:space="preserve">namirenje </w:t>
      </w:r>
      <w:r w:rsidRPr="00E56243">
        <w:t xml:space="preserve">troškova prethodnog i </w:t>
      </w:r>
      <w:r>
        <w:t xml:space="preserve">otvorenog </w:t>
      </w:r>
      <w:r w:rsidRPr="00E56243">
        <w:t>stečajnog postupka</w:t>
      </w:r>
      <w:r>
        <w:t>.</w:t>
      </w:r>
    </w:p>
    <w:p w:rsidRDefault="00966748" w:rsidP="00653C3B" w:rsidR="00966748">
      <w:pPr>
        <w:ind w:firstLine="708"/>
        <w:jc w:val="both"/>
      </w:pPr>
      <w:r>
        <w:t>Rje</w:t>
      </w:r>
      <w:r w:rsidR="0001470D">
        <w:t>šenje</w:t>
      </w:r>
      <w:r>
        <w:t xml:space="preserve"> od </w:t>
      </w:r>
      <w:r w:rsidR="00627D89">
        <w:t>6. lipnja</w:t>
      </w:r>
      <w:r w:rsidR="0062450F">
        <w:t xml:space="preserve"> </w:t>
      </w:r>
      <w:proofErr w:type="spellStart"/>
      <w:r>
        <w:t>201</w:t>
      </w:r>
      <w:r w:rsidR="0062450F">
        <w:t>6</w:t>
      </w:r>
      <w:proofErr w:type="spellEnd"/>
      <w:r>
        <w:t xml:space="preserve">. objavljeno je na e-Oglasna ploča suda dana </w:t>
      </w:r>
      <w:r w:rsidR="00627D89">
        <w:t>6. lipnja</w:t>
      </w:r>
      <w:r>
        <w:t xml:space="preserve"> </w:t>
      </w:r>
      <w:proofErr w:type="spellStart"/>
      <w:r>
        <w:t>201</w:t>
      </w:r>
      <w:r w:rsidR="0062450F">
        <w:t>6</w:t>
      </w:r>
      <w:proofErr w:type="spellEnd"/>
      <w:r>
        <w:t xml:space="preserve">., a do roka </w:t>
      </w:r>
      <w:r w:rsidR="00627D89">
        <w:t>određenog</w:t>
      </w:r>
      <w:r>
        <w:t xml:space="preserve"> tim rješenjem </w:t>
      </w:r>
      <w:r w:rsidR="0001470D">
        <w:t xml:space="preserve">nije predujmljen iznos potreban za namirenje troškova postupka. </w:t>
      </w:r>
    </w:p>
    <w:p w:rsidRDefault="00966748" w:rsidP="00653C3B" w:rsidR="00966748">
      <w:pPr>
        <w:ind w:firstLine="708"/>
        <w:jc w:val="both"/>
      </w:pPr>
    </w:p>
    <w:p w:rsidRDefault="00653C3B" w:rsidP="00653C3B" w:rsidR="00653C3B">
      <w:pPr>
        <w:ind w:firstLine="708"/>
        <w:jc w:val="both"/>
      </w:pPr>
      <w:r w:rsidRPr="006C5196">
        <w:t xml:space="preserve">S obzirom na to da je kod dužnika ostvaren stečajni </w:t>
      </w:r>
      <w:r>
        <w:t>razlog</w:t>
      </w:r>
      <w:r w:rsidRPr="006C5196">
        <w:t xml:space="preserve"> </w:t>
      </w:r>
      <w:r>
        <w:t>nesposobnosti za plaćanje,</w:t>
      </w:r>
      <w:r w:rsidRPr="006C5196">
        <w:t xml:space="preserve"> te njegova imovina koja bi ušla u stečajnu masu, nije dovoljna za namirenje troškova postupka i nije predujmljen iznos za pokriće troškova prethodnog i stečajnog postupka </w:t>
      </w:r>
      <w:r w:rsidRPr="006C5196">
        <w:lastRenderedPageBreak/>
        <w:t xml:space="preserve">određen rješenjem suda, valjalo je u skladu s citiranom odredbom čl. </w:t>
      </w:r>
      <w:proofErr w:type="spellStart"/>
      <w:r w:rsidR="00097F6C">
        <w:t>132</w:t>
      </w:r>
      <w:proofErr w:type="spellEnd"/>
      <w:r w:rsidR="00097F6C">
        <w:t xml:space="preserve">. stavak 1. </w:t>
      </w:r>
      <w:r w:rsidRPr="006C5196">
        <w:t xml:space="preserve"> </w:t>
      </w:r>
      <w:proofErr w:type="spellStart"/>
      <w:r w:rsidRPr="006C5196">
        <w:t>SZ</w:t>
      </w:r>
      <w:proofErr w:type="spellEnd"/>
      <w:r w:rsidRPr="006C5196">
        <w:t>-a</w:t>
      </w:r>
      <w:r w:rsidR="00097F6C">
        <w:t xml:space="preserve"> </w:t>
      </w:r>
      <w:proofErr w:type="spellStart"/>
      <w:r w:rsidR="00097F6C">
        <w:t>15</w:t>
      </w:r>
      <w:proofErr w:type="spellEnd"/>
      <w:r w:rsidRPr="006C5196">
        <w:t xml:space="preserve"> otvoriti i zaključiti stečajni postupak nad dužnikom.</w:t>
      </w:r>
    </w:p>
    <w:p w:rsidRDefault="00D45353" w:rsidP="00363447" w:rsidR="00D45353">
      <w:pPr>
        <w:ind w:firstLine="708"/>
        <w:jc w:val="both"/>
      </w:pPr>
    </w:p>
    <w:p w:rsidRDefault="00A3198E" w:rsidP="00A3198E" w:rsidR="00A3198E" w:rsidRPr="00810257">
      <w:pPr>
        <w:ind w:firstLine="720"/>
        <w:jc w:val="both"/>
      </w:pPr>
      <w:r w:rsidRPr="00810257">
        <w:t xml:space="preserve">Temeljem članka </w:t>
      </w:r>
      <w:proofErr w:type="spellStart"/>
      <w:r w:rsidRPr="00810257">
        <w:t>84</w:t>
      </w:r>
      <w:proofErr w:type="spellEnd"/>
      <w:r w:rsidRPr="00810257">
        <w:t xml:space="preserve">. stavak 1. </w:t>
      </w:r>
      <w:proofErr w:type="spellStart"/>
      <w:r w:rsidRPr="00810257">
        <w:t>SZ</w:t>
      </w:r>
      <w:proofErr w:type="spellEnd"/>
      <w:r w:rsidRPr="00810257">
        <w:t>-a stečajni je upravitelj izabran metodom slučajnog odabira sa liste A stečajnih upravitelja (</w:t>
      </w:r>
      <w:proofErr w:type="spellStart"/>
      <w:r w:rsidRPr="00810257">
        <w:t>toč.II</w:t>
      </w:r>
      <w:proofErr w:type="spellEnd"/>
      <w:r w:rsidRPr="00810257">
        <w:t>. rješenja).</w:t>
      </w:r>
    </w:p>
    <w:p w:rsidRDefault="00151478" w:rsidP="00C12410" w:rsidR="00151478" w:rsidRPr="006C5196"/>
    <w:p w:rsidRDefault="00363447" w:rsidP="00363447" w:rsidR="00C12410" w:rsidRPr="006C5196">
      <w:pPr>
        <w:jc w:val="center"/>
      </w:pPr>
      <w:r w:rsidRPr="006C5196">
        <w:t xml:space="preserve">U </w:t>
      </w:r>
      <w:r w:rsidR="00C12410" w:rsidRPr="006C5196">
        <w:t>Zagreb</w:t>
      </w:r>
      <w:r w:rsidR="003E0E43">
        <w:t xml:space="preserve">u, </w:t>
      </w:r>
      <w:proofErr w:type="spellStart"/>
      <w:r w:rsidR="00EC11D4">
        <w:t>17.rujna</w:t>
      </w:r>
      <w:proofErr w:type="spellEnd"/>
      <w:r w:rsidR="00BF15DC">
        <w:t xml:space="preserve"> </w:t>
      </w:r>
      <w:proofErr w:type="spellStart"/>
      <w:r w:rsidR="00BF15DC">
        <w:t>201</w:t>
      </w:r>
      <w:r w:rsidR="0001470D">
        <w:t>8</w:t>
      </w:r>
      <w:proofErr w:type="spellEnd"/>
      <w:r w:rsidR="00BF15DC">
        <w:t>.</w:t>
      </w:r>
    </w:p>
    <w:p w:rsidRDefault="00C12410" w:rsidP="00C12410" w:rsidR="00C12410" w:rsidRPr="006C5196"/>
    <w:p w:rsidRDefault="00C12410" w:rsidP="00363447" w:rsidR="00C12410" w:rsidRPr="006C5196">
      <w:pPr>
        <w:jc w:val="right"/>
      </w:pPr>
      <w:r w:rsidRPr="006C5196">
        <w:t>Sudac:</w:t>
      </w:r>
    </w:p>
    <w:p w:rsidRDefault="003E0E43" w:rsidP="00363447" w:rsidR="002B7E51" w:rsidRPr="006C5196">
      <w:pPr>
        <w:jc w:val="right"/>
      </w:pPr>
      <w:r>
        <w:t>Ante Galić</w:t>
      </w:r>
      <w:r w:rsidR="00EA52D5">
        <w:t xml:space="preserve"> </w:t>
      </w:r>
      <w:r w:rsidR="00780390">
        <w:t>v.r.</w:t>
      </w:r>
    </w:p>
    <w:p w:rsidRDefault="00C12410" w:rsidP="00C12410" w:rsidR="00C12410" w:rsidRPr="006C5196">
      <w:r w:rsidRPr="006C5196">
        <w:t>Uputa o pravnom lijeku:</w:t>
      </w:r>
    </w:p>
    <w:p w:rsidRDefault="00C12410" w:rsidP="00363447" w:rsidR="005A4E22">
      <w:pPr>
        <w:jc w:val="both"/>
      </w:pPr>
      <w:r w:rsidRPr="006C5196">
        <w:t>Protiv točke I i II ovog rješenja  žalbu može podnijeti osoba koja je bila zastupnik po zakonu dužnika pravne osobe do dana nastupanja pravnih posljedica otvaranja stečajnog postupka.</w:t>
      </w:r>
      <w:r w:rsidR="00363447" w:rsidRPr="006C5196">
        <w:t xml:space="preserve"> </w:t>
      </w:r>
      <w:r w:rsidRPr="006C5196">
        <w:t>Protiv točke III i IV ovog rješenja može se izjaviti žalba. Žalba se podnosi ovom sudu u 2 primjerka za Visoki trgovački sud RH u roku od 8 dana, od dana dostave rješenja.</w:t>
      </w:r>
    </w:p>
    <w:p w:rsidRDefault="003E0E43" w:rsidP="00363447" w:rsidR="003E0E43">
      <w:pPr>
        <w:jc w:val="both"/>
      </w:pPr>
    </w:p>
    <w:p w:rsidRDefault="00A3198E" w:rsidP="00363447" w:rsidR="00A3198E">
      <w:pPr>
        <w:jc w:val="both"/>
      </w:pPr>
    </w:p>
    <w:p w:rsidRDefault="00A3198E" w:rsidP="00422EE0" w:rsidR="00780390">
      <w:pPr>
        <w:jc w:val="both"/>
      </w:pPr>
      <w:r>
        <w:tab/>
      </w:r>
      <w:r w:rsidR="00780390">
        <w:tab/>
      </w:r>
      <w:r w:rsidR="00780390">
        <w:tab/>
      </w:r>
      <w:r w:rsidR="00780390">
        <w:tab/>
      </w:r>
      <w:r w:rsidR="00780390">
        <w:tab/>
      </w:r>
      <w:r w:rsidR="00780390">
        <w:tab/>
        <w:t xml:space="preserve">Za točnost </w:t>
      </w:r>
      <w:proofErr w:type="spellStart"/>
      <w:r w:rsidR="00780390">
        <w:t>otpravka</w:t>
      </w:r>
      <w:proofErr w:type="spellEnd"/>
      <w:r w:rsidR="00780390">
        <w:t>, ovlašteni službenik:</w:t>
      </w:r>
    </w:p>
    <w:p w:rsidRDefault="00780390" w:rsidP="00780390" w:rsidR="00A3198E" w:rsidRPr="006C5196">
      <w:pPr>
        <w:jc w:val="both"/>
      </w:pPr>
      <w:r>
        <w:t xml:space="preserve">               </w:t>
      </w:r>
      <w:r>
        <w:tab/>
      </w:r>
      <w:r>
        <w:tab/>
      </w:r>
      <w:r>
        <w:tab/>
      </w:r>
      <w:r>
        <w:tab/>
      </w:r>
      <w:r>
        <w:tab/>
      </w:r>
      <w:r>
        <w:tab/>
      </w:r>
      <w:r>
        <w:tab/>
      </w:r>
      <w:r>
        <w:tab/>
        <w:t>Valentina Delač</w:t>
      </w:r>
    </w:p>
    <w:sectPr w:rsidR="00A3198E" w:rsidRPr="006C5196">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50B0B" w:rsidP="003E0E43" w:rsidR="00450B0B">
      <w:r>
        <w:separator/>
      </w:r>
    </w:p>
  </w:endnote>
  <w:endnote w:id="0" w:type="continuationSeparator">
    <w:p w:rsidRDefault="00450B0B" w:rsidP="003E0E43" w:rsidR="00450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7D9" w:rsidR="001667D9">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7D9" w:rsidR="001667D9">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7D9" w:rsidR="001667D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50B0B" w:rsidP="003E0E43" w:rsidR="00450B0B">
      <w:r>
        <w:separator/>
      </w:r>
    </w:p>
  </w:footnote>
  <w:footnote w:id="0" w:type="continuationSeparator">
    <w:p w:rsidRDefault="00450B0B" w:rsidP="003E0E43" w:rsidR="00450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7D9" w:rsidR="001667D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E0DB4" w:rsidP="001667D9" w:rsidR="001667D9">
    <w:pPr>
      <w:jc w:val="right"/>
    </w:pPr>
    <w:r>
      <w:tab/>
    </w:r>
    <w:proofErr w:type="spellStart"/>
    <w:r w:rsidR="001667D9" w:rsidRPr="004D3D14">
      <w:t>40</w:t>
    </w:r>
    <w:proofErr w:type="spellEnd"/>
    <w:r w:rsidR="001667D9">
      <w:rPr>
        <w:b/>
      </w:rPr>
      <w:t xml:space="preserve">. </w:t>
    </w:r>
    <w:r w:rsidR="001667D9">
      <w:t>St-</w:t>
    </w:r>
    <w:proofErr w:type="spellStart"/>
    <w:r w:rsidR="001667D9">
      <w:t>2896</w:t>
    </w:r>
    <w:proofErr w:type="spellEnd"/>
    <w:r w:rsidR="001667D9">
      <w:t>/</w:t>
    </w:r>
    <w:proofErr w:type="spellStart"/>
    <w:r w:rsidR="001667D9">
      <w:t>16</w:t>
    </w:r>
    <w:proofErr w:type="spellEnd"/>
    <w:r w:rsidR="001667D9">
      <w:t xml:space="preserve">   </w:t>
    </w:r>
  </w:p>
  <w:p w:rsidRDefault="00AE0DB4" w:rsidP="00AE0DB4" w:rsidR="00AE0DB4">
    <w:pPr>
      <w:pStyle w:val="Zaglavlje"/>
      <w:jc w:val="cente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67D9" w:rsidR="001667D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stylePaneFormatFilter w:val="3F01"/>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1470D"/>
    <w:rsid w:val="00016E7A"/>
    <w:rsid w:val="00045B11"/>
    <w:rsid w:val="00083488"/>
    <w:rsid w:val="0009303F"/>
    <w:rsid w:val="00097F6C"/>
    <w:rsid w:val="000B4CD8"/>
    <w:rsid w:val="000C30C8"/>
    <w:rsid w:val="000C5D82"/>
    <w:rsid w:val="00102A0F"/>
    <w:rsid w:val="00112A55"/>
    <w:rsid w:val="00135C79"/>
    <w:rsid w:val="00144607"/>
    <w:rsid w:val="00151478"/>
    <w:rsid w:val="00156EC4"/>
    <w:rsid w:val="001667D9"/>
    <w:rsid w:val="001A4848"/>
    <w:rsid w:val="001C6715"/>
    <w:rsid w:val="0023149C"/>
    <w:rsid w:val="00232A73"/>
    <w:rsid w:val="00246161"/>
    <w:rsid w:val="00251399"/>
    <w:rsid w:val="00273BEB"/>
    <w:rsid w:val="00277CFB"/>
    <w:rsid w:val="002A1450"/>
    <w:rsid w:val="002B0102"/>
    <w:rsid w:val="002B7E51"/>
    <w:rsid w:val="002C1044"/>
    <w:rsid w:val="002D6569"/>
    <w:rsid w:val="003074D6"/>
    <w:rsid w:val="00347CA4"/>
    <w:rsid w:val="00351508"/>
    <w:rsid w:val="00363447"/>
    <w:rsid w:val="00392E4D"/>
    <w:rsid w:val="003948BF"/>
    <w:rsid w:val="003B3E62"/>
    <w:rsid w:val="003B7075"/>
    <w:rsid w:val="003B75C0"/>
    <w:rsid w:val="003E0E43"/>
    <w:rsid w:val="003F6F7E"/>
    <w:rsid w:val="0040376C"/>
    <w:rsid w:val="00410190"/>
    <w:rsid w:val="004316B9"/>
    <w:rsid w:val="0044106C"/>
    <w:rsid w:val="0044470F"/>
    <w:rsid w:val="00450B0B"/>
    <w:rsid w:val="00471353"/>
    <w:rsid w:val="00480B93"/>
    <w:rsid w:val="004C5B58"/>
    <w:rsid w:val="004D16E4"/>
    <w:rsid w:val="004D34E6"/>
    <w:rsid w:val="005179A4"/>
    <w:rsid w:val="005224DC"/>
    <w:rsid w:val="00540EA3"/>
    <w:rsid w:val="0054375D"/>
    <w:rsid w:val="005448EA"/>
    <w:rsid w:val="00553BFF"/>
    <w:rsid w:val="00576697"/>
    <w:rsid w:val="005A41E0"/>
    <w:rsid w:val="005A4E22"/>
    <w:rsid w:val="005A5F89"/>
    <w:rsid w:val="005A6637"/>
    <w:rsid w:val="005B2113"/>
    <w:rsid w:val="005B3EC1"/>
    <w:rsid w:val="00603A21"/>
    <w:rsid w:val="0062450F"/>
    <w:rsid w:val="00627D89"/>
    <w:rsid w:val="00636CDE"/>
    <w:rsid w:val="00653C3B"/>
    <w:rsid w:val="006671E6"/>
    <w:rsid w:val="006B10DF"/>
    <w:rsid w:val="006B3148"/>
    <w:rsid w:val="006C1DB4"/>
    <w:rsid w:val="006C5196"/>
    <w:rsid w:val="00726879"/>
    <w:rsid w:val="007715A0"/>
    <w:rsid w:val="00780390"/>
    <w:rsid w:val="00780919"/>
    <w:rsid w:val="00785187"/>
    <w:rsid w:val="007A0AF3"/>
    <w:rsid w:val="007B7B4D"/>
    <w:rsid w:val="007E349A"/>
    <w:rsid w:val="00802312"/>
    <w:rsid w:val="00813748"/>
    <w:rsid w:val="0082423D"/>
    <w:rsid w:val="00824649"/>
    <w:rsid w:val="00893F7D"/>
    <w:rsid w:val="008C3774"/>
    <w:rsid w:val="008E47F7"/>
    <w:rsid w:val="008E59F9"/>
    <w:rsid w:val="00910DEA"/>
    <w:rsid w:val="00914FC9"/>
    <w:rsid w:val="009520E8"/>
    <w:rsid w:val="009614A4"/>
    <w:rsid w:val="00966748"/>
    <w:rsid w:val="00976D9E"/>
    <w:rsid w:val="009828A2"/>
    <w:rsid w:val="009921FA"/>
    <w:rsid w:val="00997208"/>
    <w:rsid w:val="009B132D"/>
    <w:rsid w:val="009B7AB6"/>
    <w:rsid w:val="009C6B90"/>
    <w:rsid w:val="009D454B"/>
    <w:rsid w:val="009E4E4C"/>
    <w:rsid w:val="00A22B7B"/>
    <w:rsid w:val="00A24C11"/>
    <w:rsid w:val="00A3198E"/>
    <w:rsid w:val="00A36908"/>
    <w:rsid w:val="00A8190E"/>
    <w:rsid w:val="00A8228E"/>
    <w:rsid w:val="00AA748A"/>
    <w:rsid w:val="00AD69C1"/>
    <w:rsid w:val="00AE0DB4"/>
    <w:rsid w:val="00AF4039"/>
    <w:rsid w:val="00B104D0"/>
    <w:rsid w:val="00B221D4"/>
    <w:rsid w:val="00B44329"/>
    <w:rsid w:val="00B61901"/>
    <w:rsid w:val="00B65060"/>
    <w:rsid w:val="00B7187A"/>
    <w:rsid w:val="00B8024A"/>
    <w:rsid w:val="00B8251B"/>
    <w:rsid w:val="00BC2DA8"/>
    <w:rsid w:val="00BD17D3"/>
    <w:rsid w:val="00BF15DC"/>
    <w:rsid w:val="00C10C1A"/>
    <w:rsid w:val="00C12410"/>
    <w:rsid w:val="00C12C33"/>
    <w:rsid w:val="00C27B1F"/>
    <w:rsid w:val="00C47008"/>
    <w:rsid w:val="00C755A1"/>
    <w:rsid w:val="00C90F54"/>
    <w:rsid w:val="00CA4E71"/>
    <w:rsid w:val="00CA72DF"/>
    <w:rsid w:val="00CB59D1"/>
    <w:rsid w:val="00CC242F"/>
    <w:rsid w:val="00CC6913"/>
    <w:rsid w:val="00CF3D5B"/>
    <w:rsid w:val="00D050C5"/>
    <w:rsid w:val="00D07DA7"/>
    <w:rsid w:val="00D122EA"/>
    <w:rsid w:val="00D13316"/>
    <w:rsid w:val="00D447C6"/>
    <w:rsid w:val="00D45353"/>
    <w:rsid w:val="00D56B3F"/>
    <w:rsid w:val="00D85CC6"/>
    <w:rsid w:val="00D900CC"/>
    <w:rsid w:val="00D9756C"/>
    <w:rsid w:val="00DA3538"/>
    <w:rsid w:val="00DC1B77"/>
    <w:rsid w:val="00DC3131"/>
    <w:rsid w:val="00E0593D"/>
    <w:rsid w:val="00E11916"/>
    <w:rsid w:val="00E46026"/>
    <w:rsid w:val="00E47447"/>
    <w:rsid w:val="00E63E36"/>
    <w:rsid w:val="00E73854"/>
    <w:rsid w:val="00EA52D5"/>
    <w:rsid w:val="00EB0274"/>
    <w:rsid w:val="00EB51F8"/>
    <w:rsid w:val="00EC11D4"/>
    <w:rsid w:val="00EF26CF"/>
    <w:rsid w:val="00F33737"/>
    <w:rsid w:val="00F51E11"/>
    <w:rsid w:val="00F61CF3"/>
    <w:rsid w:val="00FA5B28"/>
    <w:rsid w:val="00FA7982"/>
    <w:rsid w:val="00FD2195"/>
    <w:rsid w:val="00FD61E4"/>
    <w:rsid w:val="00FE1CA4"/>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cstheme="majorBidi" w:eastAsiaTheme="majorEastAsia" w:hAnsiTheme="majorHAnsi" w:asciiTheme="majorHAnsi"/>
      <w:b/>
      <w:bCs/>
      <w:color w:themeColor="accent1" w:val="F07F09"/>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true"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styleId="Tekstbalonia" w:type="paragraph">
    <w:name w:val="Balloon Text"/>
    <w:basedOn w:val="Normal"/>
    <w:link w:val="TekstbaloniaChar"/>
    <w:rsid w:val="00246161"/>
    <w:rPr>
      <w:rFonts w:cs="Tahoma" w:hAnsi="Tahoma" w:ascii="Tahoma"/>
      <w:sz w:val="16"/>
      <w:szCs w:val="16"/>
    </w:rPr>
  </w:style>
  <w:style w:customStyle="true" w:styleId="TekstbaloniaChar" w:type="character">
    <w:name w:val="Tekst balončića Char"/>
    <w:basedOn w:val="Zadanifontodlomka"/>
    <w:link w:val="Tekstbalonia"/>
    <w:rsid w:val="00246161"/>
    <w:rPr>
      <w:rFonts w:cs="Tahoma" w:hAnsi="Tahoma" w:ascii="Tahoma"/>
      <w:sz w:val="16"/>
      <w:szCs w:val="16"/>
    </w:rPr>
  </w:style>
  <w:style w:customStyle="true" w:styleId="Naslov2Char" w:type="character">
    <w:name w:val="Naslov 2 Char"/>
    <w:basedOn w:val="Zadanifontodlomka"/>
    <w:link w:val="Naslov2"/>
    <w:semiHidden/>
    <w:rsid w:val="00B7187A"/>
    <w:rPr>
      <w:rFonts w:cstheme="majorBidi" w:eastAsiaTheme="majorEastAsia" w:hAnsiTheme="majorHAnsi" w:asci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space="4" w:sz="8" w:themeColor="accent1" w:color="F07F09" w:val="single"/>
      </w:pBdr>
      <w:spacing w:after="300"/>
      <w:contextualSpacing/>
    </w:pPr>
    <w:rPr>
      <w:rFonts w:cstheme="majorBidi" w:eastAsiaTheme="majorEastAsia" w:hAnsiTheme="majorHAnsi" w:asciiTheme="majorHAnsi"/>
      <w:color w:themeShade="BF" w:themeColor="text2" w:val="252525"/>
      <w:spacing w:val="5"/>
      <w:kern w:val="28"/>
      <w:sz w:val="52"/>
      <w:szCs w:val="52"/>
    </w:rPr>
  </w:style>
  <w:style w:customStyle="true" w:styleId="NaslovChar" w:type="character">
    <w:name w:val="Naslov Char"/>
    <w:basedOn w:val="Zadanifontodlomka"/>
    <w:link w:val="Naslov"/>
    <w:rsid w:val="00B7187A"/>
    <w:rPr>
      <w:rFonts w:cstheme="majorBidi" w:eastAsiaTheme="majorEastAsia" w:hAnsiTheme="majorHAnsi" w:asciiTheme="majorHAnsi"/>
      <w:color w:themeShade="BF" w:themeColor="text2" w:val="252525"/>
      <w:spacing w:val="5"/>
      <w:kern w:val="28"/>
      <w:sz w:val="52"/>
      <w:szCs w:val="52"/>
    </w:rPr>
  </w:style>
  <w:style w:styleId="Tekstrezerviranogmjesta" w:type="character">
    <w:name w:val="Placeholder Text"/>
    <w:basedOn w:val="Zadanifontodlomka"/>
    <w:uiPriority w:val="99"/>
    <w:semiHidden/>
    <w:rsid w:val="00780390"/>
    <w:rPr>
      <w:color w:val="808080"/>
      <w:bdr w:space="0" w:sz="0" w:color="auto" w:val="none"/>
      <w:shd w:fill="auto" w:color="auto" w:val="clear"/>
    </w:rPr>
  </w:style>
  <w:style w:customStyle="true" w:styleId="eSPISCCParagraphDefaultFont" w:type="character">
    <w:name w:val="eSPIS_CC_Paragraph Default Font"/>
    <w:basedOn w:val="Zadanifontodlomka"/>
    <w:rsid w:val="007803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80390"/>
    <w:rPr>
      <w:b/>
      <w:bdr w:space="0" w:sz="0" w:color="auto" w:val="none"/>
      <w:shd w:fill="FFFFCC" w:color="auto" w:val="clear"/>
      <w:lang w:val="hr-HR"/>
    </w:rPr>
  </w:style>
  <w:style w:customStyle="true" w:styleId="PozadinaSvijetloCrvena" w:type="character">
    <w:name w:val="Pozadina_SvijetloCrvena"/>
    <w:basedOn w:val="eSPISCCParagraphDefaultFont"/>
    <w:rsid w:val="007803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803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B7187A"/>
    <w:pPr>
      <w:keepNext/>
      <w:keepLines/>
      <w:spacing w:before="200"/>
      <w:outlineLvl w:val="1"/>
    </w:pPr>
    <w:rPr>
      <w:rFonts w:asciiTheme="majorHAnsi" w:cstheme="majorBidi" w:eastAsiaTheme="majorEastAsia" w:hAnsiTheme="majorHAnsi"/>
      <w:b/>
      <w:bCs/>
      <w:color w:themeColor="accent1" w:val="F07F09"/>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rsid w:val="003E0E43"/>
    <w:pPr>
      <w:tabs>
        <w:tab w:pos="4536" w:val="center"/>
        <w:tab w:pos="9072" w:val="right"/>
      </w:tabs>
    </w:pPr>
  </w:style>
  <w:style w:customStyle="1" w:styleId="ZaglavljeChar" w:type="character">
    <w:name w:val="Zaglavlje Char"/>
    <w:basedOn w:val="Zadanifontodlomka"/>
    <w:link w:val="Zaglavlje"/>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styleId="Tekstbalonia" w:type="paragraph">
    <w:name w:val="Balloon Text"/>
    <w:basedOn w:val="Normal"/>
    <w:link w:val="TekstbaloniaChar"/>
    <w:rsid w:val="00246161"/>
    <w:rPr>
      <w:rFonts w:ascii="Tahoma" w:cs="Tahoma" w:hAnsi="Tahoma"/>
      <w:sz w:val="16"/>
      <w:szCs w:val="16"/>
    </w:rPr>
  </w:style>
  <w:style w:customStyle="1" w:styleId="TekstbaloniaChar" w:type="character">
    <w:name w:val="Tekst balončića Char"/>
    <w:basedOn w:val="Zadanifontodlomka"/>
    <w:link w:val="Tekstbalonia"/>
    <w:rsid w:val="00246161"/>
    <w:rPr>
      <w:rFonts w:ascii="Tahoma" w:cs="Tahoma" w:hAnsi="Tahoma"/>
      <w:sz w:val="16"/>
      <w:szCs w:val="16"/>
    </w:rPr>
  </w:style>
  <w:style w:customStyle="1" w:styleId="Naslov2Char" w:type="character">
    <w:name w:val="Naslov 2 Char"/>
    <w:basedOn w:val="Zadanifontodlomka"/>
    <w:link w:val="Naslov2"/>
    <w:semiHidden/>
    <w:rsid w:val="00B7187A"/>
    <w:rPr>
      <w:rFonts w:asciiTheme="majorHAnsi" w:cstheme="majorBidi" w:eastAsiaTheme="majorEastAsia" w:hAnsiTheme="majorHAnsi"/>
      <w:b/>
      <w:bCs/>
      <w:color w:themeColor="accent1" w:val="F07F09"/>
      <w:sz w:val="26"/>
      <w:szCs w:val="26"/>
    </w:rPr>
  </w:style>
  <w:style w:styleId="Naglaeno" w:type="character">
    <w:name w:val="Strong"/>
    <w:basedOn w:val="Zadanifontodlomka"/>
    <w:qFormat/>
    <w:rsid w:val="00B7187A"/>
    <w:rPr>
      <w:b/>
      <w:bCs/>
    </w:rPr>
  </w:style>
  <w:style w:styleId="Naslov" w:type="paragraph">
    <w:name w:val="Title"/>
    <w:basedOn w:val="Normal"/>
    <w:next w:val="Normal"/>
    <w:link w:val="NaslovChar"/>
    <w:qFormat/>
    <w:rsid w:val="00B7187A"/>
    <w:pPr>
      <w:pBdr>
        <w:bottom w:color="F07F09" w:space="4" w:sz="8" w:themeColor="accent1" w:val="single"/>
      </w:pBdr>
      <w:spacing w:after="300"/>
      <w:contextualSpacing/>
    </w:pPr>
    <w:rPr>
      <w:rFonts w:asciiTheme="majorHAnsi" w:cstheme="majorBidi" w:eastAsiaTheme="majorEastAsia" w:hAnsiTheme="majorHAnsi"/>
      <w:color w:themeColor="text2" w:themeShade="BF" w:val="252525"/>
      <w:spacing w:val="5"/>
      <w:kern w:val="28"/>
      <w:sz w:val="52"/>
      <w:szCs w:val="52"/>
    </w:rPr>
  </w:style>
  <w:style w:customStyle="1" w:styleId="NaslovChar" w:type="character">
    <w:name w:val="Naslov Char"/>
    <w:basedOn w:val="Zadanifontodlomka"/>
    <w:link w:val="Naslov"/>
    <w:rsid w:val="00B7187A"/>
    <w:rPr>
      <w:rFonts w:asciiTheme="majorHAnsi" w:cstheme="majorBidi" w:eastAsiaTheme="majorEastAsia" w:hAnsiTheme="majorHAnsi"/>
      <w:color w:themeColor="text2" w:themeShade="BF" w:val="252525"/>
      <w:spacing w:val="5"/>
      <w:kern w:val="28"/>
      <w:sz w:val="52"/>
      <w:szCs w:val="52"/>
    </w:rPr>
  </w:style>
  <w:style w:styleId="Tekstrezerviranogmjesta" w:type="character">
    <w:name w:val="Placeholder Text"/>
    <w:basedOn w:val="Zadanifontodlomka"/>
    <w:uiPriority w:val="99"/>
    <w:semiHidden/>
    <w:rsid w:val="00780390"/>
    <w:rPr>
      <w:color w:val="808080"/>
      <w:bdr w:color="auto" w:space="0" w:sz="0" w:val="none"/>
      <w:shd w:color="auto" w:fill="auto" w:val="clear"/>
    </w:rPr>
  </w:style>
  <w:style w:customStyle="1" w:styleId="eSPISCCParagraphDefaultFont" w:type="character">
    <w:name w:val="eSPIS_CC_Paragraph Default Font"/>
    <w:basedOn w:val="Zadanifontodlomka"/>
    <w:rsid w:val="007803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80390"/>
    <w:rPr>
      <w:b/>
      <w:bdr w:color="auto" w:space="0" w:sz="0" w:val="none"/>
      <w:shd w:color="auto" w:fill="FFFFCC" w:val="clear"/>
      <w:lang w:val="hr-HR"/>
    </w:rPr>
  </w:style>
  <w:style w:customStyle="1" w:styleId="PozadinaSvijetloCrvena" w:type="character">
    <w:name w:val="Pozadina_SvijetloCrvena"/>
    <w:basedOn w:val="eSPISCCParagraphDefaultFont"/>
    <w:rsid w:val="007803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803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Aspekt">
      <a:dk1>
        <a:sysClr lastClr="000000" val="windowText"/>
      </a:dk1>
      <a:lt1>
        <a:sysClr lastClr="FFFFFF" val="window"/>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2896</izvorni_sadrzaj>
    <derivirana_varijabla naziv="DomainObject.Predmet.Broj_1">2896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St-2896/2016</izvorni_sadrzaj>
    <derivirana_varijabla naziv="DomainObject.Predmet.OznakaBroj_1">St-2896/2016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RENUMERO d.o.o.</izvorni_sadrzaj>
    <derivirana_varijabla naziv="DomainObject.Predmet.ProtustrankaFormated_1">  RENUMERO d.o.o.</derivirana_varijabla>
  </DomainObject.Predmet.ProtustrankaFormated>
  <DomainObject.Predmet.ProtustrankaFormatedOIB>
    <izvorni_sadrzaj>  RENUMERO d.o.o., OIB 82992646384</izvorni_sadrzaj>
    <derivirana_varijabla naziv="DomainObject.Predmet.ProtustrankaFormatedOIB_1">  RENUMERO d.o.o., OIB 82992646384</derivirana_varijabla>
  </DomainObject.Predmet.ProtustrankaFormatedOIB>
  <DomainObject.Predmet.ProtustrankaFormatedWithAdress>
    <izvorni_sadrzaj> RENUMERO d.o.o., Zagrebačka cesta 146, 10000 Zagreb</izvorni_sadrzaj>
    <derivirana_varijabla naziv="DomainObject.Predmet.ProtustrankaFormatedWithAdress_1"> RENUMERO d.o.o., Zagrebačka cesta 146, 10000 Zagreb</derivirana_varijabla>
  </DomainObject.Predmet.ProtustrankaFormatedWithAdress>
  <DomainObject.Predmet.ProtustrankaFormatedWithAdressOIB>
    <izvorni_sadrzaj> RENUMERO d.o.o., OIB 82992646384, Zagrebačka cesta 146, 10000 Zagreb</izvorni_sadrzaj>
    <derivirana_varijabla naziv="DomainObject.Predmet.ProtustrankaFormatedWithAdressOIB_1"> RENUMERO d.o.o., OIB 82992646384, Zagrebačka cesta 146, 10000 Zagreb</derivirana_varijabla>
  </DomainObject.Predmet.ProtustrankaFormatedWithAdressOIB>
  <DomainObject.Predmet.ProtustrankaWithAdress>
    <izvorni_sadrzaj>RENUMERO d.o.o. Zagrebačka cesta 146, 10000 Zagreb</izvorni_sadrzaj>
    <derivirana_varijabla naziv="DomainObject.Predmet.ProtustrankaWithAdress_1">RENUMERO d.o.o. Zagrebačka cesta 146, 10000 Zagreb</derivirana_varijabla>
  </DomainObject.Predmet.ProtustrankaWithAdress>
  <DomainObject.Predmet.ProtustrankaWithAdressOIB>
    <izvorni_sadrzaj>RENUMERO d.o.o., OIB 82992646384, Zagrebačka cesta 146, 10000 Zagreb</izvorni_sadrzaj>
    <derivirana_varijabla naziv="DomainObject.Predmet.ProtustrankaWithAdressOIB_1">RENUMERO d.o.o., OIB 82992646384, Zagrebačka cesta 146, 10000 Zagreb</derivirana_varijabla>
  </DomainObject.Predmet.ProtustrankaWithAdressOIB>
  <DomainObject.Predmet.ProtustrankaNazivFormated>
    <izvorni_sadrzaj>RENUMERO d.o.o.</izvorni_sadrzaj>
    <derivirana_varijabla naziv="DomainObject.Predmet.ProtustrankaNazivFormated_1">RENUMERO d.o.o.</derivirana_varijabla>
  </DomainObject.Predmet.ProtustrankaNazivFormated>
  <DomainObject.Predmet.ProtustrankaNazivFormatedOIB>
    <izvorni_sadrzaj>RENUMERO d.o.o., OIB 82992646384</izvorni_sadrzaj>
    <derivirana_varijabla naziv="DomainObject.Predmet.ProtustrankaNazivFormatedOIB_1">RENUMERO d.o.o., OIB 82992646384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RENUMERO d.o.o.</item>
    </izvorni_sadrzaj>
    <derivirana_varijabla naziv="DomainObject.Predmet.ProtuStrankaListFormated_1">
      <item>RENUMERO d.o.o.</item>
    </derivirana_varijabla>
  </DomainObject.Predmet.ProtuStrankaListFormated>
  <DomainObject.Predmet.ProtuStrankaListFormatedOIB>
    <izvorni_sadrzaj>
      <item>RENUMERO d.o.o., OIB 82992646384</item>
    </izvorni_sadrzaj>
    <derivirana_varijabla naziv="DomainObject.Predmet.ProtuStrankaListFormatedOIB_1">
      <item>RENUMERO d.o.o., OIB 82992646384</item>
    </derivirana_varijabla>
  </DomainObject.Predmet.ProtuStrankaListFormatedOIB>
  <DomainObject.Predmet.ProtuStrankaListFormatedWithAdress>
    <izvorni_sadrzaj>
      <item>RENUMERO d.o.o., Zagrebačka cesta 146, 10000 Zagreb</item>
    </izvorni_sadrzaj>
    <derivirana_varijabla naziv="DomainObject.Predmet.ProtuStrankaListFormatedWithAdress_1">
      <item>RENUMERO d.o.o., Zagrebačka cesta 146, 10000 Zagreb</item>
    </derivirana_varijabla>
  </DomainObject.Predmet.ProtuStrankaListFormatedWithAdress>
  <DomainObject.Predmet.ProtuStrankaListFormatedWithAdressOIB>
    <izvorni_sadrzaj>
      <item>RENUMERO d.o.o., OIB 82992646384, Zagrebačka cesta 146, 10000 Zagreb</item>
    </izvorni_sadrzaj>
    <derivirana_varijabla naziv="DomainObject.Predmet.ProtuStrankaListFormatedWithAdressOIB_1">
      <item>RENUMERO d.o.o., OIB 82992646384, Zagrebačka cesta 146, 10000 Zagreb</item>
    </derivirana_varijabla>
  </DomainObject.Predmet.ProtuStrankaListFormatedWithAdressOIB>
  <DomainObject.Predmet.ProtuStrankaListNazivFormated>
    <izvorni_sadrzaj>
      <item>RENUMERO d.o.o.</item>
    </izvorni_sadrzaj>
    <derivirana_varijabla naziv="DomainObject.Predmet.ProtuStrankaListNazivFormated_1">
      <item>RENUMERO d.o.o.</item>
    </derivirana_varijabla>
  </DomainObject.Predmet.ProtuStrankaListNazivFormated>
  <DomainObject.Predmet.ProtuStrankaListNazivFormatedOIB>
    <izvorni_sadrzaj>
      <item>RENUMERO d.o.o., OIB 82992646384</item>
    </izvorni_sadrzaj>
    <derivirana_varijabla naziv="DomainObject.Predmet.ProtuStrankaListNazivFormatedOIB_1">
      <item>RENUMERO d.o.o., OIB 82992646384</item>
    </derivirana_varijabla>
  </DomainObject.Predmet.ProtuStrankaListNazivFormatedOIB>
  <DomainObject.Predmet.OstaliListFormated>
    <izvorni_sadrzaj>
      <item>Klaudija Ceković</item>
    </izvorni_sadrzaj>
    <derivirana_varijabla naziv="DomainObject.Predmet.OstaliListFormated_1">
      <item>Klaudija Ceković</item>
    </derivirana_varijabla>
  </DomainObject.Predmet.OstaliListFormated>
  <DomainObject.Predmet.OstaliListFormatedOIB>
    <izvorni_sadrzaj>
      <item>Klaudija Ceković, OIB 43298216429</item>
    </izvorni_sadrzaj>
    <derivirana_varijabla naziv="DomainObject.Predmet.OstaliListFormatedOIB_1">
      <item>Klaudija Ceković, OIB 43298216429</item>
    </derivirana_varijabla>
  </DomainObject.Predmet.OstaliListFormatedOIB>
  <DomainObject.Predmet.OstaliListFormatedWithAdress>
    <izvorni_sadrzaj>
      <item>Klaudija Ceković, Franje Malnara 3, 10000 Zagreb</item>
    </izvorni_sadrzaj>
    <derivirana_varijabla naziv="DomainObject.Predmet.OstaliListFormatedWithAdress_1">
      <item>Klaudija Ceković, Franje Malnara 3, 10000 Zagreb</item>
    </derivirana_varijabla>
  </DomainObject.Predmet.OstaliListFormatedWithAdress>
  <DomainObject.Predmet.OstaliListFormatedWithAdressOIB>
    <izvorni_sadrzaj>
      <item>Klaudija Ceković, OIB 43298216429, Franje Malnara 3, 10000 Zagreb</item>
    </izvorni_sadrzaj>
    <derivirana_varijabla naziv="DomainObject.Predmet.OstaliListFormatedWithAdressOIB_1">
      <item>Klaudija Ceković, OIB 43298216429, Franje Malnara 3, 10000 Zagreb</item>
    </derivirana_varijabla>
  </DomainObject.Predmet.OstaliListFormatedWithAdressOIB>
  <DomainObject.Predmet.OstaliListNazivFormated>
    <izvorni_sadrzaj>
      <item>Klaudija Ceković</item>
    </izvorni_sadrzaj>
    <derivirana_varijabla naziv="DomainObject.Predmet.OstaliListNazivFormated_1">
      <item>Klaudija Ceković</item>
    </derivirana_varijabla>
  </DomainObject.Predmet.OstaliListNazivFormated>
  <DomainObject.Predmet.OstaliListNazivFormatedOIB>
    <izvorni_sadrzaj>
      <item>Klaudija Ceković, OIB 43298216429</item>
    </izvorni_sadrzaj>
    <derivirana_varijabla naziv="DomainObject.Predmet.OstaliListNazivFormatedOIB_1">
      <item>Klaudija Ceković, OIB 43298216429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RENUMERO d.o.o.</izvorni_sadrzaj>
    <derivirana_varijabla naziv="DomainObject.Predmet.ProtustrankaIDrugi_1">RENUMERO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RENUMERO d.o.o., OIB 82992646384, Zagrebačka cesta 146, 10000 Zagreb</izvorni_sadrzaj>
    <derivirana_varijabla naziv="DomainObject.Predmet.ProtustrankaIDrugiAdressOIB_1">RENUMERO d.o.o., OIB 82992646384, Zagrebačka cesta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RENUMERO d.o.o.</item>
      <item>Klaudija Ceković</item>
    </izvorni_sadrzaj>
    <derivirana_varijabla naziv="DomainObject.Predmet.SudioniciListNaziv_1">
      <item>FINA Regionalni centar Zagreb</item>
      <item>RENUMERO d.o.o.</item>
      <item>Klaudija Ceković</item>
    </derivirana_varijabla>
  </DomainObject.Predmet.SudioniciListNaziv>
  <DomainObject.Predmet.SudioniciListAdressOIB>
    <izvorni_sadrzaj>
      <item>FINA Regionalni centar Zagreb, OIB 85821130368, Trg svibanjskih žrtava 1995. br. 1,10000 Zagreb</item>
      <item>RENUMERO d.o.o., OIB 82992646384, Zagrebačka cesta 146,10000 Zagreb</item>
      <item>Klaudija Ceković, OIB 43298216429, Franje Malnara 3,10000 Zagreb</item>
    </izvorni_sadrzaj>
    <derivirana_varijabla naziv="DomainObject.Predmet.SudioniciListAdressOIB_1">
      <item>FINA Regionalni centar Zagreb, OIB 85821130368, Trg svibanjskih žrtava 1995. br. 1,10000 Zagreb</item>
      <item>RENUMERO d.o.o., OIB 82992646384, Zagrebačka cesta 146,10000 Zagreb</item>
      <item>Klaudija Ceković, OIB 43298216429, Franje Malnara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82992646384</item>
      <item>, OIB 43298216429</item>
    </izvorni_sadrzaj>
    <derivirana_varijabla naziv="DomainObject.Predmet.SudioniciListNazivOIB_1">
      <item>, OIB 85821130368</item>
      <item>, OIB 82992646384</item>
      <item>, OIB 43298216429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99CF439-732D-4329-9E9A-7B40CD07C4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924</properties:Words>
  <properties:Characters>5307</properties:Characters>
  <properties:Lines>113</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2018-09-17T09:58:00Z</dcterms:created>
  <dc:creator>gzubak</dc:creator>
  <cp:lastModifiedBy>Valentina Delač</cp:lastModifiedBy>
  <cp:lastPrinted>2018-09-17T09:59:00Z</cp:lastPrinted>
  <dcterms:modified xmlns:xsi="http://www.w3.org/2001/XMLSchema-instance" xsi:type="dcterms:W3CDTF">2018-09-17T09:59:00Z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(RENUMERO.docx)</vt:lpwstr>
  </prop:property>
  <prop:property name="CC_coloring" pid="4" fmtid="{D5CDD505-2E9C-101B-9397-08002B2CF9AE}">
    <vt:bool>false</vt:bool>
  </prop:property>
  <prop:property name="BrojStranica" pid="5" fmtid="{D5CDD505-2E9C-101B-9397-08002B2CF9AE}">
    <vt:i4>3</vt:i4>
  </prop:property>
</prop:Properties>
</file>