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8328" w14:paraId="bcd8328" w:rsidRDefault="000F13FA" w:rsidP="000F13FA" w:rsidR="000F13F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0F13FA" w:rsidP="000F13FA" w:rsidR="000F13F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7560" cx="694690"/>
            <wp:effectExtent b="254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13FA" w:rsidP="000F13FA" w:rsidR="000F13FA"/>
    <w:p w:rsidRDefault="000F13FA" w:rsidP="000F13FA" w:rsidR="000F13FA">
      <w:pPr>
        <w:ind w:hanging="720" w:left="360"/>
      </w:pPr>
      <w:r>
        <w:t xml:space="preserve">         REPUBLIKA HRVATSKA</w:t>
      </w:r>
    </w:p>
    <w:p w:rsidRDefault="000F13FA" w:rsidP="000F13FA" w:rsidR="000F13FA">
      <w:pPr>
        <w:ind w:hanging="720" w:left="360"/>
      </w:pPr>
      <w:r>
        <w:t xml:space="preserve">     TRGOVAČKI SUD U OSIJEKU</w:t>
      </w:r>
    </w:p>
    <w:p w:rsidRDefault="000F13FA" w:rsidP="000F13FA" w:rsidR="000F13FA"/>
    <w:p w:rsidRDefault="000F13FA" w:rsidP="000F13FA" w:rsidR="000F13FA">
      <w:pPr>
        <w:jc w:val="center"/>
        <w:rPr>
          <w:color w:val="000000"/>
        </w:rPr>
      </w:pPr>
      <w:r>
        <w:rPr>
          <w:color w:val="000000"/>
        </w:rPr>
        <w:t>R E P U B L I K A    H R V A T S K A</w:t>
      </w:r>
    </w:p>
    <w:p w:rsidRDefault="000F13FA" w:rsidP="000F13FA" w:rsidR="000F13FA">
      <w:pPr>
        <w:jc w:val="center"/>
      </w:pPr>
      <w:r>
        <w:rPr>
          <w:color w:val="000000"/>
        </w:rPr>
        <w:t>R J E Š E N J E</w:t>
      </w:r>
    </w:p>
    <w:p w:rsidRDefault="000F13FA" w:rsidP="000F13FA" w:rsidR="000F13FA">
      <w:pPr>
        <w:pStyle w:val="Naslov1"/>
        <w:jc w:val="left"/>
        <w:rPr>
          <w:b w:val="false"/>
          <w:lang w:val="es-ES"/>
        </w:rPr>
      </w:pPr>
    </w:p>
    <w:p w:rsidRDefault="000F13FA" w:rsidP="000F13FA" w:rsidR="000F13FA">
      <w:pPr>
        <w:pStyle w:val="Naslov1"/>
        <w:jc w:val="left"/>
        <w:rPr>
          <w:b w:val="false"/>
          <w:lang w:val="es-ES"/>
        </w:rPr>
      </w:pPr>
    </w:p>
    <w:p w:rsidRDefault="000F13FA" w:rsidP="000F13FA" w:rsidR="000F13F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CRNI BISER d.o.o., Osijek, Hrvatske Republike 26, MBS: 030129226, OIB: 32828485640</w:t>
      </w:r>
      <w:r>
        <w:rPr>
          <w:color w:val="000000"/>
        </w:rPr>
        <w:t>, dana 3. rujna 2018. godine</w:t>
      </w:r>
    </w:p>
    <w:p w:rsidRDefault="000F13FA" w:rsidP="000F13FA" w:rsidR="000F13FA">
      <w:pPr>
        <w:jc w:val="both"/>
      </w:pPr>
    </w:p>
    <w:p w:rsidRDefault="000F13FA" w:rsidP="000F13FA" w:rsidR="000F13FA">
      <w:pPr>
        <w:autoSpaceDE w:val="false"/>
        <w:autoSpaceDN w:val="false"/>
        <w:adjustRightInd w:val="false"/>
        <w:jc w:val="both"/>
      </w:pPr>
    </w:p>
    <w:p w:rsidRDefault="000F13FA" w:rsidP="000F13FA" w:rsidR="000F13FA">
      <w:pPr>
        <w:jc w:val="center"/>
        <w:rPr>
          <w:bCs/>
        </w:rPr>
      </w:pPr>
      <w:r>
        <w:rPr>
          <w:bCs/>
        </w:rPr>
        <w:t>r i j e š i o  j e</w:t>
      </w:r>
    </w:p>
    <w:p w:rsidRDefault="000F13FA" w:rsidP="000F13FA" w:rsidR="000F13FA">
      <w:pPr>
        <w:jc w:val="center"/>
        <w:rPr>
          <w:bCs/>
        </w:rPr>
      </w:pPr>
    </w:p>
    <w:p w:rsidRDefault="000F13FA" w:rsidP="000F13FA" w:rsidR="000F13FA">
      <w:pPr>
        <w:jc w:val="center"/>
        <w:rPr>
          <w:bCs/>
        </w:rPr>
      </w:pPr>
    </w:p>
    <w:p w:rsidRDefault="000F13FA" w:rsidP="000F13FA" w:rsidR="000F13FA">
      <w:pPr>
        <w:numPr>
          <w:ilvl w:val="0"/>
          <w:numId w:val="12"/>
        </w:numPr>
        <w:jc w:val="both"/>
      </w:pPr>
      <w:r>
        <w:t>Privremenoj stečajnoj upraviteljici Kati Rašić iz Vinkovaca, S. S. Kranjčevića 3</w:t>
      </w:r>
      <w:r>
        <w:rPr>
          <w:bCs/>
        </w:rPr>
        <w:t xml:space="preserve">1, OIB 84450283675 </w:t>
      </w:r>
      <w:r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F13FA" w:rsidP="000F13FA" w:rsidR="000F13FA">
      <w:pPr>
        <w:ind w:left="360"/>
        <w:jc w:val="both"/>
      </w:pPr>
    </w:p>
    <w:p w:rsidRDefault="000F13FA" w:rsidP="000F13FA" w:rsidR="000F13FA">
      <w:pPr>
        <w:numPr>
          <w:ilvl w:val="0"/>
          <w:numId w:val="12"/>
        </w:numPr>
        <w:jc w:val="both"/>
      </w:pPr>
      <w:r>
        <w:rPr>
          <w:lang w:eastAsia="x-none" w:val="x-none"/>
        </w:rPr>
        <w:t>Nalaže se računovodstvu ovoga suda da iz Fonda za namirenje troškova stečajnog postupka izvrši isplatu privremeno</w:t>
      </w:r>
      <w:r>
        <w:rPr>
          <w:lang w:eastAsia="x-none"/>
        </w:rPr>
        <w:t>j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>j</w:t>
      </w:r>
      <w:r>
        <w:rPr>
          <w:lang w:eastAsia="x-none" w:val="x-none"/>
        </w:rPr>
        <w:t xml:space="preserve"> upravitelj</w:t>
      </w:r>
      <w:r>
        <w:rPr>
          <w:lang w:eastAsia="x-none"/>
        </w:rPr>
        <w:t>ici</w:t>
      </w:r>
      <w:r>
        <w:rPr>
          <w:lang w:eastAsia="x-none" w:val="x-none"/>
        </w:rPr>
        <w:t xml:space="preserve"> na nje</w:t>
      </w:r>
      <w:r>
        <w:rPr>
          <w:lang w:eastAsia="x-none"/>
        </w:rPr>
        <w:t>n</w:t>
      </w:r>
      <w:r>
        <w:rPr>
          <w:lang w:eastAsia="x-none" w:val="x-none"/>
        </w:rPr>
        <w:t xml:space="preserve"> žiro-račun broj </w:t>
      </w:r>
      <w:r>
        <w:t>HR9823400093103101409</w:t>
      </w:r>
      <w:r>
        <w:rPr>
          <w:lang w:eastAsia="x-none"/>
        </w:rPr>
        <w:t xml:space="preserve"> </w:t>
      </w:r>
      <w:r>
        <w:rPr>
          <w:lang w:eastAsia="x-none" w:val="x-none"/>
        </w:rPr>
        <w:t>a pripadajuće poreze i doprinose na odgovarajuće žiro-račune.</w:t>
      </w:r>
    </w:p>
    <w:p w:rsidRDefault="000F13FA" w:rsidP="000F13FA" w:rsidR="000F13FA">
      <w:pPr>
        <w:ind w:left="708"/>
      </w:pPr>
    </w:p>
    <w:p w:rsidRDefault="000F13FA" w:rsidP="000F13FA" w:rsidR="000F13FA">
      <w:pPr>
        <w:numPr>
          <w:ilvl w:val="0"/>
          <w:numId w:val="12"/>
        </w:numPr>
      </w:pPr>
      <w:r>
        <w:t>Ovo rješenje objaviti će se na mrežnoj stranici e-Oglasna ploča sudova.</w:t>
      </w:r>
    </w:p>
    <w:p w:rsidRDefault="000F13FA" w:rsidP="000F13FA" w:rsidR="000F13FA">
      <w:pPr>
        <w:ind w:left="1065"/>
        <w:jc w:val="both"/>
        <w:rPr>
          <w:lang w:eastAsia="x-none" w:val="x-none"/>
        </w:rPr>
      </w:pPr>
    </w:p>
    <w:p w:rsidRDefault="000F13FA" w:rsidP="000F13FA" w:rsidR="000F13FA">
      <w:pPr>
        <w:ind w:firstLine="1418"/>
        <w:jc w:val="both"/>
      </w:pPr>
    </w:p>
    <w:p w:rsidRDefault="000F13FA" w:rsidP="000F13FA" w:rsidR="000F13FA">
      <w:pPr>
        <w:jc w:val="center"/>
        <w:rPr>
          <w:bCs/>
        </w:rPr>
      </w:pPr>
      <w:r>
        <w:rPr>
          <w:bCs/>
        </w:rPr>
        <w:t>Obrazloženje</w:t>
      </w:r>
    </w:p>
    <w:p w:rsidRDefault="000F13FA" w:rsidP="000F13FA" w:rsidR="000F13FA">
      <w:pPr>
        <w:jc w:val="center"/>
        <w:rPr>
          <w:bCs/>
        </w:rPr>
      </w:pPr>
    </w:p>
    <w:p w:rsidRDefault="000F13FA" w:rsidP="000F13FA" w:rsidR="000F13FA">
      <w:pPr>
        <w:jc w:val="center"/>
        <w:rPr>
          <w:bCs/>
        </w:rPr>
      </w:pPr>
    </w:p>
    <w:p w:rsidRDefault="000F13FA" w:rsidP="000F13FA" w:rsidR="000F13FA">
      <w:pPr>
        <w:pStyle w:val="Tijeloteksta"/>
      </w:pPr>
      <w:r>
        <w:rPr>
          <w:bCs/>
        </w:rPr>
        <w:tab/>
      </w:r>
      <w:r>
        <w:t xml:space="preserve">Rješenjem ovoga suda broj 7 St-481/17-12 od 24. siječnja 2018. godine pokrenut je prethodni postupak nad dužnikom CRNI BISER d.o.o., Osijek, Hrvatske Republike 26, MBS: 030129226, OIB: 32828485640 i imenovana je Kata Rašić </w:t>
      </w:r>
      <w:r>
        <w:rPr>
          <w:bCs/>
        </w:rPr>
        <w:t>OIB: 84450283675,</w:t>
      </w:r>
      <w:r>
        <w:t xml:space="preserve"> iz Vinkovaca, S. S. Kranjčevića 3</w:t>
      </w:r>
      <w:r>
        <w:rPr>
          <w:bCs/>
        </w:rPr>
        <w:t xml:space="preserve">1, </w:t>
      </w:r>
      <w:r>
        <w:t xml:space="preserve">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0F13FA" w:rsidP="000F13FA" w:rsidR="000F13FA">
      <w:pPr>
        <w:pStyle w:val="Tijeloteksta"/>
      </w:pPr>
    </w:p>
    <w:p w:rsidRDefault="000F13FA" w:rsidP="000F13FA" w:rsidR="000F13FA">
      <w:pPr>
        <w:pStyle w:val="Tijeloteksta"/>
        <w:ind w:firstLine="708"/>
      </w:pPr>
      <w:r>
        <w:t xml:space="preserve">Privremena stečajna upraviteljica obavila je sve potrebne radnje, te je sastavila i dostavila svoje pisano izvješće i sudjelovala na ročištu radi izjašnjenja o prijedlogu za otvaranje stečajnog postupka i ročištu radi rasprave o uvjetima za otvaranje stečajnog </w:t>
      </w:r>
      <w:r>
        <w:lastRenderedPageBreak/>
        <w:t>postupka, te je sud vodeći računa o složenosti poslova koje je obavila privremena stečajna upraviteljica, odlučio kao u izreci temeljem čl. 119. st. 6. u vezi s čl. 94. Stečajnog zakona (Narodne novine broj 71/15 i 104/17; u daljnjem tekstu SZ) te čl. 2., čl. 4. i čl. 15. Uredbe o kriterijima i načinu obračuna i plaćanja nagrade stečajnim upraviteljima (Narodne novine broj 105/15).</w:t>
      </w:r>
    </w:p>
    <w:p w:rsidRDefault="000F13FA" w:rsidP="000F13FA" w:rsidR="000F13FA">
      <w:pPr>
        <w:jc w:val="both"/>
      </w:pPr>
    </w:p>
    <w:p w:rsidRDefault="000F13FA" w:rsidP="000F13FA" w:rsidR="000F13FA">
      <w:pPr>
        <w:jc w:val="both"/>
      </w:pPr>
    </w:p>
    <w:p w:rsidRDefault="000F13FA" w:rsidP="000F13FA" w:rsidR="000F13FA">
      <w:pPr>
        <w:jc w:val="center"/>
        <w:rPr>
          <w:bCs/>
        </w:rPr>
      </w:pPr>
      <w:r>
        <w:rPr>
          <w:bCs/>
        </w:rPr>
        <w:t xml:space="preserve">U Osijeku 3. rujna 2018.                </w:t>
      </w:r>
    </w:p>
    <w:p w:rsidRDefault="000F13FA" w:rsidP="000F13FA" w:rsidR="000F13FA">
      <w:pPr>
        <w:jc w:val="center"/>
        <w:rPr>
          <w:bCs/>
        </w:rPr>
      </w:pPr>
    </w:p>
    <w:p w:rsidRDefault="000F13FA" w:rsidP="000F13FA" w:rsidR="000F13FA">
      <w:pPr>
        <w:ind w:left="5580"/>
        <w:jc w:val="center"/>
      </w:pPr>
      <w:r>
        <w:rPr>
          <w:bCs/>
        </w:rPr>
        <w:t>STEČAJNI SUDAC</w:t>
      </w:r>
    </w:p>
    <w:p w:rsidRDefault="000F13FA" w:rsidP="000F13FA" w:rsidR="000F13FA">
      <w:pPr>
        <w:ind w:left="5580"/>
        <w:jc w:val="center"/>
      </w:pPr>
      <w:r>
        <w:t>mr. sc. Boris Vuković</w:t>
      </w:r>
    </w:p>
    <w:p w:rsidRDefault="000F13FA" w:rsidP="000F13FA" w:rsidR="000F13FA">
      <w:pPr>
        <w:ind w:left="5580"/>
        <w:jc w:val="center"/>
      </w:pPr>
    </w:p>
    <w:p w:rsidRDefault="000F13FA" w:rsidP="000F13FA" w:rsidR="000F13FA">
      <w:pPr>
        <w:ind w:left="5580"/>
        <w:jc w:val="center"/>
      </w:pPr>
    </w:p>
    <w:p w:rsidRDefault="000F13FA" w:rsidP="000F13FA" w:rsidR="000F13FA"/>
    <w:p w:rsidRDefault="000F13FA" w:rsidP="000F13FA" w:rsidR="000F13FA">
      <w:r>
        <w:t>Zapisničar Danijela Špeletić</w:t>
      </w:r>
    </w:p>
    <w:p w:rsidRDefault="000F13FA" w:rsidP="000F13FA" w:rsidR="000F13FA"/>
    <w:p w:rsidRDefault="000F13FA" w:rsidP="000F13FA" w:rsidR="000F13FA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0F13FA" w:rsidP="000F13FA" w:rsidR="000F13FA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F13FA" w:rsidP="000F13FA" w:rsidR="000F13FA">
      <w:pPr>
        <w:pStyle w:val="Tijeloteksta"/>
      </w:pPr>
    </w:p>
    <w:p w:rsidRDefault="000F13FA" w:rsidP="000F13FA" w:rsidR="000F13FA">
      <w:pPr>
        <w:ind w:left="5580"/>
        <w:jc w:val="center"/>
      </w:pPr>
    </w:p>
    <w:p w:rsidRDefault="000F13FA" w:rsidP="000F13FA" w:rsidR="000F13FA">
      <w:pPr>
        <w:rPr>
          <w:bCs/>
        </w:rPr>
      </w:pPr>
    </w:p>
    <w:p w:rsidRDefault="000F13FA" w:rsidP="000F13FA" w:rsidR="000F13FA">
      <w:pPr>
        <w:pStyle w:val="Tijeloteksta"/>
      </w:pPr>
      <w:r>
        <w:t>D N A :</w:t>
      </w:r>
    </w:p>
    <w:p w:rsidRDefault="000F13FA" w:rsidP="000F13FA" w:rsidR="000F13FA">
      <w:r>
        <w:t>1.</w:t>
      </w:r>
      <w:r>
        <w:tab/>
        <w:t>privremena stečajna upraviteljica Kata Rašić, Vinkovci, S. S. Kranjčevića 3</w:t>
      </w:r>
      <w:r>
        <w:rPr>
          <w:bCs/>
        </w:rPr>
        <w:t>1</w:t>
      </w:r>
    </w:p>
    <w:p w:rsidRDefault="000F13FA" w:rsidP="000F13FA" w:rsidR="000F13FA">
      <w:pPr>
        <w:jc w:val="both"/>
      </w:pPr>
      <w:r>
        <w:t>2.</w:t>
      </w:r>
      <w:r>
        <w:tab/>
        <w:t xml:space="preserve">mrežna stranica e-Oglasna ploča sudova </w:t>
      </w:r>
    </w:p>
    <w:p w:rsidRDefault="000F13FA" w:rsidP="000F13FA" w:rsidR="000F13FA">
      <w:pPr>
        <w:jc w:val="both"/>
      </w:pPr>
      <w:r>
        <w:t>3.</w:t>
      </w:r>
      <w:r>
        <w:tab/>
        <w:t>računovodstvo</w:t>
      </w:r>
    </w:p>
    <w:p w:rsidRDefault="000F13FA" w:rsidP="000F13FA" w:rsidR="000F13FA">
      <w:pPr>
        <w:jc w:val="both"/>
      </w:pPr>
      <w:r>
        <w:t xml:space="preserve">4.    </w:t>
      </w:r>
      <w:r>
        <w:tab/>
        <w:t>kal. 31.10.2018.</w:t>
      </w:r>
    </w:p>
    <w:p w:rsidRDefault="000F13FA" w:rsidP="000F13FA" w:rsidR="000F13FA">
      <w:pPr>
        <w:pStyle w:val="Tijeloteksta"/>
        <w:ind w:left="360"/>
        <w:jc w:val="left"/>
      </w:pPr>
    </w:p>
    <w:p w:rsidRDefault="000F13FA" w:rsidP="000F13FA" w:rsidR="000F13FA">
      <w:pPr>
        <w:pStyle w:val="Tijeloteksta"/>
        <w:ind w:left="360"/>
        <w:jc w:val="left"/>
      </w:pPr>
    </w:p>
    <w:p w:rsidRDefault="000F13FA" w:rsidP="000F13FA" w:rsidR="000F13FA">
      <w:pPr>
        <w:pStyle w:val="Tijeloteksta"/>
        <w:ind w:left="360"/>
        <w:jc w:val="left"/>
      </w:pPr>
    </w:p>
    <w:p w:rsidRDefault="000F13FA" w:rsidP="000F13FA" w:rsidR="000F13FA">
      <w:pPr>
        <w:pStyle w:val="Tijeloteksta"/>
        <w:ind w:left="360"/>
        <w:jc w:val="left"/>
      </w:pPr>
    </w:p>
    <w:p w:rsidRDefault="000F13FA" w:rsidP="000F13FA" w:rsidR="000F13FA">
      <w:pPr>
        <w:pStyle w:val="Tijeloteksta"/>
        <w:ind w:left="360"/>
        <w:jc w:val="left"/>
      </w:pPr>
    </w:p>
    <w:p w:rsidRDefault="000F13FA" w:rsidP="000F13FA" w:rsidR="000F13FA">
      <w:pPr>
        <w:pStyle w:val="Tijeloteksta"/>
        <w:ind w:left="360"/>
        <w:jc w:val="left"/>
      </w:pPr>
    </w:p>
    <w:p w:rsidRDefault="000F13FA" w:rsidP="000F13FA" w:rsidR="000F13FA">
      <w:pPr>
        <w:pStyle w:val="Tijeloteksta"/>
        <w:ind w:left="360"/>
        <w:jc w:val="left"/>
      </w:pPr>
    </w:p>
    <w:p w:rsidRDefault="000F13FA" w:rsidP="000F13FA" w:rsidR="000F13FA">
      <w:pPr>
        <w:pStyle w:val="Tijeloteksta"/>
        <w:ind w:left="360"/>
        <w:jc w:val="left"/>
      </w:pPr>
    </w:p>
    <w:p w:rsidRDefault="000F13FA" w:rsidP="000F13FA" w:rsidR="000F13FA">
      <w:pPr>
        <w:pStyle w:val="Tijeloteksta"/>
        <w:ind w:left="360"/>
        <w:jc w:val="left"/>
      </w:pPr>
    </w:p>
    <w:p w:rsidRDefault="000F13FA" w:rsidP="000F13FA" w:rsidR="000F13FA">
      <w:pPr>
        <w:pStyle w:val="Tijeloteksta"/>
        <w:ind w:left="360"/>
        <w:jc w:val="left"/>
      </w:pPr>
    </w:p>
    <w:p w:rsidRDefault="000F13FA" w:rsidP="000F13FA" w:rsidR="000F13FA"/>
    <w:p w:rsidRDefault="000F13FA" w:rsidP="000F13FA" w:rsidR="000F13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                                                                </w:t>
      </w: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</w:p>
    <w:p w:rsidRDefault="000F13FA" w:rsidP="000F13FA" w:rsidR="000F13FA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0F13FA" w:rsidP="000F13FA" w:rsidR="000F13FA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0F13FA" w:rsidP="000F13FA" w:rsidR="000F13FA">
      <w:pPr>
        <w:pStyle w:val="Tijeloteksta"/>
        <w:jc w:val="left"/>
      </w:pPr>
    </w:p>
    <w:p w:rsidRDefault="000F13FA" w:rsidP="000F13FA" w:rsidR="000F13FA"/>
    <w:p w:rsidRDefault="002B67A7" w:rsidP="000F13FA" w:rsidR="002B67A7" w:rsidRPr="000F13FA"/>
    <w:sectPr w:rsidSect="004257A1" w:rsidR="002B67A7" w:rsidRPr="000F13F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6CE" w:rsidR="00C736CE">
      <w:r>
        <w:separator/>
      </w:r>
    </w:p>
  </w:endnote>
  <w:endnote w:id="0" w:type="continuationSeparator">
    <w:p w:rsidRDefault="00C736CE" w:rsidR="00C7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6CE" w:rsidR="00C736CE">
      <w:r>
        <w:separator/>
      </w:r>
    </w:p>
  </w:footnote>
  <w:footnote w:id="0" w:type="continuationSeparator">
    <w:p w:rsidRDefault="00C736CE" w:rsidR="00C73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1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523B4" w:rsidP="001523B4" w:rsidR="001523B4" w:rsidRPr="001523B4">
    <w:pPr>
      <w:pStyle w:val="Zaglavlje"/>
      <w:jc w:val="right"/>
    </w:pPr>
    <w:r>
      <w:t>7 St-481/17-2</w:t>
    </w:r>
    <w:r w:rsidR="000F13FA">
      <w:t>7</w:t>
    </w:r>
  </w:p>
  <w:p w:rsidRDefault="00121687" w:rsidR="0012168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3B4" w:rsidP="001523B4" w:rsidR="000B7179" w:rsidRPr="001523B4">
    <w:pPr>
      <w:pStyle w:val="Zaglavlje"/>
      <w:jc w:val="right"/>
    </w:pPr>
    <w:r>
      <w:t>7 St-481/17-2</w:t>
    </w:r>
    <w:r w:rsidR="000F13F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10"/>
  </w:num>
  <w:num w:numId="10">
    <w:abstractNumId w:val="1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10C2"/>
    <w:rsid w:val="000078E0"/>
    <w:rsid w:val="00007C85"/>
    <w:rsid w:val="00013070"/>
    <w:rsid w:val="00017621"/>
    <w:rsid w:val="00020D95"/>
    <w:rsid w:val="00021983"/>
    <w:rsid w:val="00023422"/>
    <w:rsid w:val="0004359C"/>
    <w:rsid w:val="00072688"/>
    <w:rsid w:val="00073A59"/>
    <w:rsid w:val="00075D9B"/>
    <w:rsid w:val="00083201"/>
    <w:rsid w:val="00097E86"/>
    <w:rsid w:val="000A1DB0"/>
    <w:rsid w:val="000A3E24"/>
    <w:rsid w:val="000A4E35"/>
    <w:rsid w:val="000B4EC4"/>
    <w:rsid w:val="000B68D5"/>
    <w:rsid w:val="000B7179"/>
    <w:rsid w:val="000C1333"/>
    <w:rsid w:val="000C1944"/>
    <w:rsid w:val="000D200D"/>
    <w:rsid w:val="000D5024"/>
    <w:rsid w:val="000D79E6"/>
    <w:rsid w:val="000E1925"/>
    <w:rsid w:val="000F13FA"/>
    <w:rsid w:val="000F1C99"/>
    <w:rsid w:val="00102A12"/>
    <w:rsid w:val="001067E9"/>
    <w:rsid w:val="00111EDE"/>
    <w:rsid w:val="00121687"/>
    <w:rsid w:val="00123283"/>
    <w:rsid w:val="00124808"/>
    <w:rsid w:val="001317BF"/>
    <w:rsid w:val="00133956"/>
    <w:rsid w:val="00143711"/>
    <w:rsid w:val="00147F62"/>
    <w:rsid w:val="001523B4"/>
    <w:rsid w:val="00152992"/>
    <w:rsid w:val="0015308A"/>
    <w:rsid w:val="00157B19"/>
    <w:rsid w:val="001619DB"/>
    <w:rsid w:val="00162EB6"/>
    <w:rsid w:val="00166191"/>
    <w:rsid w:val="00166AAF"/>
    <w:rsid w:val="001705B0"/>
    <w:rsid w:val="00172CA4"/>
    <w:rsid w:val="00180C3D"/>
    <w:rsid w:val="0018700A"/>
    <w:rsid w:val="00191CEC"/>
    <w:rsid w:val="0019297C"/>
    <w:rsid w:val="00194276"/>
    <w:rsid w:val="0019440E"/>
    <w:rsid w:val="00195514"/>
    <w:rsid w:val="001A152B"/>
    <w:rsid w:val="001A5B06"/>
    <w:rsid w:val="001B07E2"/>
    <w:rsid w:val="001B5AEB"/>
    <w:rsid w:val="001C4C9A"/>
    <w:rsid w:val="001C640B"/>
    <w:rsid w:val="001D031F"/>
    <w:rsid w:val="001D09F0"/>
    <w:rsid w:val="001D1CFD"/>
    <w:rsid w:val="001D72F5"/>
    <w:rsid w:val="001D7B24"/>
    <w:rsid w:val="001F1496"/>
    <w:rsid w:val="001F498D"/>
    <w:rsid w:val="001F57AD"/>
    <w:rsid w:val="001F5E43"/>
    <w:rsid w:val="001F644C"/>
    <w:rsid w:val="001F6E63"/>
    <w:rsid w:val="00200619"/>
    <w:rsid w:val="00200DA6"/>
    <w:rsid w:val="00214ABA"/>
    <w:rsid w:val="00222ACD"/>
    <w:rsid w:val="00244D60"/>
    <w:rsid w:val="00247B96"/>
    <w:rsid w:val="0025767C"/>
    <w:rsid w:val="0026090A"/>
    <w:rsid w:val="0026372F"/>
    <w:rsid w:val="0026619A"/>
    <w:rsid w:val="0027010E"/>
    <w:rsid w:val="00292548"/>
    <w:rsid w:val="00294C74"/>
    <w:rsid w:val="00295DC9"/>
    <w:rsid w:val="002A0C6B"/>
    <w:rsid w:val="002B1F43"/>
    <w:rsid w:val="002B4347"/>
    <w:rsid w:val="002B67A7"/>
    <w:rsid w:val="002C7D71"/>
    <w:rsid w:val="002E6B77"/>
    <w:rsid w:val="002F2331"/>
    <w:rsid w:val="00304028"/>
    <w:rsid w:val="003054CF"/>
    <w:rsid w:val="0031065D"/>
    <w:rsid w:val="0031172F"/>
    <w:rsid w:val="00313A15"/>
    <w:rsid w:val="00313B3E"/>
    <w:rsid w:val="0032417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80C36"/>
    <w:rsid w:val="003835D1"/>
    <w:rsid w:val="003849C6"/>
    <w:rsid w:val="00391C27"/>
    <w:rsid w:val="003926DD"/>
    <w:rsid w:val="0039280D"/>
    <w:rsid w:val="003945B9"/>
    <w:rsid w:val="003958DE"/>
    <w:rsid w:val="003A5BB5"/>
    <w:rsid w:val="003A7895"/>
    <w:rsid w:val="003B4AB8"/>
    <w:rsid w:val="003B6CA4"/>
    <w:rsid w:val="003B7AC2"/>
    <w:rsid w:val="003C1914"/>
    <w:rsid w:val="003C5E87"/>
    <w:rsid w:val="003C644F"/>
    <w:rsid w:val="003D5EEF"/>
    <w:rsid w:val="003F550A"/>
    <w:rsid w:val="00400EF1"/>
    <w:rsid w:val="00401AE0"/>
    <w:rsid w:val="00411305"/>
    <w:rsid w:val="0041288F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33D2"/>
    <w:rsid w:val="00465490"/>
    <w:rsid w:val="00472273"/>
    <w:rsid w:val="004737C9"/>
    <w:rsid w:val="004762CC"/>
    <w:rsid w:val="0048591D"/>
    <w:rsid w:val="00494101"/>
    <w:rsid w:val="00496825"/>
    <w:rsid w:val="00496A0D"/>
    <w:rsid w:val="00497EF1"/>
    <w:rsid w:val="004A0C28"/>
    <w:rsid w:val="004B7DDC"/>
    <w:rsid w:val="004C1DB5"/>
    <w:rsid w:val="004C5046"/>
    <w:rsid w:val="004C5B77"/>
    <w:rsid w:val="004D7828"/>
    <w:rsid w:val="004F4B31"/>
    <w:rsid w:val="00500364"/>
    <w:rsid w:val="005005BB"/>
    <w:rsid w:val="005204BA"/>
    <w:rsid w:val="005238D3"/>
    <w:rsid w:val="0053001D"/>
    <w:rsid w:val="005422C6"/>
    <w:rsid w:val="00542D72"/>
    <w:rsid w:val="00544309"/>
    <w:rsid w:val="00545D1C"/>
    <w:rsid w:val="005476C9"/>
    <w:rsid w:val="00556330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A4B63"/>
    <w:rsid w:val="005B5729"/>
    <w:rsid w:val="005B5F96"/>
    <w:rsid w:val="005C3E4B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10168"/>
    <w:rsid w:val="00633AA5"/>
    <w:rsid w:val="0063516F"/>
    <w:rsid w:val="00636CB4"/>
    <w:rsid w:val="0063734E"/>
    <w:rsid w:val="0064230F"/>
    <w:rsid w:val="00652B06"/>
    <w:rsid w:val="006606BE"/>
    <w:rsid w:val="006609E6"/>
    <w:rsid w:val="0066555C"/>
    <w:rsid w:val="006669C6"/>
    <w:rsid w:val="00674310"/>
    <w:rsid w:val="00677309"/>
    <w:rsid w:val="006815A4"/>
    <w:rsid w:val="00690539"/>
    <w:rsid w:val="006A58C2"/>
    <w:rsid w:val="006A630E"/>
    <w:rsid w:val="006A79A1"/>
    <w:rsid w:val="006C3093"/>
    <w:rsid w:val="006C720F"/>
    <w:rsid w:val="006C7709"/>
    <w:rsid w:val="006D410D"/>
    <w:rsid w:val="006E27CA"/>
    <w:rsid w:val="006E476B"/>
    <w:rsid w:val="006E5B68"/>
    <w:rsid w:val="006F2007"/>
    <w:rsid w:val="006F3605"/>
    <w:rsid w:val="006F4899"/>
    <w:rsid w:val="006F779E"/>
    <w:rsid w:val="00700665"/>
    <w:rsid w:val="007210B8"/>
    <w:rsid w:val="00723C33"/>
    <w:rsid w:val="00726120"/>
    <w:rsid w:val="00730F69"/>
    <w:rsid w:val="00730FCB"/>
    <w:rsid w:val="007379E9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201"/>
    <w:rsid w:val="00775415"/>
    <w:rsid w:val="007769B5"/>
    <w:rsid w:val="0078053E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A5D92"/>
    <w:rsid w:val="007B19D5"/>
    <w:rsid w:val="007B3680"/>
    <w:rsid w:val="007B36F0"/>
    <w:rsid w:val="007B684A"/>
    <w:rsid w:val="007C444B"/>
    <w:rsid w:val="007D1B21"/>
    <w:rsid w:val="007E080D"/>
    <w:rsid w:val="007F19AE"/>
    <w:rsid w:val="007F5473"/>
    <w:rsid w:val="0080078E"/>
    <w:rsid w:val="00800DE4"/>
    <w:rsid w:val="00801793"/>
    <w:rsid w:val="0080764D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4BEB"/>
    <w:rsid w:val="0087746D"/>
    <w:rsid w:val="00877682"/>
    <w:rsid w:val="00881150"/>
    <w:rsid w:val="00881D29"/>
    <w:rsid w:val="008B12CE"/>
    <w:rsid w:val="008B2690"/>
    <w:rsid w:val="008B2927"/>
    <w:rsid w:val="008B595C"/>
    <w:rsid w:val="008B73CD"/>
    <w:rsid w:val="008D1B48"/>
    <w:rsid w:val="008D1DB6"/>
    <w:rsid w:val="008D2013"/>
    <w:rsid w:val="008D3C35"/>
    <w:rsid w:val="008D490E"/>
    <w:rsid w:val="008D72B9"/>
    <w:rsid w:val="008E224A"/>
    <w:rsid w:val="008F4F8D"/>
    <w:rsid w:val="008F5E7B"/>
    <w:rsid w:val="009004DC"/>
    <w:rsid w:val="00900F9E"/>
    <w:rsid w:val="00912A40"/>
    <w:rsid w:val="0093521F"/>
    <w:rsid w:val="00935CE6"/>
    <w:rsid w:val="00936CDD"/>
    <w:rsid w:val="00947184"/>
    <w:rsid w:val="009518F0"/>
    <w:rsid w:val="009615EC"/>
    <w:rsid w:val="00962188"/>
    <w:rsid w:val="00967035"/>
    <w:rsid w:val="009757D5"/>
    <w:rsid w:val="009802C7"/>
    <w:rsid w:val="00983B9A"/>
    <w:rsid w:val="00985A13"/>
    <w:rsid w:val="00993552"/>
    <w:rsid w:val="0099711B"/>
    <w:rsid w:val="009A0479"/>
    <w:rsid w:val="009A5082"/>
    <w:rsid w:val="009A5DD9"/>
    <w:rsid w:val="009B636D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2112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6061E"/>
    <w:rsid w:val="00A632ED"/>
    <w:rsid w:val="00A65363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4C8F"/>
    <w:rsid w:val="00AD6374"/>
    <w:rsid w:val="00AD7293"/>
    <w:rsid w:val="00AE184F"/>
    <w:rsid w:val="00AE7FB8"/>
    <w:rsid w:val="00AF3222"/>
    <w:rsid w:val="00AF3A61"/>
    <w:rsid w:val="00AF5356"/>
    <w:rsid w:val="00AF647B"/>
    <w:rsid w:val="00AF64C7"/>
    <w:rsid w:val="00AF6D69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4564"/>
    <w:rsid w:val="00B4531F"/>
    <w:rsid w:val="00B47787"/>
    <w:rsid w:val="00B50A64"/>
    <w:rsid w:val="00B61340"/>
    <w:rsid w:val="00B61488"/>
    <w:rsid w:val="00B62971"/>
    <w:rsid w:val="00B6684C"/>
    <w:rsid w:val="00B72CBA"/>
    <w:rsid w:val="00B824A4"/>
    <w:rsid w:val="00B825A9"/>
    <w:rsid w:val="00B877F1"/>
    <w:rsid w:val="00BA01BF"/>
    <w:rsid w:val="00BA0C3A"/>
    <w:rsid w:val="00BA5696"/>
    <w:rsid w:val="00BB1667"/>
    <w:rsid w:val="00BB4F51"/>
    <w:rsid w:val="00BB610F"/>
    <w:rsid w:val="00BB737A"/>
    <w:rsid w:val="00BC6EB5"/>
    <w:rsid w:val="00BC774A"/>
    <w:rsid w:val="00BC7D98"/>
    <w:rsid w:val="00BD0516"/>
    <w:rsid w:val="00BD436A"/>
    <w:rsid w:val="00BD5D09"/>
    <w:rsid w:val="00BE3A70"/>
    <w:rsid w:val="00C00372"/>
    <w:rsid w:val="00C015DC"/>
    <w:rsid w:val="00C0189A"/>
    <w:rsid w:val="00C01B18"/>
    <w:rsid w:val="00C2380B"/>
    <w:rsid w:val="00C3034F"/>
    <w:rsid w:val="00C353D4"/>
    <w:rsid w:val="00C36472"/>
    <w:rsid w:val="00C40E96"/>
    <w:rsid w:val="00C43BC0"/>
    <w:rsid w:val="00C520B8"/>
    <w:rsid w:val="00C538B9"/>
    <w:rsid w:val="00C600AB"/>
    <w:rsid w:val="00C62ED2"/>
    <w:rsid w:val="00C736CE"/>
    <w:rsid w:val="00C86CB9"/>
    <w:rsid w:val="00CA71A5"/>
    <w:rsid w:val="00CB3791"/>
    <w:rsid w:val="00CC30EC"/>
    <w:rsid w:val="00CD05A8"/>
    <w:rsid w:val="00CD23AD"/>
    <w:rsid w:val="00CE3A3E"/>
    <w:rsid w:val="00CE5DCE"/>
    <w:rsid w:val="00CF4CD3"/>
    <w:rsid w:val="00CF4FB3"/>
    <w:rsid w:val="00D031F5"/>
    <w:rsid w:val="00D032F2"/>
    <w:rsid w:val="00D06F17"/>
    <w:rsid w:val="00D10CB9"/>
    <w:rsid w:val="00D13AA3"/>
    <w:rsid w:val="00D24A74"/>
    <w:rsid w:val="00D24C2F"/>
    <w:rsid w:val="00D24EC1"/>
    <w:rsid w:val="00D24F60"/>
    <w:rsid w:val="00D27990"/>
    <w:rsid w:val="00D352B8"/>
    <w:rsid w:val="00D40DBC"/>
    <w:rsid w:val="00D47C0F"/>
    <w:rsid w:val="00D5464C"/>
    <w:rsid w:val="00D618CE"/>
    <w:rsid w:val="00D6216B"/>
    <w:rsid w:val="00D665D0"/>
    <w:rsid w:val="00D71462"/>
    <w:rsid w:val="00D72B5F"/>
    <w:rsid w:val="00D81FBD"/>
    <w:rsid w:val="00D82C6D"/>
    <w:rsid w:val="00D92D43"/>
    <w:rsid w:val="00D92F1E"/>
    <w:rsid w:val="00D97158"/>
    <w:rsid w:val="00DA32E5"/>
    <w:rsid w:val="00DA5231"/>
    <w:rsid w:val="00DB4758"/>
    <w:rsid w:val="00DB6063"/>
    <w:rsid w:val="00DC5332"/>
    <w:rsid w:val="00DC5B59"/>
    <w:rsid w:val="00DC631E"/>
    <w:rsid w:val="00DC6692"/>
    <w:rsid w:val="00DD05A3"/>
    <w:rsid w:val="00DD1B87"/>
    <w:rsid w:val="00DD2F9E"/>
    <w:rsid w:val="00DD4F84"/>
    <w:rsid w:val="00DF14D0"/>
    <w:rsid w:val="00DF71F5"/>
    <w:rsid w:val="00E01782"/>
    <w:rsid w:val="00E05193"/>
    <w:rsid w:val="00E06CD0"/>
    <w:rsid w:val="00E11595"/>
    <w:rsid w:val="00E13E4C"/>
    <w:rsid w:val="00E17D7F"/>
    <w:rsid w:val="00E22183"/>
    <w:rsid w:val="00E22262"/>
    <w:rsid w:val="00E226B1"/>
    <w:rsid w:val="00E24807"/>
    <w:rsid w:val="00E24E6F"/>
    <w:rsid w:val="00E31F2D"/>
    <w:rsid w:val="00E3407F"/>
    <w:rsid w:val="00E3427E"/>
    <w:rsid w:val="00E35BF1"/>
    <w:rsid w:val="00E36667"/>
    <w:rsid w:val="00E37423"/>
    <w:rsid w:val="00E44C45"/>
    <w:rsid w:val="00E572AE"/>
    <w:rsid w:val="00E6248E"/>
    <w:rsid w:val="00E6510A"/>
    <w:rsid w:val="00E90DD0"/>
    <w:rsid w:val="00E92B74"/>
    <w:rsid w:val="00E93CCE"/>
    <w:rsid w:val="00EA540E"/>
    <w:rsid w:val="00EB1644"/>
    <w:rsid w:val="00EB3358"/>
    <w:rsid w:val="00EC3495"/>
    <w:rsid w:val="00EC47A2"/>
    <w:rsid w:val="00EC6FF6"/>
    <w:rsid w:val="00ED118F"/>
    <w:rsid w:val="00ED348B"/>
    <w:rsid w:val="00ED70DB"/>
    <w:rsid w:val="00ED7E74"/>
    <w:rsid w:val="00EE0275"/>
    <w:rsid w:val="00EF5637"/>
    <w:rsid w:val="00EF6FDF"/>
    <w:rsid w:val="00F07ADB"/>
    <w:rsid w:val="00F11874"/>
    <w:rsid w:val="00F11C0B"/>
    <w:rsid w:val="00F129D0"/>
    <w:rsid w:val="00F1595C"/>
    <w:rsid w:val="00F164D2"/>
    <w:rsid w:val="00F2011A"/>
    <w:rsid w:val="00F31196"/>
    <w:rsid w:val="00F34EBA"/>
    <w:rsid w:val="00F51D38"/>
    <w:rsid w:val="00F5239E"/>
    <w:rsid w:val="00F552BC"/>
    <w:rsid w:val="00F5667F"/>
    <w:rsid w:val="00F6176A"/>
    <w:rsid w:val="00F65933"/>
    <w:rsid w:val="00F6725D"/>
    <w:rsid w:val="00F67C40"/>
    <w:rsid w:val="00F812E8"/>
    <w:rsid w:val="00F903C6"/>
    <w:rsid w:val="00FA6A60"/>
    <w:rsid w:val="00FA6EDA"/>
    <w:rsid w:val="00FB01F1"/>
    <w:rsid w:val="00FB17FF"/>
    <w:rsid w:val="00FB1AC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0F13FA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true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Podnoje" w:type="paragraph">
    <w:name w:val="footer"/>
    <w:basedOn w:val="Normal"/>
    <w:link w:val="PodnojeChar"/>
    <w:rsid w:val="000B71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B7179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1523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10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1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0F13FA"/>
    <w:rPr>
      <w:b/>
      <w:bCs/>
      <w:kern w:val="36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0F13FA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1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Podnoje" w:type="paragraph">
    <w:name w:val="footer"/>
    <w:basedOn w:val="Normal"/>
    <w:link w:val="PodnojeChar"/>
    <w:rsid w:val="000B71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B7179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1523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10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1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0F13FA"/>
    <w:rPr>
      <w:b/>
      <w:bCs/>
      <w:kern w:val="36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4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35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783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186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83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7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37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94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7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309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St-481/2017-27</izvorni_sadrzaj>
    <derivirana_varijabla naziv="DomainObject.Oznaka_1">St-481/2017-27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BISER d.o.o. za turizam i usluge zastupanog po punomoćniku Vjekoslav Bilić</izvorni_sadrzaj>
    <derivirana_varijabla naziv="DomainObject.Predmet.ProtustrankaFormated_1">  CRNI BISER d.o.o. za turizam i usluge zastupanog po punomoćniku Vjekoslav Bilić</derivirana_varijabla>
  </DomainObject.Predmet.ProtustrankaFormated>
  <DomainObject.Predmet.ProtustrankaFormatedOIB>
    <izvorni_sadrzaj>  CRNI BISER d.o.o. za turizam i usluge, OIB 32828485640 zastupanog po punomoćniku Vjekoslav Bilić</izvorni_sadrzaj>
    <derivirana_varijabla naziv="DomainObject.Predmet.ProtustrankaFormatedOIB_1">  CRNI BISER d.o.o. za turizam i usluge, OIB 32828485640 zastupanog po punomoćniku Vjekoslav Bilić</derivirana_varijabla>
  </DomainObject.Predmet.ProtustrankaFormatedOIB>
  <DomainObject.Predmet.ProtustrankaFormatedWithAdress>
    <izvorni_sadrzaj> CRNI BISER d.o.o. za turizam i usluge, Hrvatske Republike 26, 31000 Osijek zastupanog po punomoćniku Vjekoslav Bilić</izvorni_sadrzaj>
    <derivirana_varijabla naziv="DomainObject.Predmet.ProtustrankaFormatedWithAdress_1"> CRNI BISER d.o.o. za turizam i usluge, Hrvatske Republike 26, 31000 Osijek zastupanog po punomoćniku Vjekoslav Bilić</derivirana_varijabla>
  </DomainObject.Predmet.ProtustrankaFormatedWithAdress>
  <DomainObject.Predmet.ProtustrankaFormatedWithAdressOIB>
    <izvorni_sadrzaj> CRNI BISER d.o.o. za turizam i usluge, OIB 32828485640, Hrvatske Republike 26, 31000 Osijek zastupanog po punomoćniku Vjekoslav Bilić</izvorni_sadrzaj>
    <derivirana_varijabla naziv="DomainObject.Predmet.ProtustrankaFormatedWithAdressOIB_1"> CRNI BISER d.o.o. za turizam i usluge, OIB 32828485640, Hrvatske Republike 26, 31000 Osijek zastupanog po punomoćniku Vjekoslav Bilić</derivirana_varijabla>
  </DomainObject.Predmet.ProtustrankaFormatedWithAdressOIB>
  <DomainObject.Predmet.ProtustrankaWithAdress>
    <izvorni_sadrzaj>CRNI BISER d.o.o. za turizam i usluge Hrvatske Republike 26, 31000 Osijek</izvorni_sadrzaj>
    <derivirana_varijabla naziv="DomainObject.Predmet.ProtustrankaWithAdress_1">CRNI BISER d.o.o. za turizam i usluge Hrvatske Republike 26, 31000 Osijek</derivirana_varijabla>
  </DomainObject.Predmet.ProtustrankaWithAdress>
  <DomainObject.Predmet.ProtustrankaWithAdressOIB>
    <izvorni_sadrzaj>CRNI BISER d.o.o. za turizam i usluge, OIB 32828485640, Hrvatske Republike 26, 31000 Osijek</izvorni_sadrzaj>
    <derivirana_varijabla naziv="DomainObject.Predmet.ProtustrankaWithAdressOIB_1">CRNI BISER d.o.o. za turizam i usluge, OIB 32828485640, Hrvatske Republike 26, 31000 Osijek</derivirana_varijabla>
  </DomainObject.Predmet.ProtustrankaWithAdressOIB>
  <DomainObject.Predmet.ProtustrankaNazivFormated>
    <izvorni_sadrzaj>CRNI BISER d.o.o. za turizam i usluge</izvorni_sadrzaj>
    <derivirana_varijabla naziv="DomainObject.Predmet.ProtustrankaNazivFormated_1">CRNI BISER d.o.o. za turizam i usluge</derivirana_varijabla>
  </DomainObject.Predmet.ProtustrankaNazivFormated>
  <DomainObject.Predmet.ProtustrankaNazivFormatedOIB>
    <izvorni_sadrzaj>CRNI BISER d.o.o. za turizam i usluge, OIB 32828485640</izvorni_sadrzaj>
    <derivirana_varijabla naziv="DomainObject.Predmet.ProtustrankaNazivFormatedOIB_1">CRNI BISER d.o.o. za turizam i usluge, OIB 32828485640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CRNI BISER d.o.o. za turizam i usluge zastupanog po punomoćniku Vjekoslav Bilić</item>
    </izvorni_sadrzaj>
    <derivirana_varijabla naziv="DomainObject.Predmet.ProtuStrankaListFormated_1">
      <item>CRNI BISER d.o.o. za turizam i usluge zastupanog po punomoćniku Vjekoslav Bilić</item>
    </derivirana_varijabla>
  </DomainObject.Predmet.ProtuStrankaListFormated>
  <DomainObject.Predmet.ProtuStrankaListFormatedOIB>
    <izvorni_sadrzaj>
      <item>CRNI BISER d.o.o. za turizam i usluge, OIB 32828485640 zastupanog po punomoćniku Vjekoslav Bilić</item>
    </izvorni_sadrzaj>
    <derivirana_varijabla naziv="DomainObject.Predmet.ProtuStrankaListFormatedOIB_1">
      <item>CRNI BISER d.o.o. za turizam i usluge, OIB 32828485640 zastupanog po punomoćniku Vjekoslav Bilić</item>
    </derivirana_varijabla>
  </DomainObject.Predmet.ProtuStrankaListFormatedOIB>
  <DomainObject.Predmet.ProtuStrankaListFormatedWithAdress>
    <izvorni_sadrzaj>
      <item>CRNI BISER d.o.o. za turizam i usluge, Hrvatske Republike 26, 31000 Osijek zastupanog po punomoćniku Vjekoslav Bilić</item>
    </izvorni_sadrzaj>
    <derivirana_varijabla naziv="DomainObject.Predmet.ProtuStrankaListFormatedWithAdress_1">
      <item>CRNI BISER d.o.o. za turizam i usluge, Hrvatske Republike 26, 31000 Osijek zastupanog po punomoćniku Vjekoslav Bilić</item>
    </derivirana_varijabla>
  </DomainObject.Predmet.ProtuStrankaListFormatedWithAdress>
  <DomainObject.Predmet.ProtuStrankaListFormatedWithAdressOIB>
    <izvorni_sadrzaj>
      <item>CRNI BISER d.o.o. za turizam i usluge, OIB 32828485640, Hrvatske Republike 26, 31000 Osijek zastupanog po punomoćniku Vjekoslav Bilić</item>
    </izvorni_sadrzaj>
    <derivirana_varijabla naziv="DomainObject.Predmet.ProtuStrankaListFormatedWithAdressOIB_1">
      <item>CRNI BISER d.o.o. za turizam i usluge, OIB 32828485640, Hrvatske Republike 26, 31000 Osijek zastupanog po punomoćniku Vjekoslav Bilić</item>
    </derivirana_varijabla>
  </DomainObject.Predmet.ProtuStrankaListFormatedWithAdressOIB>
  <DomainObject.Predmet.ProtuStrankaListNazivFormated>
    <izvorni_sadrzaj>
      <item>CRNI BISER d.o.o. za turizam i usluge</item>
    </izvorni_sadrzaj>
    <derivirana_varijabla naziv="DomainObject.Predmet.ProtuStrankaListNazivFormated_1">
      <item>CRNI BISER d.o.o. za turizam i usluge</item>
    </derivirana_varijabla>
  </DomainObject.Predmet.ProtuStrankaListNazivFormated>
  <DomainObject.Predmet.ProtuStrankaListNazivFormatedOIB>
    <izvorni_sadrzaj>
      <item>CRNI BISER d.o.o. za turizam i usluge, OIB 32828485640</item>
    </izvorni_sadrzaj>
    <derivirana_varijabla naziv="DomainObject.Predmet.ProtuStrankaListNazivFormatedOIB_1">
      <item>CRNI BISER d.o.o. za turizam i usluge, OIB 32828485640</item>
    </derivirana_varijabla>
  </DomainObject.Predmet.ProtuStrankaListNazivFormatedOIB>
  <DomainObject.Predmet.OstaliListFormated>
    <izvorni_sadrzaj>
      <item>Vjekoslav Bilić punomoćnik sudionika u postupku CRNI BISER d.o.o. za turizam i usluge</item>
    </izvorni_sadrzaj>
    <derivirana_varijabla naziv="DomainObject.Predmet.OstaliListFormated_1">
      <item>Vjekoslav Bilić punomoćnik sudionika u postupku CRNI BISER d.o.o. za turizam i usluge</item>
    </derivirana_varijabla>
  </DomainObject.Predmet.OstaliListFormated>
  <DomainObject.Predmet.OstaliListFormatedOIB>
    <izvorni_sadrzaj>
      <item>Vjekoslav Bilić, OIB 24570753920 punomoćnik sudionika u postupku CRNI BISER d.o.o. za turizam i usluge</item>
    </izvorni_sadrzaj>
    <derivirana_varijabla naziv="DomainObject.Predmet.OstaliListFormatedOIB_1">
      <item>Vjekoslav Bilić, OIB 24570753920 punomoćnik sudionika u postupku CRNI BISER d.o.o. za turizam i usluge</item>
    </derivirana_varijabla>
  </DomainObject.Predmet.OstaliListFormatedOIB>
  <DomainObject.Predmet.OstaliListFormatedWithAdress>
    <izvorni_sadrzaj>
      <item>Vjekoslav Bilić, Josipa Hlišića 49, 35000 Slavonski Brod punomoćnik sudionika u postupku CRNI BISER d.o.o. za turizam i usluge</item>
    </izvorni_sadrzaj>
    <derivirana_varijabla naziv="DomainObject.Predmet.OstaliListFormatedWithAdress_1">
      <item>Vjekoslav Bilić, Josipa Hlišića 49, 35000 Slavonski Brod punomoćnik sudionika u postupku CRNI BISER d.o.o. za turizam i usluge</item>
    </derivirana_varijabla>
  </DomainObject.Predmet.OstaliListFormatedWithAdress>
  <DomainObject.Predmet.OstaliListFormatedWithAdressOIB>
    <izvorni_sadrzaj>
      <item>Vjekoslav Bilić, OIB 24570753920, Josipa Hlišića 49, 35000 Slavonski Brod punomoćnik sudionika u postupku CRNI BISER d.o.o. za turizam i usluge</item>
    </izvorni_sadrzaj>
    <derivirana_varijabla naziv="DomainObject.Predmet.OstaliListFormatedWithAdressOIB_1">
      <item>Vjekoslav Bilić, OIB 24570753920, Josipa Hlišića 49, 35000 Slavonski Brod punomoćnik sudionika u postupku CRNI BISER d.o.o. za turizam i usluge</item>
    </derivirana_varijabla>
  </DomainObject.Predmet.OstaliListFormatedWithAdressOIB>
  <DomainObject.Predmet.OstaliListNazivFormated>
    <izvorni_sadrzaj>
      <item>Vjekoslav Bilić</item>
    </izvorni_sadrzaj>
    <derivirana_varijabla naziv="DomainObject.Predmet.OstaliListNazivFormated_1">
      <item>Vjekoslav Bilić</item>
    </derivirana_varijabla>
  </DomainObject.Predmet.OstaliListNazivFormated>
  <DomainObject.Predmet.OstaliListNazivFormatedOIB>
    <izvorni_sadrzaj>
      <item>Vjekoslav Bilić, OIB 24570753920</item>
    </izvorni_sadrzaj>
    <derivirana_varijabla naziv="DomainObject.Predmet.OstaliListNazivFormatedOIB_1">
      <item>Vjekoslav Bilić, OIB 24570753920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St-481/2017-27</izvorni_sadrzaj>
    <derivirana_varijabla naziv="DomainObject.PoslovniBrojDokumenta_1">St-481/2017-27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CRNI BISER d.o.o. za turizam i usluge</izvorni_sadrzaj>
    <derivirana_varijabla naziv="DomainObject.Predmet.ProtustrankaIDrugi_1">CRNI BISER d.o.o.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CRNI BISER d.o.o. za turizam i usluge, OIB 32828485640, Hrvatske Republike 26, 31000 Osijek</izvorni_sadrzaj>
    <derivirana_varijabla naziv="DomainObject.Predmet.ProtustrankaIDrugiAdressOIB_1">CRNI BISER d.o.o. za turizam i usluge, OIB 32828485640,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St-481/2017-26</izvorni_sadrzaj>
    <derivirana_varijabla naziv="DomainObject.Predmet.OdlukaRjesenje.Oznaka_1">St-481/2017-26</derivirana_varijabla>
  </DomainObject.Predmet.OdlukaRjesenje.Oznaka>
  <DomainObject.Predmet.SudioniciListNaziv>
    <izvorni_sadrzaj>
      <item>FINA RC OSIJEK</item>
      <item>CRNI BISER d.o.o. za turizam i usluge</item>
      <item>Vjekoslav Bilić</item>
    </izvorni_sadrzaj>
    <derivirana_varijabla naziv="DomainObject.Predmet.SudioniciListNaziv_1">
      <item>FINA RC OSIJEK</item>
      <item>CRNI BISER d.o.o. za turizam i usluge</item>
      <item>Vjekoslav Bilić</item>
    </derivirana_varijabla>
  </DomainObject.Predmet.SudioniciListNaziv>
  <DomainObject.Predmet.SudioniciListAdressOIB>
    <izvorni_sadrzaj>
      <item>FINA RC OSIJEK, OIB 85821130368</item>
      <item>CRNI BISER d.o.o. za turizam i usluge, OIB 32828485640, Hrvatske Republike 26,31000 Osijek</item>
      <item>Vjekoslav Bilić, OIB 24570753920, Josipa Hlišića 49,35000 Slavonski Brod</item>
    </izvorni_sadrzaj>
    <derivirana_varijabla naziv="DomainObject.Predmet.SudioniciListAdressOIB_1">
      <item>FINA RC OSIJEK, OIB 85821130368</item>
      <item>CRNI BISER d.o.o. za turizam i usluge, OIB 32828485640, Hrvatske Republike 26,31000 Osijek</item>
      <item>Vjekoslav Bilić, OIB 24570753920, Josipa Hlišića 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32828485640</item>
      <item>, OIB 24570753920</item>
    </izvorni_sadrzaj>
    <derivirana_varijabla naziv="DomainObject.Predmet.SudioniciListNazivOIB_1">
      <item>, OIB 85821130368</item>
      <item>, OIB 32828485640</item>
      <item>, OIB 24570753920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631AD-8AD2-4C08-8E7B-63552B749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451</properties:Words>
  <properties:Characters>2406</properties:Characters>
  <properties:Lines>141</properties:Lines>
  <properties:Paragraphs>23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2016-09-23T08:46:00Z</dcterms:created>
  <dc:creator>Korisnik</dc:creator>
  <cp:lastModifiedBy>Danijela Špeletić</cp:lastModifiedBy>
  <cp:lastPrinted>2017-05-03T10:15:00Z</cp:lastPrinted>
  <dcterms:modified xmlns:xsi="http://www.w3.org/2001/XMLSchema-instance" xsi:type="dcterms:W3CDTF">2018-09-03T12:29:00Z</dcterms:modified>
  <cp:revision>148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St-481/2017-27 / Odluka - Rješenje - određivanje nagrade stečajnom upravitelju (481-17_(-28)_CRNI_BISER_d.o.o..docx)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