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6751" w14:paraId="50d6751" w:rsidRDefault="000C74D0" w:rsidP="000C74D0" w:rsidR="000C74D0">
      <w:pPr>
        <w15:collapsed w:val="false"/>
        <w:rPr>
          <w:rFonts w:eastAsia="Calibri"/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C74D0" w:rsidR="000C74D0">
        <w:tc>
          <w:tcPr>
            <w:tcW w:type="dxa" w:w="2985"/>
            <w:hideMark/>
          </w:tcPr>
          <w:p w:rsidRDefault="000C74D0" w:rsidR="000C74D0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C74D0" w:rsidR="000C74D0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Republika Hrvatska</w:t>
            </w:r>
          </w:p>
          <w:p w:rsidRDefault="000C74D0" w:rsidR="000C74D0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Trgovački sud u Varaždinu</w:t>
            </w:r>
          </w:p>
          <w:p w:rsidRDefault="000C74D0" w:rsidR="000C74D0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0C74D0" w:rsidP="000C74D0" w:rsidR="000C74D0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C74D0" w:rsidR="000C74D0">
        <w:trPr>
          <w:jc w:val="right"/>
        </w:trPr>
        <w:tc>
          <w:tcPr>
            <w:tcW w:type="dxa" w:w="4320"/>
            <w:hideMark/>
          </w:tcPr>
          <w:p w:rsidRDefault="000C74D0" w:rsidP="000C74D0" w:rsidR="000C74D0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8 St-</w:t>
            </w:r>
            <w:r>
              <w:rPr>
                <w:lang w:eastAsia="hr-HR" w:val="hr-HR"/>
              </w:rPr>
              <w:t>271/18</w:t>
            </w:r>
            <w:r>
              <w:rPr>
                <w:lang w:eastAsia="hr-HR" w:val="hr-HR"/>
              </w:rPr>
              <w:t>-3</w:t>
            </w:r>
          </w:p>
        </w:tc>
      </w:tr>
    </w:tbl>
    <w:p w:rsidRDefault="000C74D0" w:rsidP="000C74D0" w:rsidR="000C74D0">
      <w:pPr>
        <w:jc w:val="center"/>
        <w:rPr>
          <w:lang w:val="hr-HR"/>
        </w:rPr>
      </w:pPr>
    </w:p>
    <w:p w:rsidRDefault="000C74D0" w:rsidP="000C74D0" w:rsidR="000C74D0">
      <w:pPr>
        <w:jc w:val="center"/>
        <w:rPr>
          <w:lang w:val="hr-HR"/>
        </w:rPr>
      </w:pPr>
    </w:p>
    <w:p w:rsidRDefault="000C74D0" w:rsidP="000C74D0" w:rsidR="000C74D0">
      <w:pPr>
        <w:jc w:val="both"/>
        <w:rPr>
          <w:lang w:val="hr-HR"/>
        </w:rPr>
      </w:pPr>
      <w:r>
        <w:rPr>
          <w:lang w:val="hr-HR"/>
        </w:rPr>
        <w:tab/>
        <w:t xml:space="preserve">Trgovački sud u Varaždinu, po višoj sudskoj savjetnici toga suda Ivani Starčević, u predmetu povodom zahtjeva Financijske agencije, Regionalni centar Zagreb, Podružnica Varaždin, Augusta Cesarca 2, Varaždin, za pokretanje skraćenog stečajnog postupka protiv dužnika </w:t>
      </w:r>
      <w:r>
        <w:rPr>
          <w:lang w:val="hr-HR"/>
        </w:rPr>
        <w:t xml:space="preserve">AUTOMATIK SISTEM d.o.o., OIB. 89815817722 sa sjedištem u Prvomajska 6, </w:t>
      </w:r>
      <w:proofErr w:type="spellStart"/>
      <w:r>
        <w:rPr>
          <w:lang w:val="hr-HR"/>
        </w:rPr>
        <w:t>Šenkovec</w:t>
      </w:r>
      <w:proofErr w:type="spellEnd"/>
      <w:r>
        <w:rPr>
          <w:lang w:val="hr-HR"/>
        </w:rPr>
        <w:t xml:space="preserve">, dana </w:t>
      </w:r>
      <w:r>
        <w:rPr>
          <w:lang w:val="hr-HR"/>
        </w:rPr>
        <w:t>21. kolovoza 2018</w:t>
      </w:r>
      <w:r>
        <w:rPr>
          <w:lang w:val="hr-HR"/>
        </w:rPr>
        <w:t>., temeljem čl. 430. Stečajnog zakona ("Narodne novine" 71/15, 104/17, u daljnjem tekstu SZ) objavljuje slijedeći</w:t>
      </w:r>
    </w:p>
    <w:p w:rsidRDefault="000C74D0" w:rsidP="000C74D0" w:rsidR="000C74D0">
      <w:pPr>
        <w:jc w:val="both"/>
        <w:rPr>
          <w:lang w:val="hr-HR"/>
        </w:rPr>
      </w:pPr>
    </w:p>
    <w:p w:rsidRDefault="000C74D0" w:rsidP="000C74D0" w:rsidR="000C74D0">
      <w:pPr>
        <w:jc w:val="center"/>
        <w:rPr>
          <w:sz w:val="28"/>
          <w:szCs w:val="28"/>
          <w:lang w:val="hr-HR"/>
        </w:rPr>
      </w:pPr>
    </w:p>
    <w:p w:rsidRDefault="000C74D0" w:rsidP="000C74D0" w:rsidR="000C74D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0C74D0" w:rsidP="000C74D0" w:rsidR="000C74D0">
      <w:pPr>
        <w:jc w:val="both"/>
        <w:rPr>
          <w:lang w:val="hr-HR"/>
        </w:rPr>
      </w:pPr>
    </w:p>
    <w:p w:rsidRDefault="000C74D0" w:rsidP="000C74D0" w:rsidR="000C74D0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AUTOMATIK SISTEM d.o.o., OIB. 89815817722 sa sjedištem u Prvomajska 6, </w:t>
      </w:r>
      <w:proofErr w:type="spellStart"/>
      <w:r>
        <w:rPr>
          <w:lang w:val="hr-HR"/>
        </w:rPr>
        <w:t>Šenkovec</w:t>
      </w:r>
      <w:proofErr w:type="spellEnd"/>
      <w:r>
        <w:rPr>
          <w:lang w:val="hr-HR"/>
        </w:rPr>
        <w:t xml:space="preserve">, iznosi </w:t>
      </w:r>
      <w:r>
        <w:rPr>
          <w:lang w:val="hr-HR"/>
        </w:rPr>
        <w:t>30.188,06</w:t>
      </w:r>
      <w:r>
        <w:rPr>
          <w:lang w:val="hr-HR"/>
        </w:rPr>
        <w:t xml:space="preserve"> kuna. </w:t>
      </w:r>
    </w:p>
    <w:p w:rsidRDefault="000C74D0" w:rsidP="000C74D0" w:rsidR="000C74D0">
      <w:pPr>
        <w:jc w:val="both"/>
        <w:rPr>
          <w:lang w:val="hr-HR"/>
        </w:rPr>
      </w:pPr>
    </w:p>
    <w:p w:rsidRDefault="000C74D0" w:rsidP="000C74D0" w:rsidR="000C74D0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</w:t>
      </w:r>
      <w:r>
        <w:rPr>
          <w:lang w:val="hr-HR"/>
        </w:rPr>
        <w:t xml:space="preserve">Marko </w:t>
      </w:r>
      <w:proofErr w:type="spellStart"/>
      <w:r>
        <w:rPr>
          <w:lang w:val="hr-HR"/>
        </w:rPr>
        <w:t>Šafarić</w:t>
      </w:r>
      <w:proofErr w:type="spellEnd"/>
      <w:r>
        <w:rPr>
          <w:lang w:val="hr-HR"/>
        </w:rPr>
        <w:t xml:space="preserve">, OIB: 25643157761, </w:t>
      </w:r>
      <w:proofErr w:type="spellStart"/>
      <w:r>
        <w:rPr>
          <w:lang w:val="hr-HR"/>
        </w:rPr>
        <w:t>Šenkovec</w:t>
      </w:r>
      <w:proofErr w:type="spellEnd"/>
      <w:r>
        <w:rPr>
          <w:lang w:val="hr-HR"/>
        </w:rPr>
        <w:t>, Prvomajska 6</w:t>
      </w:r>
      <w:r>
        <w:rPr>
          <w:lang w:val="hr-HR"/>
        </w:rP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 </w:t>
      </w:r>
    </w:p>
    <w:p w:rsidRDefault="000C74D0" w:rsidP="000C74D0" w:rsidR="000C74D0">
      <w:pPr>
        <w:jc w:val="both"/>
        <w:rPr>
          <w:lang w:val="hr-HR"/>
        </w:rPr>
      </w:pPr>
    </w:p>
    <w:p w:rsidRDefault="000C74D0" w:rsidP="000C74D0" w:rsidR="000C74D0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0C74D0" w:rsidP="000C74D0" w:rsidR="000C74D0">
      <w:pPr>
        <w:jc w:val="both"/>
        <w:rPr>
          <w:lang w:val="hr-HR"/>
        </w:rPr>
      </w:pPr>
    </w:p>
    <w:p w:rsidRDefault="000C74D0" w:rsidP="000C74D0" w:rsidR="000C74D0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C74D0" w:rsidP="000C74D0" w:rsidR="000C74D0">
      <w:pPr>
        <w:ind w:firstLine="720"/>
        <w:jc w:val="both"/>
        <w:rPr>
          <w:lang w:val="hr-HR"/>
        </w:rPr>
      </w:pPr>
    </w:p>
    <w:p w:rsidRDefault="000C74D0" w:rsidP="000C74D0" w:rsidR="000C74D0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0C74D0" w:rsidP="000C74D0" w:rsidR="000C74D0">
      <w:pPr>
        <w:jc w:val="both"/>
        <w:rPr>
          <w:lang w:val="hr-HR"/>
        </w:rPr>
      </w:pPr>
    </w:p>
    <w:p w:rsidRDefault="000F562A" w:rsidP="000C74D0" w:rsidR="000F562A">
      <w:pPr>
        <w:jc w:val="both"/>
        <w:rPr>
          <w:lang w:val="hr-HR"/>
        </w:rPr>
      </w:pPr>
    </w:p>
    <w:p w:rsidRDefault="000C74D0" w:rsidP="000C74D0" w:rsidR="000C74D0">
      <w:pPr>
        <w:jc w:val="both"/>
        <w:rPr>
          <w:lang w:val="hr-HR"/>
        </w:rPr>
      </w:pPr>
      <w:r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0C74D0" w:rsidP="000C74D0" w:rsidR="000C74D0">
      <w:pPr>
        <w:outlineLvl w:val="0"/>
        <w:rPr>
          <w:lang w:val="hr-HR"/>
        </w:rPr>
      </w:pPr>
    </w:p>
    <w:p w:rsidRDefault="000C74D0" w:rsidP="000C74D0" w:rsidR="000C74D0">
      <w:pPr>
        <w:jc w:val="both"/>
        <w:outlineLvl w:val="0"/>
        <w:rPr>
          <w:lang w:val="hr-HR"/>
        </w:rPr>
      </w:pPr>
    </w:p>
    <w:p w:rsidRDefault="000C74D0" w:rsidP="000C74D0" w:rsidR="000C74D0">
      <w:pPr>
        <w:jc w:val="center"/>
        <w:outlineLvl w:val="0"/>
        <w:rPr>
          <w:lang w:val="hr-HR"/>
        </w:rPr>
      </w:pPr>
    </w:p>
    <w:p w:rsidRDefault="000C74D0" w:rsidP="000C74D0" w:rsidR="000C74D0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 </w:t>
      </w:r>
      <w:r>
        <w:rPr>
          <w:lang w:val="hr-HR"/>
        </w:rPr>
        <w:t>21. kolovoza 2018.</w:t>
      </w:r>
      <w:r>
        <w:rPr>
          <w:lang w:val="hr-HR"/>
        </w:rPr>
        <w:t xml:space="preserve"> </w:t>
      </w:r>
    </w:p>
    <w:p w:rsidRDefault="000C74D0" w:rsidP="000C74D0" w:rsidR="000C74D0">
      <w:pPr>
        <w:jc w:val="center"/>
        <w:outlineLvl w:val="0"/>
        <w:rPr>
          <w:lang w:val="hr-HR"/>
        </w:rPr>
      </w:pPr>
    </w:p>
    <w:p w:rsidRDefault="000C74D0" w:rsidP="000C74D0" w:rsidR="000C74D0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Viša sudska savjetnica </w:t>
      </w:r>
    </w:p>
    <w:p w:rsidRDefault="000C74D0" w:rsidP="000C74D0" w:rsidR="000C74D0">
      <w:pPr>
        <w:ind w:left="5040"/>
        <w:jc w:val="center"/>
        <w:outlineLvl w:val="0"/>
        <w:rPr>
          <w:lang w:val="hr-HR"/>
        </w:rPr>
      </w:pPr>
    </w:p>
    <w:p w:rsidRDefault="000C74D0" w:rsidP="000C74D0" w:rsidR="000C74D0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>Ivana Starčević</w:t>
      </w:r>
    </w:p>
    <w:p w:rsidRDefault="000C74D0" w:rsidP="000C74D0" w:rsidR="000C74D0">
      <w:pPr>
        <w:ind w:left="5040"/>
        <w:jc w:val="center"/>
        <w:outlineLvl w:val="0"/>
        <w:rPr>
          <w:color w:val="000000"/>
          <w:lang w:val="hr-HR"/>
        </w:rPr>
      </w:pPr>
    </w:p>
    <w:p w:rsidRDefault="000C74D0" w:rsidP="000C74D0" w:rsidR="000C74D0">
      <w:pPr>
        <w:jc w:val="center"/>
        <w:outlineLvl w:val="0"/>
        <w:rPr>
          <w:lang w:val="hr-HR"/>
        </w:rPr>
      </w:pPr>
    </w:p>
    <w:p w:rsidRDefault="000C74D0" w:rsidP="000C74D0" w:rsidR="000C74D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C74D0" w:rsidP="000C74D0" w:rsidR="000C74D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C74D0" w:rsidP="000C74D0" w:rsidR="000C74D0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AE649C" w:rsidP="000C74D0" w:rsidR="00AE649C" w:rsidRPr="000C74D0"/>
    <w:sectPr w:rsidSect="0032366B" w:rsidR="00AE649C" w:rsidRPr="000C74D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4D0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562A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3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1AA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C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C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974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St-271/2018-3</izvorni_sadrzaj>
    <derivirana_varijabla naziv="DomainObject.Oznaka_1">St-271/2018-3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AUTOMATIK SISTEM društvo s ograničenom odgovornošću za automatizaciju i upravljanje zastupanog po punomoćniku Marko Šafarić</izvorni_sadrzaj>
    <derivirana_varijabla naziv="DomainObject.Predmet.ProtustrankaFormated_1">  AUTOMATIK SISTEM društvo s ograničenom odgovornošću za automatizaciju i upravljanje zastupanog po punomoćniku Marko Šafarić</derivirana_varijabla>
  </DomainObject.Predmet.ProtustrankaFormated>
  <DomainObject.Predmet.ProtustrankaFormatedOIB>
    <izvorni_sadrzaj>  AUTOMATIK SISTEM društvo s ograničenom odgovornošću za automatizaciju i upravljanje, OIB 89815817722 zastupanog po punomoćniku Marko Šafarić</izvorni_sadrzaj>
    <derivirana_varijabla naziv="DomainObject.Predmet.ProtustrankaFormatedOIB_1">  AUTOMATIK SISTEM društvo s ograničenom odgovornošću za automatizaciju i upravljanje, OIB 89815817722 zastupanog po punomoćniku Marko Šafarić</derivirana_varijabla>
  </DomainObject.Predmet.ProtustrankaFormatedOIB>
  <DomainObject.Predmet.ProtustrankaFormatedWithAdress>
    <izvorni_sadrzaj> AUTOMATIK SISTEM društvo s ograničenom odgovornošću za automatizaciju i upravljanje, Prvomajska 6, 40000 Šenkovec zastupanog po punomoćniku Marko Šafarić</izvorni_sadrzaj>
    <derivirana_varijabla naziv="DomainObject.Predmet.ProtustrankaFormatedWithAdress_1"> AUTOMATIK SISTEM društvo s ograničenom odgovornošću za automatizaciju i upravljanje, Prvomajska 6, 40000 Šenkovec zastupanog po punomoćniku Marko Šafarić</derivirana_varijabla>
  </DomainObject.Predmet.ProtustrankaFormatedWithAdress>
  <DomainObject.Predmet.ProtustrankaFormatedWithAdressOIB>
    <izvorni_sadrzaj> AUTOMATIK SISTEM društvo s ograničenom odgovornošću za automatizaciju i upravljanje, OIB 89815817722, Prvomajska 6, 40000 Šenkovec zastupanog po punomoćniku Marko Šafarić</izvorni_sadrzaj>
    <derivirana_varijabla naziv="DomainObject.Predmet.ProtustrankaFormatedWithAdressOIB_1"> AUTOMATIK SISTEM društvo s ograničenom odgovornošću za automatizaciju i upravljanje, OIB 89815817722, Prvomajska 6, 40000 Šenkovec zastupanog po punomoćniku Marko Šafarić</derivirana_varijabla>
  </DomainObject.Predmet.ProtustrankaFormatedWithAdressOIB>
  <DomainObject.Predmet.ProtustrankaWithAdress>
    <izvorni_sadrzaj>AUTOMATIK SISTEM društvo s ograničenom odgovornošću za automatizaciju i upravljanje Prvomajska 6, 40000 Šenkovec</izvorni_sadrzaj>
    <derivirana_varijabla naziv="DomainObject.Predmet.ProtustrankaWithAdress_1">AUTOMATIK SISTEM društvo s ograničenom odgovornošću za automatizaciju i upravljanje Prvomajska 6, 40000 Šenkovec</derivirana_varijabla>
  </DomainObject.Predmet.ProtustrankaWithAdress>
  <DomainObject.Predmet.ProtustrankaWithAdressOIB>
    <izvorni_sadrzaj>AUTOMATIK SISTEM društvo s ograničenom odgovornošću za automatizaciju i upravljanje, OIB 89815817722, Prvomajska 6, 40000 Šenkovec</izvorni_sadrzaj>
    <derivirana_varijabla naziv="DomainObject.Predmet.ProtustrankaWithAdressOIB_1">AUTOMATIK SISTEM društvo s ograničenom odgovornošću za automatizaciju i upravljanje, OIB 89815817722, Prvomajska 6, 40000 Šenkovec</derivirana_varijabla>
  </DomainObject.Predmet.ProtustrankaWithAdressOIB>
  <DomainObject.Predmet.ProtustrankaNazivFormated>
    <izvorni_sadrzaj>AUTOMATIK SISTEM društvo s ograničenom odgovornošću za automatizaciju i upravljanje</izvorni_sadrzaj>
    <derivirana_varijabla naziv="DomainObject.Predmet.ProtustrankaNazivFormated_1">AUTOMATIK SISTEM društvo s ograničenom odgovornošću za automatizaciju i upravljanje</derivirana_varijabla>
  </DomainObject.Predmet.ProtustrankaNazivFormated>
  <DomainObject.Predmet.ProtustrankaNazivFormatedOIB>
    <izvorni_sadrzaj>AUTOMATIK SISTEM društvo s ograničenom odgovornošću za automatizaciju i upravljanje, OIB 89815817722</izvorni_sadrzaj>
    <derivirana_varijabla naziv="DomainObject.Predmet.ProtustrankaNazivFormatedOIB_1">AUTOMATIK SISTEM društvo s ograničenom odgovornošću za automatizaciju i upravljanje, OIB 89815817722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30188.06</izvorni_sadrzaj>
    <derivirana_varijabla naziv="DomainObject.Predmet.TrenutnaVrijednost_1">30188.06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AUTOMATIK SISTEM društvo s ograničenom odgovornošću za automatizaciju i upravljanje zastupanog po punomoćniku Marko Šafarić</item>
    </izvorni_sadrzaj>
    <derivirana_varijabla naziv="DomainObject.Predmet.ProtuStrankaListFormated_1">
      <item>AUTOMATIK SISTEM društvo s ograničenom odgovornošću za automatizaciju i upravljanje zastupanog po punomoćniku Marko Šafarić</item>
    </derivirana_varijabla>
  </DomainObject.Predmet.ProtuStrankaListFormated>
  <DomainObject.Predmet.ProtuStrankaListFormatedOIB>
    <izvorni_sadrzaj>
      <item>AUTOMATIK SISTEM društvo s ograničenom odgovornošću za automatizaciju i upravljanje, OIB 89815817722 zastupanog po punomoćniku Marko Šafarić</item>
    </izvorni_sadrzaj>
    <derivirana_varijabla naziv="DomainObject.Predmet.ProtuStrankaListFormatedOIB_1">
      <item>AUTOMATIK SISTEM društvo s ograničenom odgovornošću za automatizaciju i upravljanje, OIB 89815817722 zastupanog po punomoćniku Marko Šafarić</item>
    </derivirana_varijabla>
  </DomainObject.Predmet.ProtuStrankaListFormatedOIB>
  <DomainObject.Predmet.ProtuStrankaListFormatedWithAdress>
    <izvorni_sadrzaj>
      <item>AUTOMATIK SISTEM društvo s ograničenom odgovornošću za automatizaciju i upravljanje, Prvomajska 6, 40000 Šenkovec zastupanog po punomoćniku Marko Šafarić</item>
    </izvorni_sadrzaj>
    <derivirana_varijabla naziv="DomainObject.Predmet.ProtuStrankaListFormatedWithAdress_1">
      <item>AUTOMATIK SISTEM društvo s ograničenom odgovornošću za automatizaciju i upravljanje, Prvomajska 6, 40000 Šenkovec zastupanog po punomoćniku Marko Šafarić</item>
    </derivirana_varijabla>
  </DomainObject.Predmet.ProtuStrankaListFormatedWithAdress>
  <DomainObject.Predmet.ProtuStrankaListFormatedWithAdressOIB>
    <izvorni_sadrzaj>
      <item>AUTOMATIK SISTEM društvo s ograničenom odgovornošću za automatizaciju i upravljanje, OIB 89815817722, Prvomajska 6, 40000 Šenkovec zastupanog po punomoćniku Marko Šafarić</item>
    </izvorni_sadrzaj>
    <derivirana_varijabla naziv="DomainObject.Predmet.ProtuStrankaListFormatedWithAdressOIB_1">
      <item>AUTOMATIK SISTEM društvo s ograničenom odgovornošću za automatizaciju i upravljanje, OIB 89815817722, Prvomajska 6, 40000 Šenkovec zastupanog po punomoćniku Marko Šafarić</item>
    </derivirana_varijabla>
  </DomainObject.Predmet.ProtuStrankaListFormatedWithAdressOIB>
  <DomainObject.Predmet.ProtuStrankaListNazivFormated>
    <izvorni_sadrzaj>
      <item>AUTOMATIK SISTEM društvo s ograničenom odgovornošću za automatizaciju i upravljanje</item>
    </izvorni_sadrzaj>
    <derivirana_varijabla naziv="DomainObject.Predmet.ProtuStrankaListNazivFormated_1">
      <item>AUTOMATIK SISTEM društvo s ograničenom odgovornošću za automatizaciju i upravljanje</item>
    </derivirana_varijabla>
  </DomainObject.Predmet.ProtuStrankaListNazivFormated>
  <DomainObject.Predmet.ProtuStrankaListNazivFormatedOIB>
    <izvorni_sadrzaj>
      <item>AUTOMATIK SISTEM društvo s ograničenom odgovornošću za automatizaciju i upravljanje, OIB 89815817722</item>
    </izvorni_sadrzaj>
    <derivirana_varijabla naziv="DomainObject.Predmet.ProtuStrankaListNazivFormatedOIB_1">
      <item>AUTOMATIK SISTEM društvo s ograničenom odgovornošću za automatizaciju i upravljanje, OIB 89815817722</item>
    </derivirana_varijabla>
  </DomainObject.Predmet.ProtuStrankaListNazivFormatedOIB>
  <DomainObject.Predmet.OstaliListFormated>
    <izvorni_sadrzaj>
      <item>Marko Šafarić punomoćnik sudionika u postupku AUTOMATIK SISTEM društvo s ograničenom odgovornošću za automatizaciju i upravljanje</item>
      <item>Sudski registar</item>
    </izvorni_sadrzaj>
    <derivirana_varijabla naziv="DomainObject.Predmet.OstaliListFormated_1">
      <item>Marko Šafarić punomoćnik sudionika u postupku AUTOMATIK SISTEM društvo s ograničenom odgovornošću za automatizaciju i upravljanje</item>
      <item>Sudski registar</item>
    </derivirana_varijabla>
  </DomainObject.Predmet.OstaliListFormated>
  <DomainObject.Predmet.OstaliListFormatedOIB>
    <izvorni_sadrzaj>
      <item>Marko Šafarić, OIB 25643157761 punomoćnik sudionika u postupku AUTOMATIK SISTEM društvo s ograničenom odgovornošću za automatizaciju i upravljanje</item>
      <item>Sudski registar</item>
    </izvorni_sadrzaj>
    <derivirana_varijabla naziv="DomainObject.Predmet.OstaliListFormatedOIB_1">
      <item>Marko Šafarić, OIB 25643157761 punomoćnik sudionika u postupku AUTOMATIK SISTEM društvo s ograničenom odgovornošću za automatizaciju i upravljanje</item>
      <item>Sudski registar</item>
    </derivirana_varijabla>
  </DomainObject.Predmet.OstaliListFormatedOIB>
  <DomainObject.Predmet.OstaliListFormatedWithAdress>
    <izvorni_sadrzaj>
      <item>Marko Šafarić, Prvomajska 6, 40000 Šenkovec punomoćnik sudionika u postupku AUTOMATIK SISTEM društvo s ograničenom odgovornošću za automatizaciju i upravljanje</item>
      <item>Sudski registar</item>
    </izvorni_sadrzaj>
    <derivirana_varijabla naziv="DomainObject.Predmet.OstaliListFormatedWithAdress_1">
      <item>Marko Šafarić, Prvomajska 6, 40000 Šenkovec punomoćnik sudionika u postupku AUTOMATIK SISTEM društvo s ograničenom odgovornošću za automatizaciju i upravljanje</item>
      <item>Sudski registar</item>
    </derivirana_varijabla>
  </DomainObject.Predmet.OstaliListFormatedWithAdress>
  <DomainObject.Predmet.OstaliListFormatedWithAdressOIB>
    <izvorni_sadrzaj>
      <item>Marko Šafarić, OIB 25643157761, Prvomajska 6, 40000 Šenkovec punomoćnik sudionika u postupku AUTOMATIK SISTEM društvo s ograničenom odgovornošću za automatizaciju i upravljanje</item>
      <item>Sudski registar</item>
    </izvorni_sadrzaj>
    <derivirana_varijabla naziv="DomainObject.Predmet.OstaliListFormatedWithAdressOIB_1">
      <item>Marko Šafarić, OIB 25643157761, Prvomajska 6, 40000 Šenkovec punomoćnik sudionika u postupku AUTOMATIK SISTEM društvo s ograničenom odgovornošću za automatizaciju i upravljanje</item>
      <item>Sudski registar</item>
    </derivirana_varijabla>
  </DomainObject.Predmet.OstaliListFormatedWithAdressOIB>
  <DomainObject.Predmet.OstaliListNazivFormated>
    <izvorni_sadrzaj>
      <item>Marko Šafarić</item>
      <item>Sudski registar</item>
    </izvorni_sadrzaj>
    <derivirana_varijabla naziv="DomainObject.Predmet.OstaliListNazivFormated_1">
      <item>Marko Šafarić</item>
      <item>Sudski registar</item>
    </derivirana_varijabla>
  </DomainObject.Predmet.OstaliListNazivFormated>
  <DomainObject.Predmet.OstaliListNazivFormatedOIB>
    <izvorni_sadrzaj>
      <item>Marko Šafarić, OIB 25643157761</item>
      <item>Sudski registar</item>
    </izvorni_sadrzaj>
    <derivirana_varijabla naziv="DomainObject.Predmet.OstaliListNazivFormatedOIB_1">
      <item>Marko Šafarić, OIB 25643157761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St-271/2018-3</izvorni_sadrzaj>
    <derivirana_varijabla naziv="DomainObject.PoslovniBrojDokumenta_1">St-271/2018-3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AUTOMATIK SISTEM društvo s ograničenom odgovornošću za automatizaciju i upravljanje</izvorni_sadrzaj>
    <derivirana_varijabla naziv="DomainObject.Predmet.ProtustrankaIDrugi_1">AUTOMATIK SISTEM društvo s ograničenom odgovornošću za automatizaciju i upravljanje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AUTOMATIK SISTEM društvo s ograničenom odgovornošću za automatizaciju i upravljanje, OIB 89815817722, Prvomajska 6, 40000 Šenkovec</izvorni_sadrzaj>
    <derivirana_varijabla naziv="DomainObject.Predmet.ProtustrankaIDrugiAdressOIB_1">AUTOMATIK SISTEM društvo s ograničenom odgovornošću za automatizaciju i upravljanje, OIB 89815817722, Prvomajska 6,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AUTOMATIK SISTEM društvo s ograničenom odgovornošću za automatizaciju i upravljanje</item>
      <item>Marko Šafarić</item>
      <item>Sudski registar</item>
    </izvorni_sadrzaj>
    <derivirana_varijabla naziv="DomainObject.Predmet.SudioniciListNaziv_1">
      <item>Financijska agencija</item>
      <item>AUTOMATIK SISTEM društvo s ograničenom odgovornošću za automatizaciju i upravljanje</item>
      <item>Marko Šafarić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AUTOMATIK SISTEM društvo s ograničenom odgovornošću za automatizaciju i upravljanje, OIB 89815817722, Prvomajska 6,40000 Šenkovec</item>
      <item>Marko Šafarić, OIB 25643157761, Prvomajska 6,40000 Šenkovec</item>
      <item>Sudski registar</item>
    </izvorni_sadrzaj>
    <derivirana_varijabla naziv="DomainObject.Predmet.SudioniciListAdressOIB_1">
      <item>Financijska agencija, OIB 85821130368, Ulica grada Vukovara 70,10000 Zagreb</item>
      <item>AUTOMATIK SISTEM društvo s ograničenom odgovornošću za automatizaciju i upravljanje, OIB 89815817722, Prvomajska 6,40000 Šenkovec</item>
      <item>Marko Šafarić, OIB 25643157761, Prvomajska 6,40000 Šenkovec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3D769-D957-4C07-89D7-B9A821EC84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2076</properties:Characters>
  <properties:Lines>60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2018-08-21T08:27:00Z</cp:lastPrinted>
  <dcterms:modified xmlns:xsi="http://www.w3.org/2001/XMLSchema-instance" xsi:type="dcterms:W3CDTF">2018-08-21T08:27:00Z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St-271/2018-3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