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8fa2" w14:paraId="25c8fa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50697D">
        <w:rPr>
          <w:b/>
        </w:rPr>
        <w:t>2101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5C74D3" w:rsidP="00CD6B81" w:rsidR="005C74D3" w:rsidRPr="00A27FE8">
      <w:pPr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50697D" w:rsidRPr="0050697D">
        <w:t>BARIŠIĆ-GRADNJA j.d.o.o. za građenje i usluge, Mlini, Čelopeci, Brnjine 10, MBS: 060299011, OIB: 80726475762</w:t>
      </w:r>
      <w:r w:rsidRPr="00A27FE8">
        <w:t xml:space="preserve">, dana </w:t>
      </w:r>
      <w:r w:rsidR="0050697D">
        <w:t>18</w:t>
      </w:r>
      <w:r w:rsidRPr="00A27FE8">
        <w:t xml:space="preserve">. </w:t>
      </w:r>
      <w:r w:rsidR="0050697D">
        <w:t>travnja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B96BD0" w:rsidP="007D5CE4" w:rsidR="00B96BD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0697D" w:rsidRPr="0050697D">
        <w:t>BARIŠIĆ-GRADNJA j.d.o.o. za građenje i usluge, Mlini, Čelopeci, Brnjine 10, MBS: 060299011, OIB: 80726475762</w:t>
      </w:r>
      <w:r w:rsidR="004F4BED">
        <w:t xml:space="preserve"> </w:t>
      </w:r>
      <w:r w:rsidR="00511804">
        <w:t xml:space="preserve">dana </w:t>
      </w:r>
      <w:r w:rsidR="0050697D">
        <w:t>18. travnja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50697D">
        <w:t>5</w:t>
      </w:r>
      <w:r w:rsidR="009247F2" w:rsidRPr="00A27FE8">
        <w:t>,</w:t>
      </w:r>
      <w:r w:rsidR="0050697D">
        <w:t>0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0697D" w:rsidRPr="0050697D">
        <w:t>Danko Šinka, Osijek, Trg slobode 8, OIB: 43572319915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0697D" w:rsidRPr="0050697D">
        <w:t>BARIŠIĆ-GRADNJA j.d.o.o. za građenje i usluge, Mlini, Čelopeci, Brnjine 10, MBS: 060299011, OIB: 80726475762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7D5CE4" w:rsidP="00CD6B81" w:rsidR="007D5CE4">
      <w:pPr>
        <w:rPr>
          <w:b/>
        </w:rPr>
      </w:pPr>
    </w:p>
    <w:p w:rsidRDefault="00CD6B81" w:rsidP="00CD6B81" w:rsidR="00CD6B81">
      <w:pPr>
        <w:rPr>
          <w:b/>
        </w:rPr>
      </w:pPr>
    </w:p>
    <w:p w:rsidRDefault="00CD6B81" w:rsidP="00CD6B81" w:rsidR="00CD6B81">
      <w:pPr>
        <w:rPr>
          <w:b/>
        </w:rPr>
      </w:pPr>
    </w:p>
    <w:p w:rsidRDefault="00CD6B81" w:rsidP="00CD6B81" w:rsidR="00CD6B81">
      <w:pPr>
        <w:rPr>
          <w:b/>
        </w:rPr>
      </w:pPr>
    </w:p>
    <w:p w:rsidRDefault="00CD6B81" w:rsidP="00F54DA7" w:rsidR="00CD6B81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50697D" w:rsidP="0050697D" w:rsidR="0050697D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30. prosinca 2016. godine predložio otvaranje stečajnog postupka nad dužnikom BARIŠIĆ-GRADNJA j.d.o.o. za građenje i usluge, Mlini, Čelopeci, Brnjine 10, MBS: 060299011, OIB: 80726475762. U prijedlogu se u bitnome navodi da temeljem čl. 110. st. 1. SZ-a podnosi prijedlog, te da na dan 26.12.2016.g. dužnik ima u očevidniku redoslijeda osnova za plaćanje evidentirane osnove za plaćanje u neprekinutom razdoblju od 120 dana u ukupnom iznosu od 111.175,79 kuna u koji iznos je uračunata kamata i naknada predlagatelja za provedbu ovrhe na novčanim sredstvima. Navodi se da dužnik ima šest zaposlenih, te otvoren račun kod Splitska banka d.d.</w:t>
      </w:r>
    </w:p>
    <w:p w:rsidRDefault="0050697D" w:rsidP="0050697D" w:rsidR="0050697D">
      <w:pPr>
        <w:ind w:firstLine="708"/>
        <w:jc w:val="both"/>
      </w:pPr>
    </w:p>
    <w:p w:rsidRDefault="0050697D" w:rsidP="0050697D" w:rsidR="0050697D">
      <w:pPr>
        <w:ind w:firstLine="708"/>
        <w:jc w:val="both"/>
      </w:pPr>
      <w:r>
        <w:t>Kako je predlagatelj učinio vjerojatnim postojanje stečajnog razloga, to je rješenjem ovog suda posl.br. St-2101/2017 od 17. veljače 2017.g. pokrenut prethodni postupak radi utvrđivanja uvjeta za otvaranje stečajnog postupka i zakazano ročište  na koje su pozvani predlagatelj, FINA, dužnik, zastupnik po zakonu dužnika.</w:t>
      </w:r>
    </w:p>
    <w:p w:rsidRDefault="0050697D" w:rsidP="0050697D" w:rsidR="0050697D">
      <w:pPr>
        <w:ind w:firstLine="708"/>
        <w:jc w:val="both"/>
      </w:pPr>
    </w:p>
    <w:p w:rsidRDefault="0050697D" w:rsidP="0050697D" w:rsidR="0050697D">
      <w:pPr>
        <w:ind w:firstLine="708"/>
        <w:jc w:val="both"/>
      </w:pPr>
      <w:r>
        <w:t>Na ročište dana 13. ožujka 2017. g. nije pristupio zastupnik po zakonu dužnika niti je postupio po nalogu suda iz toč. IV rješenja posl.br. St-2101/2017 od 17. veljače 2017.g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50697D" w:rsidP="0050697D" w:rsidR="0050697D">
      <w:pPr>
        <w:ind w:firstLine="708"/>
        <w:jc w:val="both"/>
      </w:pPr>
    </w:p>
    <w:p w:rsidRDefault="0050697D" w:rsidP="0050697D" w:rsidR="0050697D">
      <w:pPr>
        <w:ind w:firstLine="708"/>
        <w:jc w:val="both"/>
      </w:pPr>
      <w:r>
        <w:t xml:space="preserve">Iz dostavljene potvrde Općinskog suda u Dubrovniku je vidljivo da dužnik nije upisan kao vlasnik nekretnina na području nadležnosti tog suda, a iz dostavljenog uvjerenja MUP-a je vidljivo da je dužnik vlasnik vozila M1 VOLKSWAGEN GOLF JXD godine proizvodnje 1986. </w:t>
      </w:r>
    </w:p>
    <w:p w:rsidRDefault="0050697D" w:rsidP="0050697D" w:rsidR="0050697D">
      <w:pPr>
        <w:ind w:firstLine="708"/>
        <w:jc w:val="both"/>
      </w:pPr>
    </w:p>
    <w:p w:rsidRDefault="0050697D" w:rsidP="0050697D" w:rsidR="00D21F9E">
      <w:pPr>
        <w:ind w:firstLine="708"/>
        <w:jc w:val="both"/>
      </w:pPr>
      <w:r>
        <w:t>Iz potvrde FINA od 10.03.2017.g. je vidljivo da u Očevidniku redoslijeda osnova za plaćanje na dan izdavanja potvrde dužnik ima evidentirane ne izvršene osnove za plaćanje u neprekidnom razdoblju od 193 dana. Kod stečajnog dužnika je stoga ispunjen stečajni razlog nesposobnosti za plaćanje.</w:t>
      </w:r>
    </w:p>
    <w:p w:rsidRDefault="0050697D" w:rsidP="0050697D" w:rsidR="0050697D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U odnosu na vozilo</w:t>
      </w:r>
      <w:r w:rsidR="0050697D" w:rsidRPr="0050697D">
        <w:t xml:space="preserve"> VOLKSWAGEN GOLF JXD godine proizvodnje 1986</w:t>
      </w:r>
      <w:r w:rsidR="0050697D">
        <w:t xml:space="preserve"> navedeno vozilo nije dostatne vrijednosti da bi se podmirili troškovi ovog postupka. </w:t>
      </w:r>
      <w:r>
        <w:t xml:space="preserve">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 xml:space="preserve"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</w:t>
      </w:r>
      <w:r w:rsidRPr="00AF0DF4">
        <w:lastRenderedPageBreak/>
        <w:t>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D5CE4">
        <w:t>2</w:t>
      </w:r>
      <w:r w:rsidR="0050697D">
        <w:t>101</w:t>
      </w:r>
      <w:r w:rsidR="00AF0DF4">
        <w:t>/2016</w:t>
      </w:r>
      <w:r w:rsidR="009247F2" w:rsidRPr="00A27FE8">
        <w:t xml:space="preserve"> od </w:t>
      </w:r>
      <w:r w:rsidR="0050697D">
        <w:t>16</w:t>
      </w:r>
      <w:r w:rsidR="002177B8">
        <w:t xml:space="preserve">. </w:t>
      </w:r>
      <w:r w:rsidR="00CD6B81">
        <w:t>ožujk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D5CE4" w:rsidRPr="007D5CE4">
        <w:t>St-</w:t>
      </w:r>
      <w:r w:rsidR="0050697D">
        <w:t>2101/2016 od 16. ožujk</w:t>
      </w:r>
      <w:r w:rsidR="007D5CE4" w:rsidRPr="007D5CE4">
        <w:t xml:space="preserve">a 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D6B81" w:rsidP="004D52EA" w:rsidR="00CD6B81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50697D">
        <w:rPr>
          <w:b/>
        </w:rPr>
        <w:t>18. travnja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CD6B81" w:rsidP="00B96BD0" w:rsidR="00CD6B8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CD6B81" w:rsidP="004D52EA" w:rsidR="00CD6B81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D6B81" w:rsidP="00A27FE8" w:rsidR="00CD6B8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D6B81">
      <w:pPr>
        <w:jc w:val="both"/>
      </w:pPr>
      <w:r w:rsidRPr="00CD6B81">
        <w:t>DNa:</w:t>
      </w:r>
    </w:p>
    <w:p w:rsidRDefault="002975F3" w:rsidP="00D21F9E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Predlagatelju </w:t>
      </w:r>
      <w:r w:rsidR="00A27FE8" w:rsidRPr="00CD6B81">
        <w:t>FINA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Dužniku,</w:t>
      </w:r>
      <w:r w:rsidR="00EA4EC1" w:rsidRPr="00CD6B81">
        <w:t xml:space="preserve"> </w:t>
      </w:r>
    </w:p>
    <w:p w:rsidRDefault="0050697D" w:rsidP="00A27FE8" w:rsidR="0050697D" w:rsidRPr="00CD6B81">
      <w:pPr>
        <w:pStyle w:val="Odlomakpopisa"/>
        <w:numPr>
          <w:ilvl w:val="0"/>
          <w:numId w:val="5"/>
        </w:numPr>
        <w:jc w:val="both"/>
      </w:pPr>
      <w:r w:rsidRPr="00CD6B81">
        <w:t>Z</w:t>
      </w:r>
      <w:r w:rsidR="00CD6B81">
        <w:t>Z</w:t>
      </w:r>
      <w:r w:rsidRPr="00CD6B81">
        <w:t xml:space="preserve"> dužnika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ŽDO Dubrovnik,</w:t>
      </w:r>
    </w:p>
    <w:p w:rsidRDefault="00A27FE8" w:rsidP="00A27FE8" w:rsidR="00D21F9E" w:rsidRPr="00CD6B81">
      <w:pPr>
        <w:pStyle w:val="Odlomakpopisa"/>
        <w:numPr>
          <w:ilvl w:val="0"/>
          <w:numId w:val="5"/>
        </w:numPr>
        <w:jc w:val="both"/>
      </w:pPr>
      <w:r w:rsidRPr="00CD6B81">
        <w:t>Sudski re</w:t>
      </w:r>
      <w:r w:rsidR="00157E0B" w:rsidRPr="00CD6B81">
        <w:t>gistar odmah i po pravomoćnosti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Porezna uprava, ispostava prema sjedištu dužnika,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Stečajnom upravitelju,</w:t>
      </w:r>
    </w:p>
    <w:p w:rsidRDefault="00CD6B81" w:rsidP="00A27FE8" w:rsidR="00CD6B81" w:rsidRPr="00CD6B81">
      <w:pPr>
        <w:pStyle w:val="Odlomakpopisa"/>
        <w:numPr>
          <w:ilvl w:val="0"/>
          <w:numId w:val="5"/>
        </w:numPr>
        <w:jc w:val="both"/>
      </w:pPr>
      <w:r w:rsidRPr="00CD6B81">
        <w:t>MUP evidencija registriranih vozila</w:t>
      </w:r>
    </w:p>
    <w:p w:rsidRDefault="00A27FE8" w:rsidP="00D21F9E" w:rsidR="006E3C4A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Mrežna stranica e-Oglasna ploča </w:t>
      </w:r>
    </w:p>
    <w:sectPr w:rsidSect="00CE7A86" w:rsidR="006E3C4A" w:rsidRPr="00CD6B8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262B9">
      <w:rPr>
        <w:rStyle w:val="Brojstranice"/>
        <w:noProof/>
        <w:sz w:val="22"/>
        <w:szCs w:val="22"/>
      </w:rPr>
      <w:t>4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5CE4">
      <w:rPr>
        <w:rFonts w:hAnsi="Book Antiqua" w:ascii="Book Antiqua"/>
        <w:b/>
        <w:sz w:val="20"/>
        <w:szCs w:val="20"/>
      </w:rPr>
      <w:t>2</w:t>
    </w:r>
    <w:r w:rsidR="0050697D">
      <w:rPr>
        <w:rFonts w:hAnsi="Book Antiqua" w:ascii="Book Antiqua"/>
        <w:b/>
        <w:sz w:val="20"/>
        <w:szCs w:val="20"/>
      </w:rPr>
      <w:t>101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262B9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6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2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2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2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2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6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2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2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2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2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BARIŠIĆ-GRADNJA j.d.o.o. za građenje i usluge</izvorni_sadrzaj>
    <derivirana_varijabla naziv="DomainObject.Predmet.ProtustrankaFormated_1">  BARIŠIĆ-GRADNJA j.d.o.o. za građenje i usluge</derivirana_varijabla>
  </DomainObject.Predmet.ProtustrankaFormated>
  <DomainObject.Predmet.ProtustrankaFormatedOIB>
    <izvorni_sadrzaj>  BARIŠIĆ-GRADNJA j.d.o.o. za građenje i usluge, OIB 80726475762</izvorni_sadrzaj>
    <derivirana_varijabla naziv="DomainObject.Predmet.ProtustrankaFormatedOIB_1">  BARIŠIĆ-GRADNJA j.d.o.o. za građenje i usluge, OIB 80726475762</derivirana_varijabla>
  </DomainObject.Predmet.ProtustrankaFormatedOIB>
  <DomainObject.Predmet.ProtustrankaFormatedWithAdress>
    <izvorni_sadrzaj> BARIŠIĆ-GRADNJA j.d.o.o. za građenje i usluge, Čelopeci, Brnjine 10, 20207 Mlini</izvorni_sadrzaj>
    <derivirana_varijabla naziv="DomainObject.Predmet.ProtustrankaFormatedWithAdress_1"> BARIŠIĆ-GRADNJA j.d.o.o. za građenje i usluge, Čelopeci, Brnjine 10, 20207 Mlini</derivirana_varijabla>
  </DomainObject.Predmet.ProtustrankaFormatedWithAdress>
  <DomainObject.Predmet.ProtustrankaFormatedWithAdressOIB>
    <izvorni_sadrzaj> BARIŠIĆ-GRADNJA j.d.o.o. za građenje i usluge, OIB 80726475762, Čelopeci, Brnjine 10, 20207 Mlini</izvorni_sadrzaj>
    <derivirana_varijabla naziv="DomainObject.Predmet.ProtustrankaFormatedWithAdressOIB_1"> BARIŠIĆ-GRADNJA j.d.o.o. za građenje i usluge, OIB 80726475762, Čelopeci, Brnjine 10, 20207 Mlini</derivirana_varijabla>
  </DomainObject.Predmet.ProtustrankaFormatedWithAdressOIB>
  <DomainObject.Predmet.ProtustrankaWithAdress>
    <izvorni_sadrzaj>BARIŠIĆ-GRADNJA j.d.o.o. za građenje i usluge Čelopeci, Brnjine 10, 20207 Mlini</izvorni_sadrzaj>
    <derivirana_varijabla naziv="DomainObject.Predmet.ProtustrankaWithAdress_1">BARIŠIĆ-GRADNJA j.d.o.o. za građenje i usluge Čelopeci, Brnjine 10, 20207 Mlini</derivirana_varijabla>
  </DomainObject.Predmet.ProtustrankaWithAdress>
  <DomainObject.Predmet.ProtustrankaWithAdressOIB>
    <izvorni_sadrzaj>BARIŠIĆ-GRADNJA j.d.o.o. za građenje i usluge, OIB 80726475762, Čelopeci, Brnjine 10, 20207 Mlini</izvorni_sadrzaj>
    <derivirana_varijabla naziv="DomainObject.Predmet.ProtustrankaWithAdressOIB_1">BARIŠIĆ-GRADNJA j.d.o.o. za građenje i usluge, OIB 80726475762, Čelopeci, Brnjine 10, 20207 Mlini</derivirana_varijabla>
  </DomainObject.Predmet.ProtustrankaWithAdressOIB>
  <DomainObject.Predmet.ProtustrankaNazivFormated>
    <izvorni_sadrzaj>BARIŠIĆ-GRADNJA j.d.o.o. za građenje i usluge</izvorni_sadrzaj>
    <derivirana_varijabla naziv="DomainObject.Predmet.ProtustrankaNazivFormated_1">BARIŠIĆ-GRADNJA j.d.o.o. za građenje i usluge</derivirana_varijabla>
  </DomainObject.Predmet.ProtustrankaNazivFormated>
  <DomainObject.Predmet.ProtustrankaNazivFormatedOIB>
    <izvorni_sadrzaj>BARIŠIĆ-GRADNJA j.d.o.o. za građenje i usluge, OIB 80726475762</izvorni_sadrzaj>
    <derivirana_varijabla naziv="DomainObject.Predmet.ProtustrankaNazivFormatedOIB_1">BARIŠIĆ-GRADNJA j.d.o.o. za građenje i usluge, OIB 80726475762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111175.79</izvorni_sadrzaj>
    <derivirana_varijabla naziv="DomainObject.Predmet.TrenutnaVrijednost_1">111175.79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BARIŠIĆ-GRADNJA j.d.o.o. za građenje i usluge</item>
    </izvorni_sadrzaj>
    <derivirana_varijabla naziv="DomainObject.Predmet.ProtuStrankaListFormated_1">
      <item>BARIŠIĆ-GRADNJA j.d.o.o. za građenje i usluge</item>
    </derivirana_varijabla>
  </DomainObject.Predmet.ProtuStrankaListFormated>
  <DomainObject.Predmet.ProtuStrankaListFormatedOIB>
    <izvorni_sadrzaj>
      <item>BARIŠIĆ-GRADNJA j.d.o.o. za građenje i usluge, OIB 80726475762</item>
    </izvorni_sadrzaj>
    <derivirana_varijabla naziv="DomainObject.Predmet.ProtuStrankaListFormatedOIB_1">
      <item>BARIŠIĆ-GRADNJA j.d.o.o. za građenje i usluge, OIB 80726475762</item>
    </derivirana_varijabla>
  </DomainObject.Predmet.ProtuStrankaListFormatedOIB>
  <DomainObject.Predmet.ProtuStrankaListFormatedWithAdress>
    <izvorni_sadrzaj>
      <item>BARIŠIĆ-GRADNJA j.d.o.o. za građenje i usluge, Čelopeci, Brnjine 10, 20207 Mlini</item>
    </izvorni_sadrzaj>
    <derivirana_varijabla naziv="DomainObject.Predmet.ProtuStrankaListFormatedWithAdress_1">
      <item>BARIŠIĆ-GRADNJA j.d.o.o. za građenje i usluge, Čelopeci, Brnjine 10, 20207 Mlini</item>
    </derivirana_varijabla>
  </DomainObject.Predmet.ProtuStrankaListFormatedWithAdress>
  <DomainObject.Predmet.ProtuStrankaListFormatedWithAdressOIB>
    <izvorni_sadrzaj>
      <item>BARIŠIĆ-GRADNJA j.d.o.o. za građenje i usluge, OIB 80726475762, Čelopeci, Brnjine 10, 20207 Mlini</item>
    </izvorni_sadrzaj>
    <derivirana_varijabla naziv="DomainObject.Predmet.ProtuStrankaListFormatedWithAdressOIB_1">
      <item>BARIŠIĆ-GRADNJA j.d.o.o. za građenje i usluge, OIB 80726475762, Čelopeci, Brnjine 10, 20207 Mlini</item>
    </derivirana_varijabla>
  </DomainObject.Predmet.ProtuStrankaListFormatedWithAdressOIB>
  <DomainObject.Predmet.ProtuStrankaListNazivFormated>
    <izvorni_sadrzaj>
      <item>BARIŠIĆ-GRADNJA j.d.o.o. za građenje i usluge</item>
    </izvorni_sadrzaj>
    <derivirana_varijabla naziv="DomainObject.Predmet.ProtuStrankaListNazivFormated_1">
      <item>BARIŠIĆ-GRADNJA j.d.o.o. za građenje i usluge</item>
    </derivirana_varijabla>
  </DomainObject.Predmet.ProtuStrankaListNazivFormated>
  <DomainObject.Predmet.ProtuStrankaListNazivFormatedOIB>
    <izvorni_sadrzaj>
      <item>BARIŠIĆ-GRADNJA j.d.o.o. za građenje i usluge, OIB 80726475762</item>
    </izvorni_sadrzaj>
    <derivirana_varijabla naziv="DomainObject.Predmet.ProtuStrankaListNazivFormatedOIB_1">
      <item>BARIŠIĆ-GRADNJA j.d.o.o. za građenje i usluge, OIB 80726475762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BARIŠIĆ-GRADNJA j.d.o.o. za građenje i usluge</izvorni_sadrzaj>
    <derivirana_varijabla naziv="DomainObject.Predmet.ProtustrankaIDrugi_1">BARIŠIĆ-GRADNJA j.d.o.o.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BARIŠIĆ-GRADNJA j.d.o.o. za građenje i usluge, OIB 80726475762, Čelopeci, Brnjine 10, 20207 Mlini</izvorni_sadrzaj>
    <derivirana_varijabla naziv="DomainObject.Predmet.ProtustrankaIDrugiAdressOIB_1">BARIŠIĆ-GRADNJA j.d.o.o. za građenje i usluge, OIB 80726475762, Čelopeci, Brnjine 10,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BARIŠIĆ-GRADNJA j.d.o.o. za građenje i usluge</item>
    </izvorni_sadrzaj>
    <derivirana_varijabla naziv="DomainObject.Predmet.SudioniciListNaziv_1">
      <item>FINA, RC Split, Podružnica Dubrovnik</item>
      <item>BARIŠIĆ-GRADNJA j.d.o.o. za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BARIŠIĆ-GRADNJA j.d.o.o. za građenje i usluge, OIB 80726475762, Čelopeci, Brnjine 10,20207 Mlini</item>
    </izvorni_sadrzaj>
    <derivirana_varijabla naziv="DomainObject.Predmet.SudioniciListAdressOIB_1">
      <item>FINA, RC Split, Podružnica Dubrovnik, OIB 85821130368, Vukovarska 2,20000 Dubrovnik</item>
      <item>BARIŠIĆ-GRADNJA j.d.o.o. za građenje i usluge, OIB 80726475762, Čelopeci, Brnjine 10,20207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80726475762</item>
    </izvorni_sadrzaj>
    <derivirana_varijabla naziv="DomainObject.Predmet.SudioniciListNazivOIB_1">
      <item>, OIB 85821130368</item>
      <item>, OIB 80726475762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20E10-84A0-419A-9068-C253C1D65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1195</properties:Words>
  <properties:Characters>6669</properties:Characters>
  <properties:Lines>158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2017-04-18T12:47:00Z</dcterms:created>
  <dc:creator>Katarina Franković</dc:creator>
  <cp:lastModifiedBy>Katarina Franković</cp:lastModifiedBy>
  <cp:lastPrinted>2017-04-18T12:48:00Z</cp:lastPrinted>
  <dcterms:modified xmlns:xsi="http://www.w3.org/2001/XMLSchema-instance" xsi:type="dcterms:W3CDTF">2017-04-18T12:48:00Z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