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9d80" w14:paraId="4a79d80" w:rsidRDefault="00780926" w:rsidP="00780926" w:rsidR="0078092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926" w:rsidP="00780926" w:rsidR="00780926">
      <w:r>
        <w:t xml:space="preserve">         REPUBLIKA HRVATSKA</w:t>
      </w:r>
    </w:p>
    <w:p w:rsidRDefault="00780926" w:rsidP="00780926" w:rsidR="00780926">
      <w:r>
        <w:t xml:space="preserve"> TRGOVAČKI SUD U VARAŽDINU</w:t>
      </w:r>
    </w:p>
    <w:p w:rsidRDefault="00780926" w:rsidP="00780926" w:rsidR="00780926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jc w:val="center"/>
        <w:rPr>
          <w:lang w:val="hr-HR"/>
        </w:rPr>
      </w:pPr>
    </w:p>
    <w:p w:rsidRDefault="00780926" w:rsidP="00780926" w:rsidR="00780926">
      <w:pPr>
        <w:jc w:val="center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suda, Jasni Lekić, u predmetu u povodu zahtjeva Financijske agencije Regionalni centar Zagreb, Podružnica Varaždin, Augusta Cesarca 2, Varaždin, za pokretanje skraćenog stečajnog postupka protiv dužnika </w:t>
      </w:r>
      <w:r>
        <w:rPr>
          <w:lang w:val="hr-HR"/>
        </w:rPr>
        <w:t>ROYAL UGOSTITELJSTVO j.d.o.o., Novi Marof, OIB: 83446500593 sa sjedištem u Zagrebačka 26, Novi Marof</w:t>
      </w:r>
      <w:r>
        <w:rPr>
          <w:lang w:val="hr-HR"/>
        </w:rPr>
        <w:t xml:space="preserve">, dana </w:t>
      </w:r>
      <w:r>
        <w:rPr>
          <w:lang w:val="hr-HR"/>
        </w:rPr>
        <w:t>02. siječnja 2017</w:t>
      </w:r>
      <w:r>
        <w:rPr>
          <w:lang w:val="hr-HR"/>
        </w:rPr>
        <w:t>. godine temeljem čl. 430. Stečajnog zakona ("Narodne novine" 71/15, u daljnjem tekstu SZ) objavljuje slijedeći</w:t>
      </w: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80926" w:rsidP="00780926" w:rsidR="00780926">
      <w:pPr>
        <w:jc w:val="center"/>
        <w:rPr>
          <w:sz w:val="28"/>
          <w:szCs w:val="28"/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6A137E">
        <w:rPr>
          <w:lang w:val="hr-HR"/>
        </w:rPr>
        <w:t>ROYAL UGOSTITELJSTVO j.d.o.o., Novi Marof, OIB: 83446500593 sa sjedištem u Zagrebačka 26, Novi Marof</w:t>
      </w:r>
      <w:r>
        <w:rPr>
          <w:lang w:val="hr-HR"/>
        </w:rPr>
        <w:t>, iznosi 1</w:t>
      </w:r>
      <w:r w:rsidR="006A137E">
        <w:rPr>
          <w:lang w:val="hr-HR"/>
        </w:rPr>
        <w:t>7</w:t>
      </w:r>
      <w:r>
        <w:rPr>
          <w:lang w:val="hr-HR"/>
        </w:rPr>
        <w:t>.</w:t>
      </w:r>
      <w:r w:rsidR="006A137E">
        <w:rPr>
          <w:lang w:val="hr-HR"/>
        </w:rPr>
        <w:t>835</w:t>
      </w:r>
      <w:r>
        <w:rPr>
          <w:lang w:val="hr-HR"/>
        </w:rPr>
        <w:t>,</w:t>
      </w:r>
      <w:r w:rsidR="006A137E">
        <w:rPr>
          <w:lang w:val="hr-HR"/>
        </w:rPr>
        <w:t>66</w:t>
      </w:r>
      <w:r>
        <w:rPr>
          <w:lang w:val="hr-HR"/>
        </w:rPr>
        <w:t xml:space="preserve"> kn.</w:t>
      </w: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proofErr w:type="spellStart"/>
      <w:r w:rsidR="006A137E">
        <w:rPr>
          <w:lang w:val="hr-HR"/>
        </w:rPr>
        <w:t>Jasnica</w:t>
      </w:r>
      <w:proofErr w:type="spellEnd"/>
      <w:r w:rsidR="006A137E">
        <w:rPr>
          <w:lang w:val="hr-HR"/>
        </w:rPr>
        <w:t xml:space="preserve"> </w:t>
      </w:r>
      <w:proofErr w:type="spellStart"/>
      <w:r w:rsidR="006A137E">
        <w:rPr>
          <w:lang w:val="hr-HR"/>
        </w:rPr>
        <w:t>Ipša</w:t>
      </w:r>
      <w:proofErr w:type="spellEnd"/>
      <w:r w:rsidR="006A137E">
        <w:rPr>
          <w:lang w:val="hr-HR"/>
        </w:rPr>
        <w:t xml:space="preserve"> </w:t>
      </w:r>
      <w:proofErr w:type="spellStart"/>
      <w:r w:rsidR="006A137E">
        <w:rPr>
          <w:lang w:val="hr-HR"/>
        </w:rPr>
        <w:t>Madžarevo</w:t>
      </w:r>
      <w:proofErr w:type="spellEnd"/>
      <w:r w:rsidR="006A137E">
        <w:rPr>
          <w:lang w:val="hr-HR"/>
        </w:rPr>
        <w:t xml:space="preserve">, </w:t>
      </w:r>
      <w:proofErr w:type="spellStart"/>
      <w:r w:rsidR="006A137E">
        <w:rPr>
          <w:lang w:val="hr-HR"/>
        </w:rPr>
        <w:t>Madžarevo</w:t>
      </w:r>
      <w:proofErr w:type="spellEnd"/>
      <w:r w:rsidR="006A137E">
        <w:rPr>
          <w:lang w:val="hr-HR"/>
        </w:rPr>
        <w:t xml:space="preserve"> 88, OIB: 27027806681</w:t>
      </w:r>
      <w:r>
        <w:rPr>
          <w:lang w:val="hr-HR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</w:t>
      </w: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780926" w:rsidP="00780926" w:rsidR="00780926">
      <w:pPr>
        <w:jc w:val="both"/>
        <w:rPr>
          <w:lang w:val="hr-HR"/>
        </w:rPr>
      </w:pP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80926" w:rsidP="00780926" w:rsidR="00780926">
      <w:pPr>
        <w:jc w:val="both"/>
        <w:rPr>
          <w:lang w:val="hr-HR"/>
        </w:rPr>
      </w:pPr>
      <w:r>
        <w:rPr>
          <w:lang w:val="hr-HR"/>
        </w:rPr>
        <w:tab/>
      </w:r>
    </w:p>
    <w:p w:rsidRDefault="00780926" w:rsidP="00780926" w:rsidR="00780926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rPr>
          <w:lang w:val="hr-HR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1E7C9C">
        <w:rPr>
          <w:lang w:val="hr-HR"/>
        </w:rPr>
        <w:t>30</w:t>
      </w:r>
      <w:r>
        <w:rPr>
          <w:lang w:val="hr-HR"/>
        </w:rPr>
        <w:t xml:space="preserve">. </w:t>
      </w:r>
      <w:r w:rsidR="001E7C9C">
        <w:rPr>
          <w:lang w:val="hr-HR"/>
        </w:rPr>
        <w:t>prosinca</w:t>
      </w:r>
      <w:r>
        <w:rPr>
          <w:lang w:val="hr-HR"/>
        </w:rPr>
        <w:t xml:space="preserve"> 2016. godine, predlagatelj Financijska agencija, Regionalni centar Zagreb, Podružnica Varaždin podnio je prijedlog  za otvaranje stečajnog postupka nad dužnikom, navodeći da dužnik </w:t>
      </w:r>
      <w:r w:rsidR="001E7C9C">
        <w:rPr>
          <w:lang w:val="hr-HR"/>
        </w:rPr>
        <w:t>ROYAL UGOSTITELJSTVO j.d.o.o., Novi Marof, OIB: 83446500593 sa sjedištem u Zagrebačka 26, Novi Marof</w:t>
      </w:r>
      <w:r>
        <w:rPr>
          <w:lang w:val="hr-HR"/>
        </w:rPr>
        <w:t xml:space="preserve"> na dan </w:t>
      </w:r>
      <w:r w:rsidR="001E7C9C">
        <w:rPr>
          <w:lang w:val="hr-HR"/>
        </w:rPr>
        <w:t>27. prosinca 2017</w:t>
      </w:r>
      <w:r>
        <w:rPr>
          <w:lang w:val="hr-HR"/>
        </w:rPr>
        <w:t>. u Očevidniku redoslijeda osnova za plaćanje ima evidentirane neizvršene osnove za plaćanje u ukupnom iznosu 1</w:t>
      </w:r>
      <w:r w:rsidR="001E7C9C">
        <w:rPr>
          <w:lang w:val="hr-HR"/>
        </w:rPr>
        <w:t>7</w:t>
      </w:r>
      <w:r>
        <w:rPr>
          <w:lang w:val="hr-HR"/>
        </w:rPr>
        <w:t>.</w:t>
      </w:r>
      <w:r w:rsidR="001E7C9C">
        <w:rPr>
          <w:lang w:val="hr-HR"/>
        </w:rPr>
        <w:t>835</w:t>
      </w:r>
      <w:r>
        <w:rPr>
          <w:lang w:val="hr-HR"/>
        </w:rPr>
        <w:t>,</w:t>
      </w:r>
      <w:r w:rsidR="001E7C9C">
        <w:rPr>
          <w:lang w:val="hr-HR"/>
        </w:rPr>
        <w:t>66</w:t>
      </w:r>
      <w:r>
        <w:rPr>
          <w:lang w:val="hr-HR"/>
        </w:rPr>
        <w:t xml:space="preserve"> kn te da dužnik nema zaposlenih.</w:t>
      </w:r>
    </w:p>
    <w:p w:rsidRDefault="00780926" w:rsidP="00780926" w:rsidR="00780926">
      <w:pPr>
        <w:jc w:val="both"/>
        <w:outlineLvl w:val="0"/>
        <w:rPr>
          <w:lang w:val="hr-HR"/>
        </w:rPr>
      </w:pPr>
    </w:p>
    <w:p w:rsidRDefault="00780926" w:rsidP="00780926" w:rsidR="00780926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80926" w:rsidP="00780926" w:rsidR="00780926">
      <w:pPr>
        <w:jc w:val="both"/>
        <w:outlineLvl w:val="0"/>
        <w:rPr>
          <w:lang w:val="hr-HR"/>
        </w:rPr>
      </w:pPr>
    </w:p>
    <w:p w:rsidRDefault="00780926" w:rsidP="00780926" w:rsidR="00780926">
      <w:pPr>
        <w:jc w:val="center"/>
        <w:outlineLvl w:val="0"/>
        <w:rPr>
          <w:lang w:val="hr-HR"/>
        </w:rPr>
      </w:pPr>
    </w:p>
    <w:p w:rsidRDefault="00780926" w:rsidP="00780926" w:rsidR="00780926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02. siječnja 2017.</w:t>
      </w:r>
      <w:r>
        <w:rPr>
          <w:lang w:val="hr-HR"/>
        </w:rPr>
        <w:t xml:space="preserve"> godine</w:t>
      </w:r>
    </w:p>
    <w:p w:rsidRDefault="00780926" w:rsidP="00780926" w:rsidR="00780926">
      <w:pPr>
        <w:jc w:val="center"/>
        <w:outlineLvl w:val="0"/>
        <w:rPr>
          <w:lang w:val="hr-HR"/>
        </w:rPr>
      </w:pPr>
    </w:p>
    <w:p w:rsidRDefault="00780926" w:rsidP="00780926" w:rsidR="007809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80926" w:rsidP="00780926" w:rsidR="00780926">
      <w:pPr>
        <w:jc w:val="center"/>
        <w:outlineLvl w:val="0"/>
        <w:rPr>
          <w:lang w:val="hr-HR"/>
        </w:rPr>
      </w:pPr>
    </w:p>
    <w:p w:rsidRDefault="00780926" w:rsidP="00780926" w:rsidR="00780926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780926" w:rsidP="00780926" w:rsidR="00780926">
      <w:pPr>
        <w:ind w:firstLine="720" w:left="3600"/>
        <w:outlineLvl w:val="0"/>
        <w:rPr>
          <w:lang w:val="hr-HR"/>
        </w:rPr>
      </w:pPr>
    </w:p>
    <w:p w:rsidRDefault="00780926" w:rsidP="00780926" w:rsidR="00780926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</w:t>
      </w:r>
      <w:r>
        <w:rPr>
          <w:lang w:val="hr-HR"/>
        </w:rPr>
        <w:t>Jasna Lekić</w:t>
      </w:r>
    </w:p>
    <w:p w:rsidRDefault="00780926" w:rsidP="00780926" w:rsidR="00780926">
      <w:pPr>
        <w:ind w:firstLine="720" w:left="3600"/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</w:p>
    <w:p w:rsidRDefault="00780926" w:rsidP="00780926" w:rsidR="00780926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80926" w:rsidP="00780926" w:rsidR="00780926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780926" w:rsidP="00780926" w:rsidR="00780926">
      <w:pPr>
        <w:rPr>
          <w:lang w:val="hr-HR"/>
        </w:rPr>
      </w:pPr>
    </w:p>
    <w:p w:rsidRDefault="00780926" w:rsidP="00780926" w:rsidR="00780926">
      <w:pPr>
        <w:rPr>
          <w:lang w:val="hr-HR"/>
        </w:rPr>
      </w:pPr>
    </w:p>
    <w:p w:rsidRDefault="00DA0242" w:rsidP="00780926" w:rsidR="00DA0242" w:rsidRPr="00780926"/>
    <w:sectPr w:rsidSect="0032366B" w:rsidR="00DA0242" w:rsidRPr="0078092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926" w:rsidP="00780926" w:rsidR="00780926">
    <w:pPr>
      <w:jc w:val="right"/>
      <w:outlineLvl w:val="0"/>
      <w:rPr>
        <w:lang w:val="hr-HR"/>
      </w:rPr>
    </w:pPr>
    <w:r>
      <w:rPr>
        <w:lang w:val="hr-HR"/>
      </w:rPr>
      <w:t>Poslovni broj: 3 St-</w:t>
    </w:r>
    <w:r>
      <w:rPr>
        <w:lang w:val="hr-HR"/>
      </w:rPr>
      <w:t>1174</w:t>
    </w:r>
    <w:r>
      <w:rPr>
        <w:lang w:val="hr-HR"/>
      </w:rPr>
      <w:t>/16-3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C9C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37E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926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2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809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809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7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St-1174/2016-3</izvorni_sadrzaj>
    <derivirana_varijabla naziv="DomainObject.Oznaka_1">St-1174/2016-3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UGOSTITELJSTVO j.d.o.o. za ugostiteljstvo, usluge i trgovinu</izvorni_sadrzaj>
    <derivirana_varijabla naziv="DomainObject.Predmet.ProtustrankaFormated_1">  ROYAL UGOSTITELJSTVO j.d.o.o. za ugostiteljstvo, usluge i trgovinu</derivirana_varijabla>
  </DomainObject.Predmet.ProtustrankaFormated>
  <DomainObject.Predmet.ProtustrankaFormatedOIB>
    <izvorni_sadrzaj>  ROYAL UGOSTITELJSTVO j.d.o.o. za ugostiteljstvo, usluge i trgovinu, OIB 83446500593</izvorni_sadrzaj>
    <derivirana_varijabla naziv="DomainObject.Predmet.ProtustrankaFormatedOIB_1">  ROYAL UGOSTITELJSTVO j.d.o.o. za ugostiteljstvo, usluge i trgovinu, OIB 83446500593</derivirana_varijabla>
  </DomainObject.Predmet.ProtustrankaFormatedOIB>
  <DomainObject.Predmet.ProtustrankaFormatedWithAdress>
    <izvorni_sadrzaj> ROYAL UGOSTITELJSTVO j.d.o.o. za ugostiteljstvo, usluge i trgovinu, Zagrebačka 26, 42220 Novi Marof</izvorni_sadrzaj>
    <derivirana_varijabla naziv="DomainObject.Predmet.ProtustrankaFormatedWithAdress_1"> ROYAL UGOSTITELJSTVO j.d.o.o. za ugostiteljstvo, usluge i trgovinu, Zagrebačka 26, 42220 Novi Marof</derivirana_varijabla>
  </DomainObject.Predmet.ProtustrankaFormatedWithAdress>
  <DomainObject.Predmet.ProtustrankaFormatedWithAdressOIB>
    <izvorni_sadrzaj> ROYAL UGOSTITELJSTVO j.d.o.o. za ugostiteljstvo, usluge i trgovinu, OIB 83446500593, Zagrebačka 26, 42220 Novi Marof</izvorni_sadrzaj>
    <derivirana_varijabla naziv="DomainObject.Predmet.ProtustrankaFormatedWithAdressOIB_1"> ROYAL UGOSTITELJSTVO j.d.o.o. za ugostiteljstvo, usluge i trgovinu, OIB 83446500593, Zagrebačka 26, 42220 Novi Marof</derivirana_varijabla>
  </DomainObject.Predmet.ProtustrankaFormatedWithAdressOIB>
  <DomainObject.Predmet.ProtustrankaWithAdress>
    <izvorni_sadrzaj>ROYAL UGOSTITELJSTVO j.d.o.o. za ugostiteljstvo, usluge i trgovinu Zagrebačka 26, 42220 Novi Marof</izvorni_sadrzaj>
    <derivirana_varijabla naziv="DomainObject.Predmet.ProtustrankaWithAdress_1">ROYAL UGOSTITELJSTVO j.d.o.o. za ugostiteljstvo, usluge i trgovinu Zagrebačka 26, 42220 Novi Marof</derivirana_varijabla>
  </DomainObject.Predmet.ProtustrankaWithAdress>
  <DomainObject.Predmet.ProtustrankaWithAdressOIB>
    <izvorni_sadrzaj>ROYAL UGOSTITELJSTVO j.d.o.o. za ugostiteljstvo, usluge i trgovinu, OIB 83446500593, Zagrebačka 26, 42220 Novi Marof</izvorni_sadrzaj>
    <derivirana_varijabla naziv="DomainObject.Predmet.ProtustrankaWithAdressOIB_1">ROYAL UGOSTITELJSTVO j.d.o.o. za ugostiteljstvo, usluge i trgovinu, OIB 83446500593, Zagrebačka 26, 42220 Novi Marof</derivirana_varijabla>
  </DomainObject.Predmet.ProtustrankaWithAdressOIB>
  <DomainObject.Predmet.ProtustrankaNazivFormated>
    <izvorni_sadrzaj>ROYAL UGOSTITELJSTVO j.d.o.o. za ugostiteljstvo, usluge i trgovinu</izvorni_sadrzaj>
    <derivirana_varijabla naziv="DomainObject.Predmet.ProtustrankaNazivFormated_1">ROYAL UGOSTITELJSTVO j.d.o.o. za ugostiteljstvo, usluge i trgovinu</derivirana_varijabla>
  </DomainObject.Predmet.ProtustrankaNazivFormated>
  <DomainObject.Predmet.ProtustrankaNazivFormatedOIB>
    <izvorni_sadrzaj>ROYAL UGOSTITELJSTVO j.d.o.o. za ugostiteljstvo, usluge i trgovinu, OIB 83446500593</izvorni_sadrzaj>
    <derivirana_varijabla naziv="DomainObject.Predmet.ProtustrankaNazivFormatedOIB_1">ROYAL UGOSTITELJSTVO j.d.o.o. za ugostiteljstvo, usluge i trgovinu, OIB 83446500593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17835.66</izvorni_sadrzaj>
    <derivirana_varijabla naziv="DomainObject.Predmet.TrenutnaVrijednost_1">17835.66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UGOSTITELJSTVO j.d.o.o. za ugostiteljstvo, usluge i trgovinu</item>
    </izvorni_sadrzaj>
    <derivirana_varijabla naziv="DomainObject.Predmet.ProtuStrankaListFormated_1">
      <item>ROYAL UGOSTITELJSTVO j.d.o.o. za ugostiteljstvo, usluge i trgovinu</item>
    </derivirana_varijabla>
  </DomainObject.Predmet.ProtuStrankaListFormated>
  <DomainObject.Predmet.ProtuStrankaListFormatedOIB>
    <izvorni_sadrzaj>
      <item>ROYAL UGOSTITELJSTVO j.d.o.o. za ugostiteljstvo, usluge i trgovinu, OIB 83446500593</item>
    </izvorni_sadrzaj>
    <derivirana_varijabla naziv="DomainObject.Predmet.ProtuStrankaListFormatedOIB_1">
      <item>ROYAL UGOSTITELJSTVO j.d.o.o. za ugostiteljstvo, usluge i trgovinu, OIB 83446500593</item>
    </derivirana_varijabla>
  </DomainObject.Predmet.ProtuStrankaListFormatedOIB>
  <DomainObject.Predmet.ProtuStrankaListFormatedWithAdress>
    <izvorni_sadrzaj>
      <item>ROYAL UGOSTITELJSTVO j.d.o.o. za ugostiteljstvo, usluge i trgovinu, Zagrebačka 26, 42220 Novi Marof</item>
    </izvorni_sadrzaj>
    <derivirana_varijabla naziv="DomainObject.Predmet.ProtuStrankaListFormatedWithAdress_1">
      <item>ROYAL UGOSTITELJSTVO j.d.o.o. za ugostiteljstvo, usluge i trgovinu, Zagrebačka 26, 42220 Novi Marof</item>
    </derivirana_varijabla>
  </DomainObject.Predmet.ProtuStrankaListFormatedWithAdress>
  <DomainObject.Predmet.ProtuStrankaListFormatedWithAdressOIB>
    <izvorni_sadrzaj>
      <item>ROYAL UGOSTITELJSTVO j.d.o.o. za ugostiteljstvo, usluge i trgovinu, OIB 83446500593, Zagrebačka 26, 42220 Novi Marof</item>
    </izvorni_sadrzaj>
    <derivirana_varijabla naziv="DomainObject.Predmet.ProtuStrankaListFormatedWithAdressOIB_1">
      <item>ROYAL UGOSTITELJSTVO j.d.o.o. za ugostiteljstvo, usluge i trgovinu, OIB 83446500593, Zagrebačka 26, 42220 Novi Marof</item>
    </derivirana_varijabla>
  </DomainObject.Predmet.ProtuStrankaListFormatedWithAdressOIB>
  <DomainObject.Predmet.ProtuStrankaListNazivFormated>
    <izvorni_sadrzaj>
      <item>ROYAL UGOSTITELJSTVO j.d.o.o. za ugostiteljstvo, usluge i trgovinu</item>
    </izvorni_sadrzaj>
    <derivirana_varijabla naziv="DomainObject.Predmet.ProtuStrankaListNazivFormated_1">
      <item>ROYAL UGOSTITELJSTVO j.d.o.o. za ugostiteljstvo, usluge i trgovinu</item>
    </derivirana_varijabla>
  </DomainObject.Predmet.ProtuStrankaListNazivFormated>
  <DomainObject.Predmet.ProtuStrankaListNazivFormatedOIB>
    <izvorni_sadrzaj>
      <item>ROYAL UGOSTITELJSTVO j.d.o.o. za ugostiteljstvo, usluge i trgovinu, OIB 83446500593</item>
    </izvorni_sadrzaj>
    <derivirana_varijabla naziv="DomainObject.Predmet.ProtuStrankaListNazivFormatedOIB_1">
      <item>ROYAL UGOSTITELJSTVO j.d.o.o. za ugostiteljstvo, usluge i trgovinu, OIB 83446500593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St-1174/2016-3</izvorni_sadrzaj>
    <derivirana_varijabla naziv="DomainObject.PoslovniBrojDokumenta_1">St-1174/2016-3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UGOSTITELJSTVO j.d.o.o. za ugostiteljstvo, usluge i trgovinu</izvorni_sadrzaj>
    <derivirana_varijabla naziv="DomainObject.Predmet.ProtustrankaIDrugi_1">ROYAL UGOSTITELJSTVO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ROYAL UGOSTITELJSTVO j.d.o.o. za ugostiteljstvo, usluge i trgovinu, OIB 83446500593, Zagrebačka 26, 42220 Novi Marof</izvorni_sadrzaj>
    <derivirana_varijabla naziv="DomainObject.Predmet.ProtustrankaIDrugiAdressOIB_1">ROYAL UGOSTITELJSTVO j.d.o.o. za ugostiteljstvo, usluge i trgovinu, OIB 83446500593, Zagrebačka 26,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ROYAL UGOSTITELJSTVO j.d.o.o. za ugostiteljstvo, usluge i trgovinu</item>
      <item>Sudski registar</item>
      <item>e-oglasna ploča</item>
    </izvorni_sadrzaj>
    <derivirana_varijabla naziv="DomainObject.Predmet.SudioniciListNaziv_1">
      <item>Financijska agencija</item>
      <item>ROYAL UGOSTITELJSTVO j.d.o.o. za ugostiteljstvo,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ROYAL UGOSTITELJSTVO j.d.o.o. za ugostiteljstvo, usluge i trgovinu, OIB 83446500593, Zagrebačka 26,42220 Novi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ROYAL UGOSTITELJSTVO j.d.o.o. za ugostiteljstvo, usluge i trgovinu, OIB 83446500593, Zagrebačka 26,42220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008CD-2028-4B5A-982F-13FCEEF41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2510</properties:Characters>
  <properties:Lines>74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2017-01-02T13:01:00Z</cp:lastPrinted>
  <dcterms:modified xmlns:xsi="http://www.w3.org/2001/XMLSchema-instance" xsi:type="dcterms:W3CDTF">2017-01-02T13:01:00Z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