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032c2" w14:paraId="de032c2" w:rsidRDefault="004A7F5B" w:rsidP="002846D7" w:rsidR="002846D7" w:rsidRPr="002F6562">
      <w:pPr>
        <w:spacing w:after="0"/>
        <w:jc w:val="both"/>
        <w15:collapsed w:val="false"/>
        <w:rPr>
          <w:rFonts w:cs="Times New Roman"/>
          <w:lang w:val="pt-BR"/>
        </w:rPr>
      </w:pPr>
      <w:bookmarkStart w:name="_GoBack" w:id="0"/>
      <w:bookmarkEnd w:id="0"/>
      <w:r w:rsidRPr="002F6562">
        <w:rPr>
          <w:rFonts w:cs="Times New Roman"/>
          <w:noProof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833120</wp:posOffset>
            </wp:positionH>
            <wp:positionV relativeFrom="paragraph">
              <wp:posOffset>68580</wp:posOffset>
            </wp:positionV>
            <wp:extent cy="716280" cx="559435"/>
            <wp:effectExtent b="7620" r="0" t="0" l="0"/>
            <wp:wrapNone/>
            <wp:docPr descr="http://upload.wikimedia.org/wikipedia/commons/thumb/c/c9/Coat_of_arms_of_Croatia.svg/220px-Coat_of_arms_of_Croatia.svg.png" name="Slika 4" id="4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59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846D7" w:rsidRPr="002F6562">
        <w:rPr>
          <w:rFonts w:cs="Times New Roman"/>
        </w:rPr>
        <w:t xml:space="preserve">      </w:t>
      </w:r>
    </w:p>
    <w:p w:rsidRDefault="002846D7" w:rsidP="002846D7" w:rsidR="002846D7" w:rsidRPr="002F6562">
      <w:pPr>
        <w:tabs>
          <w:tab w:pos="516" w:val="left"/>
        </w:tabs>
        <w:spacing w:after="0"/>
        <w:rPr>
          <w:rFonts w:cs="Times New Roman"/>
          <w:bCs/>
        </w:rPr>
      </w:pPr>
      <w:r w:rsidRPr="002F6562">
        <w:rPr>
          <w:rFonts w:cs="Times New Roman"/>
          <w:bCs/>
        </w:rPr>
        <w:tab/>
      </w:r>
    </w:p>
    <w:p w:rsidRDefault="002846D7" w:rsidP="002846D7" w:rsidR="002846D7" w:rsidRPr="002F6562">
      <w:pPr>
        <w:spacing w:after="0"/>
        <w:rPr>
          <w:rFonts w:cs="Times New Roman"/>
        </w:rPr>
      </w:pPr>
    </w:p>
    <w:p w:rsidRDefault="002846D7" w:rsidP="002846D7" w:rsidR="002846D7" w:rsidRPr="002F6562">
      <w:pPr>
        <w:spacing w:after="0"/>
        <w:ind w:firstLine="720"/>
        <w:rPr>
          <w:rFonts w:cs="Times New Roman"/>
          <w:b/>
        </w:rPr>
      </w:pPr>
    </w:p>
    <w:p w:rsidRDefault="002846D7" w:rsidP="002846D7" w:rsidR="002846D7" w:rsidRPr="002F6562">
      <w:pPr>
        <w:spacing w:after="0"/>
        <w:ind w:firstLine="720"/>
        <w:rPr>
          <w:rFonts w:cs="Times New Roman"/>
          <w:b/>
        </w:rPr>
      </w:pPr>
    </w:p>
    <w:p w:rsidRDefault="002846D7" w:rsidP="002846D7" w:rsidR="002846D7" w:rsidRPr="002F6562">
      <w:pPr>
        <w:spacing w:after="0"/>
        <w:rPr>
          <w:rFonts w:cs="Times New Roman"/>
          <w:b/>
        </w:rPr>
      </w:pPr>
      <w:r w:rsidRPr="002F6562">
        <w:rPr>
          <w:rFonts w:cs="Times New Roman"/>
          <w:b/>
        </w:rPr>
        <w:t xml:space="preserve">       REPUBLIKA HRVATSKA</w:t>
      </w:r>
    </w:p>
    <w:p w:rsidRDefault="002846D7" w:rsidP="002846D7" w:rsidR="002846D7" w:rsidRPr="002F6562">
      <w:pPr>
        <w:spacing w:after="0"/>
        <w:rPr>
          <w:rFonts w:cs="Times New Roman"/>
          <w:b/>
        </w:rPr>
      </w:pPr>
      <w:r w:rsidRPr="002F6562">
        <w:rPr>
          <w:rFonts w:cs="Times New Roman"/>
        </w:rPr>
        <w:t>TRGOVAČKI SUD U VARAŽDINU</w:t>
      </w:r>
    </w:p>
    <w:p w:rsidRDefault="002846D7" w:rsidP="002846D7" w:rsidR="002846D7" w:rsidRPr="002F6562">
      <w:pPr>
        <w:spacing w:after="0"/>
        <w:rPr>
          <w:rFonts w:cs="Times New Roman"/>
        </w:rPr>
      </w:pPr>
      <w:r w:rsidRPr="002F6562">
        <w:rPr>
          <w:rFonts w:cs="Times New Roman"/>
        </w:rPr>
        <w:t xml:space="preserve">                 Braće Radića 2</w:t>
      </w:r>
    </w:p>
    <w:p w:rsidRDefault="00ED49D8" w:rsidP="00ED49D8" w:rsidR="00ED49D8">
      <w:pPr>
        <w:spacing w:after="0"/>
        <w:rPr>
          <w:rFonts w:cs="Times New Roman"/>
        </w:rPr>
      </w:pPr>
    </w:p>
    <w:p w:rsidRDefault="00310FB7" w:rsidP="00ED49D8" w:rsidR="00310FB7">
      <w:pPr>
        <w:spacing w:after="0"/>
        <w:rPr>
          <w:rFonts w:cs="Times New Roman"/>
        </w:rPr>
      </w:pPr>
    </w:p>
    <w:p w:rsidRDefault="00310FB7" w:rsidP="00ED49D8" w:rsidR="00310FB7" w:rsidRPr="002F6562">
      <w:pPr>
        <w:spacing w:after="0"/>
        <w:rPr>
          <w:rFonts w:cs="Times New Roman"/>
        </w:rPr>
      </w:pPr>
    </w:p>
    <w:p w:rsidRDefault="00FF7880" w:rsidP="00ED49D8" w:rsidR="00417813" w:rsidRPr="002F6562">
      <w:pPr>
        <w:spacing w:after="0"/>
        <w:jc w:val="both"/>
        <w:rPr>
          <w:rFonts w:cs="Times New Roman"/>
        </w:rPr>
      </w:pPr>
      <w:r w:rsidRPr="002F6562">
        <w:rPr>
          <w:rFonts w:cs="Times New Roman"/>
        </w:rPr>
        <w:t xml:space="preserve">           </w:t>
      </w:r>
    </w:p>
    <w:p w:rsidRDefault="00FF7880" w:rsidP="00ED49D8" w:rsidR="00FF7880" w:rsidRPr="002F6562">
      <w:pPr>
        <w:spacing w:after="0"/>
        <w:jc w:val="center"/>
        <w:rPr>
          <w:rFonts w:cs="Times New Roman"/>
        </w:rPr>
      </w:pPr>
      <w:r w:rsidRPr="002F6562">
        <w:rPr>
          <w:rFonts w:cs="Times New Roman"/>
        </w:rPr>
        <w:t>U    I M E    R E P U B L I K E    H R V A T S K E</w:t>
      </w:r>
    </w:p>
    <w:p w:rsidRDefault="00FF7880" w:rsidP="00ED49D8" w:rsidR="00FF7880" w:rsidRPr="002F6562">
      <w:pPr>
        <w:spacing w:after="0"/>
        <w:jc w:val="center"/>
        <w:rPr>
          <w:rFonts w:cs="Times New Roman"/>
        </w:rPr>
      </w:pPr>
    </w:p>
    <w:p w:rsidRDefault="00FF7880" w:rsidP="00ED49D8" w:rsidR="00FF7880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2F6562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310FB7" w:rsidP="00310FB7" w:rsidR="00310FB7" w:rsidRPr="00310FB7"/>
    <w:p w:rsidRDefault="00ED49D8" w:rsidP="00ED49D8" w:rsidR="00ED49D8" w:rsidRPr="002F6562">
      <w:pPr>
        <w:spacing w:after="0"/>
        <w:jc w:val="both"/>
        <w:rPr>
          <w:rFonts w:cs="Times New Roman"/>
        </w:rPr>
      </w:pPr>
    </w:p>
    <w:p w:rsidRDefault="00647C79" w:rsidP="00124AD1" w:rsidR="00124AD1" w:rsidRPr="002F6562">
      <w:pPr>
        <w:tabs>
          <w:tab w:pos="516" w:val="left"/>
        </w:tabs>
        <w:spacing w:after="0"/>
        <w:jc w:val="both"/>
        <w:rPr>
          <w:rFonts w:cs="Times New Roman"/>
        </w:rPr>
      </w:pPr>
      <w:r w:rsidRPr="002F6562">
        <w:rPr>
          <w:rFonts w:cs="Times New Roman"/>
        </w:rPr>
        <w:tab/>
      </w:r>
      <w:r w:rsidR="006E0DC8" w:rsidRPr="002F6562">
        <w:rPr>
          <w:rFonts w:cs="Times New Roman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6B1023" w:rsidRPr="002F6562">
        <w:rPr>
          <w:rFonts w:cs="Times New Roman"/>
        </w:rPr>
        <w:t>PTG j.d.o.o., Čakovečka 101, Pušćine, OIB: 17327222021</w:t>
      </w:r>
      <w:r w:rsidR="00124AD1" w:rsidRPr="002F6562">
        <w:rPr>
          <w:rFonts w:cs="Times New Roman"/>
        </w:rPr>
        <w:t xml:space="preserve">, dana </w:t>
      </w:r>
      <w:r w:rsidR="007126F5" w:rsidRPr="002F6562">
        <w:rPr>
          <w:rFonts w:cs="Times New Roman"/>
        </w:rPr>
        <w:t>21</w:t>
      </w:r>
      <w:r w:rsidR="00C5543D" w:rsidRPr="002F6562">
        <w:rPr>
          <w:rFonts w:cs="Times New Roman"/>
        </w:rPr>
        <w:t>. ožujka</w:t>
      </w:r>
      <w:r w:rsidR="00124AD1" w:rsidRPr="002F6562">
        <w:rPr>
          <w:rFonts w:cs="Times New Roman"/>
        </w:rPr>
        <w:t xml:space="preserve"> 2017.</w:t>
      </w:r>
    </w:p>
    <w:p w:rsidRDefault="00FF7880" w:rsidP="00ED49D8" w:rsidR="00FF7880">
      <w:pPr>
        <w:spacing w:after="0"/>
        <w:jc w:val="both"/>
        <w:rPr>
          <w:rFonts w:cs="Times New Roman"/>
        </w:rPr>
      </w:pPr>
    </w:p>
    <w:p w:rsidRDefault="00310FB7" w:rsidP="00ED49D8" w:rsidR="00310FB7" w:rsidRPr="002F6562">
      <w:pPr>
        <w:spacing w:after="0"/>
        <w:jc w:val="both"/>
        <w:rPr>
          <w:rFonts w:cs="Times New Roman"/>
        </w:rPr>
      </w:pPr>
    </w:p>
    <w:p w:rsidRDefault="00FF7880" w:rsidP="00ED49D8" w:rsidR="00FF7880">
      <w:pPr>
        <w:spacing w:after="0"/>
        <w:jc w:val="center"/>
        <w:rPr>
          <w:rFonts w:cs="Times New Roman"/>
        </w:rPr>
      </w:pPr>
      <w:r w:rsidRPr="002F6562">
        <w:rPr>
          <w:rFonts w:cs="Times New Roman"/>
        </w:rPr>
        <w:t>r i j e š i o       j e</w:t>
      </w:r>
    </w:p>
    <w:p w:rsidRDefault="00310FB7" w:rsidP="00ED49D8" w:rsidR="00310FB7" w:rsidRPr="002F6562">
      <w:pPr>
        <w:spacing w:after="0"/>
        <w:jc w:val="center"/>
        <w:rPr>
          <w:rFonts w:cs="Times New Roman"/>
        </w:rPr>
      </w:pPr>
    </w:p>
    <w:p w:rsidRDefault="00FF7880" w:rsidP="00ED49D8" w:rsidR="00FF7880" w:rsidRPr="002F6562">
      <w:pPr>
        <w:spacing w:after="0"/>
        <w:jc w:val="center"/>
        <w:rPr>
          <w:rFonts w:cs="Times New Roman"/>
        </w:rPr>
      </w:pPr>
    </w:p>
    <w:p w:rsidRDefault="00FF7880" w:rsidP="00417813" w:rsidR="00FF7880" w:rsidRPr="002F6562">
      <w:pPr>
        <w:numPr>
          <w:ilvl w:val="0"/>
          <w:numId w:val="1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 w:rsidRPr="002F6562">
        <w:rPr>
          <w:rFonts w:cs="Times New Roman"/>
        </w:rPr>
        <w:t xml:space="preserve">Otvara se stečajni postupak nad stečajnim dužnikom </w:t>
      </w:r>
      <w:r w:rsidR="006B1023" w:rsidRPr="002F6562">
        <w:rPr>
          <w:rFonts w:cs="Times New Roman"/>
        </w:rPr>
        <w:t>PTG j.d.o.o., Čakovečka 101, Pušćine, OIB: 17327222021</w:t>
      </w:r>
      <w:r w:rsidRPr="002F6562">
        <w:rPr>
          <w:rFonts w:cs="Times New Roman"/>
        </w:rPr>
        <w:t xml:space="preserve">, s danom </w:t>
      </w:r>
      <w:r w:rsidR="007126F5" w:rsidRPr="002F6562">
        <w:rPr>
          <w:rFonts w:cs="Times New Roman"/>
        </w:rPr>
        <w:t>21</w:t>
      </w:r>
      <w:r w:rsidR="00C5543D" w:rsidRPr="002F6562">
        <w:rPr>
          <w:rFonts w:cs="Times New Roman"/>
        </w:rPr>
        <w:t>. ožujka</w:t>
      </w:r>
      <w:r w:rsidR="00124AD1" w:rsidRPr="002F6562">
        <w:rPr>
          <w:rFonts w:cs="Times New Roman"/>
        </w:rPr>
        <w:t xml:space="preserve"> 2017</w:t>
      </w:r>
      <w:r w:rsidR="00E955A8" w:rsidRPr="002F6562">
        <w:rPr>
          <w:rFonts w:cs="Times New Roman"/>
        </w:rPr>
        <w:t xml:space="preserve">. u </w:t>
      </w:r>
      <w:r w:rsidR="002F6562" w:rsidRPr="002F6562">
        <w:rPr>
          <w:rFonts w:cs="Times New Roman"/>
        </w:rPr>
        <w:t>10,00</w:t>
      </w:r>
      <w:r w:rsidRPr="002F6562">
        <w:rPr>
          <w:rFonts w:cs="Times New Roman"/>
        </w:rPr>
        <w:t xml:space="preserve"> sati.</w:t>
      </w:r>
    </w:p>
    <w:p w:rsidRDefault="00FF7880" w:rsidP="00ED49D8" w:rsidR="00FF7880" w:rsidRPr="002F6562">
      <w:pPr>
        <w:spacing w:after="0"/>
        <w:jc w:val="both"/>
        <w:rPr>
          <w:rFonts w:cs="Times New Roman"/>
        </w:rPr>
      </w:pPr>
    </w:p>
    <w:p w:rsidRDefault="000D17D4" w:rsidP="00E21E54" w:rsidR="0035010C" w:rsidRPr="002F6562">
      <w:pPr>
        <w:pStyle w:val="Odlomakpopisa"/>
        <w:numPr>
          <w:ilvl w:val="0"/>
          <w:numId w:val="1"/>
        </w:numPr>
        <w:tabs>
          <w:tab w:pos="1425" w:val="clear"/>
          <w:tab w:pos="1276" w:val="num"/>
        </w:tabs>
        <w:ind w:hanging="571" w:left="1276"/>
      </w:pPr>
      <w:r w:rsidRPr="002F6562">
        <w:t xml:space="preserve">Za stečajnog upravitelja imenuje se </w:t>
      </w:r>
      <w:r w:rsidR="002F6562" w:rsidRPr="002F6562">
        <w:t>Domagoj Repač</w:t>
      </w:r>
      <w:r w:rsidRPr="002F6562">
        <w:t xml:space="preserve">, </w:t>
      </w:r>
      <w:r w:rsidR="002F6562" w:rsidRPr="002F6562">
        <w:t>Đorđićeva 24, Zagreb</w:t>
      </w:r>
      <w:r w:rsidRPr="002F6562">
        <w:t xml:space="preserve">, OIB: </w:t>
      </w:r>
      <w:r w:rsidR="002F6562" w:rsidRPr="002F6562">
        <w:t>24977406612</w:t>
      </w:r>
      <w:r w:rsidR="0035010C" w:rsidRPr="002F6562">
        <w:t>.</w:t>
      </w:r>
    </w:p>
    <w:p w:rsidRDefault="00FF7880" w:rsidP="00FB1FEF" w:rsidR="00FF7880" w:rsidRPr="002F6562">
      <w:pPr>
        <w:numPr>
          <w:ilvl w:val="0"/>
          <w:numId w:val="1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2F6562">
        <w:rPr>
          <w:rFonts w:cs="Times New Roman"/>
        </w:rPr>
        <w:t xml:space="preserve">Zaključuje se stečajni postupak nad stečajnim dužnikom </w:t>
      </w:r>
      <w:r w:rsidR="006B1023" w:rsidRPr="002F6562">
        <w:rPr>
          <w:rFonts w:cs="Times New Roman"/>
        </w:rPr>
        <w:t>PTG j.d.o.o., Čakovečka 101, Pušćine, OIB: 17327222021</w:t>
      </w:r>
      <w:r w:rsidRPr="002F6562">
        <w:rPr>
          <w:rFonts w:cs="Times New Roman"/>
        </w:rPr>
        <w:t>.</w:t>
      </w:r>
    </w:p>
    <w:p w:rsidRDefault="00FF7880" w:rsidP="00ED49D8" w:rsidR="00FF7880" w:rsidRPr="002F6562">
      <w:pPr>
        <w:spacing w:after="0"/>
        <w:ind w:left="1260"/>
        <w:jc w:val="both"/>
        <w:rPr>
          <w:rFonts w:cs="Times New Roman"/>
        </w:rPr>
      </w:pPr>
    </w:p>
    <w:p w:rsidRDefault="00FF7880" w:rsidP="00ED49D8" w:rsidR="00FF7880" w:rsidRPr="002F6562">
      <w:pPr>
        <w:numPr>
          <w:ilvl w:val="0"/>
          <w:numId w:val="1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2F6562">
        <w:rPr>
          <w:rFonts w:cs="Times New Roman"/>
        </w:rPr>
        <w:t>Ovo rješenje objavit će se na oglasnoj ploči suda.</w:t>
      </w:r>
    </w:p>
    <w:p w:rsidRDefault="00FF7880" w:rsidP="00ED49D8" w:rsidR="00FF7880" w:rsidRPr="002F6562">
      <w:pPr>
        <w:spacing w:after="0"/>
        <w:ind w:left="1260"/>
        <w:jc w:val="both"/>
        <w:rPr>
          <w:rFonts w:cs="Times New Roman"/>
        </w:rPr>
      </w:pPr>
    </w:p>
    <w:p w:rsidRDefault="00655FD1" w:rsidP="00655FD1" w:rsidR="00655FD1">
      <w:pPr>
        <w:numPr>
          <w:ilvl w:val="0"/>
          <w:numId w:val="1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2F6562">
        <w:rPr>
          <w:rFonts w:cs="Times New Roman"/>
        </w:rPr>
        <w:t xml:space="preserve">Po pravomoćnosti ovoga rješenja stečajni dužnik </w:t>
      </w:r>
      <w:r w:rsidR="006B1023" w:rsidRPr="002F6562">
        <w:rPr>
          <w:rFonts w:cs="Times New Roman"/>
        </w:rPr>
        <w:t>PTG j.d.o.o., Čakovečka 101, Pušćine, OIB: 17327222021</w:t>
      </w:r>
      <w:r w:rsidRPr="002F6562">
        <w:rPr>
          <w:rFonts w:cs="Times New Roman"/>
        </w:rPr>
        <w:t>, biti će brisan iz sudskog registra.</w:t>
      </w:r>
      <w:r w:rsidRPr="002F6562">
        <w:rPr>
          <w:rFonts w:cs="Times New Roman"/>
        </w:rPr>
        <w:tab/>
      </w:r>
    </w:p>
    <w:p w:rsidRDefault="00310FB7" w:rsidP="00310FB7" w:rsidR="00310FB7" w:rsidRPr="002F6562">
      <w:pPr>
        <w:spacing w:after="0"/>
        <w:jc w:val="both"/>
        <w:rPr>
          <w:rFonts w:cs="Times New Roman"/>
        </w:rPr>
      </w:pPr>
    </w:p>
    <w:p w:rsidRDefault="00655FD1" w:rsidP="00655FD1" w:rsidR="00655FD1" w:rsidRPr="002F6562">
      <w:pPr>
        <w:spacing w:after="0"/>
        <w:jc w:val="both"/>
        <w:rPr>
          <w:rFonts w:cs="Times New Roman"/>
        </w:rPr>
      </w:pPr>
    </w:p>
    <w:p w:rsidRDefault="00655FD1" w:rsidP="00310FB7" w:rsidR="00655FD1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2F6562">
        <w:rPr>
          <w:rFonts w:eastAsiaTheme="minorHAnsi" w:cs="Times New Roman"/>
          <w:b w:val="false"/>
          <w:sz w:val="24"/>
          <w:szCs w:val="24"/>
        </w:rPr>
        <w:t>Obrazloženje</w:t>
      </w:r>
    </w:p>
    <w:p w:rsidRDefault="00310FB7" w:rsidP="00310FB7" w:rsidR="00310FB7" w:rsidRPr="00310FB7">
      <w:pPr>
        <w:spacing w:after="0"/>
      </w:pPr>
    </w:p>
    <w:p w:rsidRDefault="00655FD1" w:rsidP="00310FB7" w:rsidR="00655FD1" w:rsidRPr="002F6562">
      <w:pPr>
        <w:spacing w:after="0"/>
        <w:rPr>
          <w:rFonts w:cs="Times New Roman"/>
        </w:rPr>
      </w:pPr>
    </w:p>
    <w:p w:rsidRDefault="00655FD1" w:rsidP="00310FB7" w:rsidR="00655FD1" w:rsidRPr="002F6562">
      <w:pPr>
        <w:pStyle w:val="Tijeloteksta"/>
        <w:ind w:firstLine="708"/>
      </w:pPr>
      <w:r w:rsidRPr="002F6562">
        <w:t xml:space="preserve">Predlagatelj je sudu podnio prijedlog za otvaranje stečajnog postupka nad dužnikom tvrdeći da dužnik ima evidentirane neizvršene osnove za plaćanje </w:t>
      </w:r>
      <w:r w:rsidR="005E4681" w:rsidRPr="002F6562">
        <w:t xml:space="preserve">na dan </w:t>
      </w:r>
      <w:r w:rsidR="006B1023" w:rsidRPr="002F6562">
        <w:t>15. travnja 2016</w:t>
      </w:r>
      <w:r w:rsidR="005E4681" w:rsidRPr="002F6562">
        <w:t xml:space="preserve">. </w:t>
      </w:r>
      <w:r w:rsidRPr="002F6562">
        <w:t xml:space="preserve">u neprekinutom razdoblju od </w:t>
      </w:r>
      <w:r w:rsidR="006B1023" w:rsidRPr="002F6562">
        <w:t>120</w:t>
      </w:r>
      <w:r w:rsidRPr="002F6562">
        <w:t xml:space="preserve"> dana</w:t>
      </w:r>
      <w:r w:rsidR="00387B63" w:rsidRPr="002F6562">
        <w:t xml:space="preserve"> u ukupnom iznosu od </w:t>
      </w:r>
      <w:r w:rsidR="006B1023" w:rsidRPr="002F6562">
        <w:t>17.885,50</w:t>
      </w:r>
      <w:r w:rsidR="00387B63" w:rsidRPr="002F6562">
        <w:t xml:space="preserve"> kn</w:t>
      </w:r>
      <w:r w:rsidRPr="002F6562">
        <w:t>, čime je dokazao da su ispunjene pretpostavke iz čl. 110. Stečajnog zakona (NN 71/15, u nastavku SZ), te je učinio vjerojatnim postojanje stečajnog razloga - nesposobnosti za plaćanje.</w:t>
      </w:r>
    </w:p>
    <w:p w:rsidRDefault="00655FD1" w:rsidP="00655FD1" w:rsidR="00655FD1" w:rsidRPr="002F6562">
      <w:pPr>
        <w:pStyle w:val="Tijeloteksta"/>
        <w:ind w:firstLine="720"/>
      </w:pPr>
    </w:p>
    <w:p w:rsidRDefault="00655FD1" w:rsidP="00655FD1" w:rsidR="00655FD1" w:rsidRPr="002F6562">
      <w:pPr>
        <w:pStyle w:val="Tijeloteksta"/>
        <w:ind w:firstLine="720"/>
      </w:pPr>
      <w:r w:rsidRPr="002F6562">
        <w:t>Zbog navedenog sud je rješenjem broj St-</w:t>
      </w:r>
      <w:r w:rsidR="006B1023" w:rsidRPr="002F6562">
        <w:t>660/16-5</w:t>
      </w:r>
      <w:r w:rsidR="00821123" w:rsidRPr="002F6562">
        <w:t xml:space="preserve"> </w:t>
      </w:r>
      <w:r w:rsidRPr="002F6562">
        <w:t xml:space="preserve">od </w:t>
      </w:r>
      <w:r w:rsidR="006B1023" w:rsidRPr="002F6562">
        <w:t>19</w:t>
      </w:r>
      <w:r w:rsidR="00F815FD" w:rsidRPr="002F6562">
        <w:t>. rujna</w:t>
      </w:r>
      <w:r w:rsidRPr="002F6562">
        <w:t xml:space="preserve"> 2016. pokrenuo prethodni postupak radi utvrđivanja uvjeta za otvaranje stečaj</w:t>
      </w:r>
      <w:r w:rsidR="00CB6998" w:rsidRPr="002F6562">
        <w:t>nog postupka</w:t>
      </w:r>
      <w:r w:rsidRPr="002F6562">
        <w:t xml:space="preserve">. </w:t>
      </w:r>
    </w:p>
    <w:p w:rsidRDefault="00655FD1" w:rsidP="00655FD1" w:rsidR="00655FD1" w:rsidRPr="002F6562">
      <w:pPr>
        <w:spacing w:after="0"/>
        <w:ind w:firstLine="720"/>
        <w:jc w:val="both"/>
        <w:rPr>
          <w:rFonts w:cs="Times New Roman"/>
        </w:rPr>
      </w:pPr>
    </w:p>
    <w:p w:rsidRDefault="00E106D2" w:rsidP="007126F5" w:rsidR="006B1023" w:rsidRPr="002F6562">
      <w:pPr>
        <w:spacing w:after="0"/>
        <w:ind w:firstLine="708"/>
        <w:jc w:val="both"/>
        <w:rPr>
          <w:rFonts w:cs="Times New Roman"/>
        </w:rPr>
      </w:pPr>
      <w:r w:rsidRPr="002F6562">
        <w:rPr>
          <w:rFonts w:cs="Times New Roman"/>
        </w:rPr>
        <w:t xml:space="preserve">Na ročištu radi očitovanja o prijedlogu za otvaranje stečajnog postupka te radi rasprave i odlučivanja o otvaranju stečajnog postupka (čl. 123. i 128. SZ-a)  </w:t>
      </w:r>
      <w:r w:rsidR="007126F5" w:rsidRPr="002F6562">
        <w:rPr>
          <w:rFonts w:cs="Times New Roman"/>
        </w:rPr>
        <w:t xml:space="preserve">održanom 26. listopada 2016. </w:t>
      </w:r>
      <w:r w:rsidRPr="002F6562">
        <w:rPr>
          <w:rFonts w:cs="Times New Roman"/>
        </w:rPr>
        <w:t>dire</w:t>
      </w:r>
      <w:r w:rsidR="00F815FD" w:rsidRPr="002F6562">
        <w:rPr>
          <w:rFonts w:cs="Times New Roman"/>
        </w:rPr>
        <w:t>ktor</w:t>
      </w:r>
      <w:r w:rsidR="007126F5" w:rsidRPr="002F6562">
        <w:rPr>
          <w:rFonts w:cs="Times New Roman"/>
        </w:rPr>
        <w:t>ica dužnika navela</w:t>
      </w:r>
      <w:r w:rsidRPr="002F6562">
        <w:rPr>
          <w:rFonts w:cs="Times New Roman"/>
        </w:rPr>
        <w:t xml:space="preserve"> je </w:t>
      </w:r>
      <w:r w:rsidR="006B1023" w:rsidRPr="002F6562">
        <w:rPr>
          <w:rFonts w:cs="Times New Roman"/>
        </w:rPr>
        <w:t xml:space="preserve">kako dužnik u svom vlasništvu nema nekretnina niti vrjednijih pokretnina. Društvo se bavi prodajom i postavljanjem keramičkih pločica i ima zaposlenog 1 radnika. </w:t>
      </w:r>
      <w:r w:rsidR="007126F5" w:rsidRPr="002F6562">
        <w:rPr>
          <w:rFonts w:cs="Times New Roman"/>
        </w:rPr>
        <w:t>Navela je kako je r</w:t>
      </w:r>
      <w:r w:rsidR="006B1023" w:rsidRPr="002F6562">
        <w:rPr>
          <w:rFonts w:cs="Times New Roman"/>
        </w:rPr>
        <w:t>ačun društva bio u blokadi za iznos od preko 20.000,00 kn te je uspjela u vremenu od podnošenja prijedloga za otvaranje stečaja do danas otplatiti 21.500,00 kn time da su dospjela nova potraživanja tako da je račun dužnika i dalje u blokadi</w:t>
      </w:r>
      <w:r w:rsidR="007126F5" w:rsidRPr="002F6562">
        <w:rPr>
          <w:rFonts w:cs="Times New Roman"/>
        </w:rPr>
        <w:t>,</w:t>
      </w:r>
      <w:r w:rsidR="006B1023" w:rsidRPr="002F6562">
        <w:rPr>
          <w:rFonts w:cs="Times New Roman"/>
        </w:rPr>
        <w:t xml:space="preserve"> ali u manjem iznosu</w:t>
      </w:r>
      <w:r w:rsidR="007126F5" w:rsidRPr="002F6562">
        <w:rPr>
          <w:rFonts w:cs="Times New Roman"/>
        </w:rPr>
        <w:t>.</w:t>
      </w:r>
      <w:r w:rsidR="006B1023" w:rsidRPr="002F6562">
        <w:rPr>
          <w:rFonts w:cs="Times New Roman"/>
        </w:rPr>
        <w:t xml:space="preserve"> </w:t>
      </w:r>
      <w:r w:rsidR="007126F5" w:rsidRPr="002F6562">
        <w:rPr>
          <w:rFonts w:cs="Times New Roman"/>
        </w:rPr>
        <w:t>R</w:t>
      </w:r>
      <w:r w:rsidR="006B1023" w:rsidRPr="002F6562">
        <w:rPr>
          <w:rFonts w:cs="Times New Roman"/>
        </w:rPr>
        <w:t xml:space="preserve">ačun društva u PBZ- u </w:t>
      </w:r>
      <w:r w:rsidR="007126F5" w:rsidRPr="002F6562">
        <w:rPr>
          <w:rFonts w:cs="Times New Roman"/>
        </w:rPr>
        <w:t xml:space="preserve">je </w:t>
      </w:r>
      <w:r w:rsidR="006B1023" w:rsidRPr="002F6562">
        <w:rPr>
          <w:rFonts w:cs="Times New Roman"/>
        </w:rPr>
        <w:t>zatvoren, a novi račun društva vodi se u Addico Banci. Spremna je do kraja godine otplatiti sva dugovanja društva te smatra kako bi to bilo svrsishodno obzirom društvo nema nikakvu imovinu iz koje bi se vjerovnici namirili, a ukoliko se dužniku ostavi dodatno vrijeme za podmirenje dugovanja, ona će sve obveze podmiriti.</w:t>
      </w:r>
    </w:p>
    <w:p w:rsidRDefault="006B1023" w:rsidP="00C5543D" w:rsidR="006B1023" w:rsidRPr="002F6562">
      <w:pPr>
        <w:spacing w:after="0"/>
        <w:ind w:firstLine="708"/>
        <w:jc w:val="both"/>
        <w:rPr>
          <w:rFonts w:cs="Times New Roman"/>
        </w:rPr>
      </w:pPr>
    </w:p>
    <w:p w:rsidRDefault="007126F5" w:rsidP="007126F5" w:rsidR="006B1023" w:rsidRPr="002F6562">
      <w:pPr>
        <w:spacing w:after="0"/>
        <w:ind w:firstLine="708"/>
        <w:jc w:val="both"/>
        <w:rPr>
          <w:rFonts w:cs="Times New Roman"/>
        </w:rPr>
      </w:pPr>
      <w:r w:rsidRPr="002F6562">
        <w:rPr>
          <w:rFonts w:cs="Times New Roman"/>
        </w:rPr>
        <w:t xml:space="preserve">Na ročištu održanom 9. veljače 2017. direktorica dužnika navela je </w:t>
      </w:r>
      <w:r w:rsidR="006B1023" w:rsidRPr="002F6562">
        <w:rPr>
          <w:rFonts w:cs="Times New Roman"/>
        </w:rPr>
        <w:t>kako se ne protivi prijedlogu za otvaranjem stečajnog postupka. Osta</w:t>
      </w:r>
      <w:r w:rsidRPr="002F6562">
        <w:rPr>
          <w:rFonts w:cs="Times New Roman"/>
        </w:rPr>
        <w:t>la je</w:t>
      </w:r>
      <w:r w:rsidR="006B1023" w:rsidRPr="002F6562">
        <w:rPr>
          <w:rFonts w:cs="Times New Roman"/>
        </w:rPr>
        <w:t xml:space="preserve"> kod navoda danih na zapisnik pred ovim sudom od 26. listopada 2016. u pogledu imovine dužnika, navodi kako je pokušala otplatiti dugove te postići da društvo izađe iz blokade, ali kako je to u današnje vrijeme gotovo nemoguće te se ne protivi otvaranju stečaja. </w:t>
      </w:r>
    </w:p>
    <w:p w:rsidRDefault="006B1023" w:rsidP="00C5543D" w:rsidR="006B1023" w:rsidRPr="002F6562">
      <w:pPr>
        <w:spacing w:after="0"/>
        <w:ind w:firstLine="708"/>
        <w:jc w:val="both"/>
        <w:rPr>
          <w:rFonts w:cs="Times New Roman"/>
        </w:rPr>
      </w:pPr>
    </w:p>
    <w:p w:rsidRDefault="00E106D2" w:rsidP="00E106D2" w:rsidR="00E106D2" w:rsidRPr="002F6562">
      <w:pPr>
        <w:spacing w:after="0"/>
        <w:ind w:firstLine="708"/>
        <w:jc w:val="both"/>
        <w:rPr>
          <w:rFonts w:cs="Times New Roman"/>
        </w:rPr>
      </w:pPr>
      <w:r w:rsidRPr="002F6562">
        <w:rPr>
          <w:rFonts w:cs="Times New Roman"/>
        </w:rPr>
        <w:t xml:space="preserve"> Prema odredbi članka 5. SZ-a stečaj se može otvoriti ako sud utvrdi postojanje stečajnog razloga, odnosno ako se utvrdi da je stečajni dužnik nesposoban za plaćanje ili je prezadužen. </w:t>
      </w:r>
    </w:p>
    <w:p w:rsidRDefault="00E106D2" w:rsidP="00E106D2" w:rsidR="00E106D2" w:rsidRPr="002F6562">
      <w:pPr>
        <w:spacing w:after="0"/>
        <w:jc w:val="both"/>
        <w:rPr>
          <w:rFonts w:cs="Times New Roman"/>
          <w:lang w:val="en-AU"/>
        </w:rPr>
      </w:pPr>
    </w:p>
    <w:p w:rsidRDefault="00E106D2" w:rsidP="00E106D2" w:rsidR="00E106D2" w:rsidRPr="002F6562">
      <w:pPr>
        <w:spacing w:after="0"/>
        <w:jc w:val="both"/>
        <w:rPr>
          <w:rFonts w:cs="Times New Roman"/>
        </w:rPr>
      </w:pPr>
      <w:r w:rsidRPr="002F6562"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E106D2" w:rsidP="00E106D2" w:rsidR="00E106D2" w:rsidRPr="002F6562">
      <w:pPr>
        <w:spacing w:after="0"/>
        <w:ind w:firstLine="708"/>
        <w:jc w:val="both"/>
        <w:rPr>
          <w:rFonts w:cs="Times New Roman"/>
        </w:rPr>
      </w:pPr>
    </w:p>
    <w:p w:rsidRDefault="00E106D2" w:rsidP="00E106D2" w:rsidR="00E106D2" w:rsidRPr="002F6562">
      <w:pPr>
        <w:spacing w:after="0"/>
        <w:ind w:firstLine="708"/>
        <w:jc w:val="both"/>
        <w:rPr>
          <w:rFonts w:cs="Times New Roman"/>
        </w:rPr>
      </w:pPr>
      <w:r w:rsidRPr="002F6562">
        <w:rPr>
          <w:rFonts w:cs="Times New Roman"/>
        </w:rPr>
        <w:t xml:space="preserve">Tijekom prethodnog postupka nesporno je utvrđeno da je dužnik nesposoban za plaćanje obzirom iz podataka o solventnosti na dan </w:t>
      </w:r>
      <w:r w:rsidR="007126F5" w:rsidRPr="002F6562">
        <w:rPr>
          <w:rFonts w:cs="Times New Roman"/>
        </w:rPr>
        <w:t>2. studeni</w:t>
      </w:r>
      <w:r w:rsidR="00104325" w:rsidRPr="002F6562">
        <w:rPr>
          <w:rFonts w:cs="Times New Roman"/>
        </w:rPr>
        <w:t xml:space="preserve"> 2016</w:t>
      </w:r>
      <w:r w:rsidRPr="002F6562">
        <w:rPr>
          <w:rFonts w:cs="Times New Roman"/>
        </w:rPr>
        <w:t>. ima evidentirane</w:t>
      </w:r>
      <w:r w:rsidR="00104325" w:rsidRPr="002F6562">
        <w:rPr>
          <w:rFonts w:cs="Times New Roman"/>
        </w:rPr>
        <w:t xml:space="preserve"> neizvršene osnove za plaćanje </w:t>
      </w:r>
      <w:r w:rsidRPr="002F6562">
        <w:rPr>
          <w:rFonts w:cs="Times New Roman"/>
        </w:rPr>
        <w:t xml:space="preserve">u ukupnom iznosu od </w:t>
      </w:r>
      <w:r w:rsidR="007126F5" w:rsidRPr="002F6562">
        <w:rPr>
          <w:rFonts w:cs="Times New Roman"/>
        </w:rPr>
        <w:t>12.196</w:t>
      </w:r>
      <w:r w:rsidR="003C6117" w:rsidRPr="002F6562">
        <w:rPr>
          <w:rFonts w:cs="Times New Roman"/>
        </w:rPr>
        <w:t>,73</w:t>
      </w:r>
      <w:r w:rsidR="00104325" w:rsidRPr="002F6562">
        <w:rPr>
          <w:rFonts w:cs="Times New Roman"/>
        </w:rPr>
        <w:t xml:space="preserve"> kn</w:t>
      </w:r>
      <w:r w:rsidRPr="002F6562">
        <w:rPr>
          <w:rFonts w:cs="Times New Roman"/>
        </w:rPr>
        <w:t xml:space="preserve">, u neprekinutom razdoblju od </w:t>
      </w:r>
      <w:r w:rsidR="00104325" w:rsidRPr="002F6562">
        <w:rPr>
          <w:rFonts w:cs="Times New Roman"/>
        </w:rPr>
        <w:t>120</w:t>
      </w:r>
      <w:r w:rsidRPr="002F6562">
        <w:rPr>
          <w:rFonts w:cs="Times New Roman"/>
        </w:rPr>
        <w:t xml:space="preserve"> dana, iz čega proizlazi da je ispunjen stečajni razlog iz čl. 5. st. 2. Stečajnog zakona (NN 71/15). </w:t>
      </w:r>
    </w:p>
    <w:p w:rsidRDefault="00E106D2" w:rsidP="00E106D2" w:rsidR="00E106D2" w:rsidRPr="002F6562">
      <w:pPr>
        <w:spacing w:after="0"/>
        <w:jc w:val="both"/>
        <w:rPr>
          <w:rFonts w:cs="Times New Roman"/>
        </w:rPr>
      </w:pPr>
    </w:p>
    <w:p w:rsidRDefault="00E106D2" w:rsidP="00E106D2" w:rsidR="00E106D2" w:rsidRPr="002F6562">
      <w:pPr>
        <w:spacing w:after="0"/>
        <w:ind w:firstLine="720"/>
        <w:jc w:val="both"/>
        <w:rPr>
          <w:rFonts w:cs="Times New Roman"/>
        </w:rPr>
      </w:pPr>
      <w:r w:rsidRPr="002F6562">
        <w:rPr>
          <w:rFonts w:cs="Times New Roman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</w:t>
      </w:r>
      <w:r w:rsidR="00104325" w:rsidRPr="002F6562">
        <w:rPr>
          <w:rFonts w:cs="Times New Roman"/>
        </w:rPr>
        <w:t>660/16-16</w:t>
      </w:r>
      <w:r w:rsidRPr="002F6562">
        <w:rPr>
          <w:rFonts w:cs="Times New Roman"/>
        </w:rPr>
        <w:t xml:space="preserve"> od </w:t>
      </w:r>
      <w:r w:rsidR="00104325" w:rsidRPr="002F6562">
        <w:rPr>
          <w:rFonts w:cs="Times New Roman"/>
        </w:rPr>
        <w:t>9. veljače</w:t>
      </w:r>
      <w:r w:rsidRPr="002F6562">
        <w:rPr>
          <w:rFonts w:cs="Times New Roman"/>
        </w:rPr>
        <w:t xml:space="preserve">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E106D2" w:rsidP="00E106D2" w:rsidR="00E106D2" w:rsidRPr="002F6562">
      <w:pPr>
        <w:spacing w:after="0"/>
        <w:ind w:firstLine="720"/>
        <w:jc w:val="both"/>
        <w:rPr>
          <w:rFonts w:cs="Times New Roman"/>
        </w:rPr>
      </w:pPr>
    </w:p>
    <w:p w:rsidRDefault="00E106D2" w:rsidP="00E106D2" w:rsidR="00E106D2" w:rsidRPr="002F6562">
      <w:pPr>
        <w:spacing w:after="0"/>
        <w:ind w:firstLine="708"/>
        <w:jc w:val="both"/>
        <w:rPr>
          <w:rFonts w:cs="Times New Roman"/>
        </w:rPr>
      </w:pPr>
      <w:r w:rsidRPr="002F6562"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F6734C" w:rsidP="00F6734C" w:rsidR="00F6734C" w:rsidRPr="002F6562">
      <w:pPr>
        <w:spacing w:after="0"/>
        <w:jc w:val="both"/>
        <w:rPr>
          <w:rFonts w:cs="Times New Roman"/>
        </w:rPr>
      </w:pPr>
    </w:p>
    <w:p w:rsidRDefault="00E21E54" w:rsidP="00F6734C" w:rsidR="00E21E54" w:rsidRPr="002F6562">
      <w:pPr>
        <w:spacing w:after="0"/>
        <w:jc w:val="both"/>
        <w:rPr>
          <w:rFonts w:cs="Times New Roman"/>
        </w:rPr>
      </w:pPr>
    </w:p>
    <w:p w:rsidRDefault="008A2267" w:rsidP="00F6734C" w:rsidR="00F6734C" w:rsidRPr="002F6562">
      <w:pPr>
        <w:spacing w:after="0"/>
        <w:jc w:val="center"/>
        <w:rPr>
          <w:rFonts w:cs="Times New Roman"/>
        </w:rPr>
      </w:pPr>
      <w:r w:rsidRPr="002F6562">
        <w:rPr>
          <w:rFonts w:cs="Times New Roman"/>
        </w:rPr>
        <w:t xml:space="preserve">U Varaždinu, </w:t>
      </w:r>
      <w:r w:rsidR="003C6117" w:rsidRPr="002F6562">
        <w:rPr>
          <w:rFonts w:cs="Times New Roman"/>
        </w:rPr>
        <w:t>21</w:t>
      </w:r>
      <w:r w:rsidR="00C5543D" w:rsidRPr="002F6562">
        <w:rPr>
          <w:rFonts w:cs="Times New Roman"/>
        </w:rPr>
        <w:t>. ožujka</w:t>
      </w:r>
      <w:r w:rsidR="009024CD" w:rsidRPr="002F6562">
        <w:rPr>
          <w:rFonts w:cs="Times New Roman"/>
        </w:rPr>
        <w:t xml:space="preserve"> 2017</w:t>
      </w:r>
      <w:r w:rsidR="00F6734C" w:rsidRPr="002F6562">
        <w:rPr>
          <w:rFonts w:cs="Times New Roman"/>
        </w:rPr>
        <w:t>.</w:t>
      </w:r>
    </w:p>
    <w:p w:rsidRDefault="00F6734C" w:rsidP="00F6734C" w:rsidR="00F6734C" w:rsidRPr="002F6562">
      <w:pPr>
        <w:spacing w:after="0"/>
        <w:jc w:val="both"/>
        <w:rPr>
          <w:rFonts w:cs="Times New Roman"/>
        </w:rPr>
      </w:pPr>
    </w:p>
    <w:p w:rsidRDefault="00F6734C" w:rsidP="00F6734C" w:rsidR="00F6734C" w:rsidRPr="002F6562">
      <w:pPr>
        <w:spacing w:after="0"/>
        <w:jc w:val="both"/>
        <w:rPr>
          <w:rFonts w:cs="Times New Roman"/>
        </w:rPr>
      </w:pPr>
      <w:r w:rsidRPr="002F6562">
        <w:rPr>
          <w:rFonts w:cs="Times New Roman"/>
        </w:rPr>
        <w:t xml:space="preserve">                                                                                          STEČAJNI SUDAC: </w:t>
      </w:r>
    </w:p>
    <w:p w:rsidRDefault="00F6734C" w:rsidP="00F6734C" w:rsidR="00F6734C" w:rsidRPr="002F6562">
      <w:pPr>
        <w:spacing w:after="0"/>
        <w:jc w:val="both"/>
        <w:rPr>
          <w:rFonts w:cs="Times New Roman"/>
        </w:rPr>
      </w:pPr>
    </w:p>
    <w:p w:rsidRDefault="00F6734C" w:rsidP="00F6734C" w:rsidR="00F6734C" w:rsidRPr="002F6562">
      <w:pPr>
        <w:spacing w:after="0"/>
        <w:jc w:val="both"/>
        <w:rPr>
          <w:rFonts w:cs="Times New Roman"/>
        </w:rPr>
      </w:pPr>
      <w:r w:rsidRPr="002F6562"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F6734C" w:rsidP="00F6734C" w:rsidR="00F6734C" w:rsidRPr="002F6562">
      <w:pPr>
        <w:spacing w:after="0"/>
        <w:jc w:val="both"/>
        <w:rPr>
          <w:rFonts w:cs="Times New Roman"/>
        </w:rPr>
      </w:pPr>
    </w:p>
    <w:p w:rsidRDefault="00F6734C" w:rsidP="00F6734C" w:rsidR="00F6734C" w:rsidRPr="002F6562">
      <w:pPr>
        <w:spacing w:after="0"/>
        <w:ind w:firstLine="708" w:left="4248"/>
        <w:jc w:val="both"/>
        <w:rPr>
          <w:rFonts w:cs="Times New Roman"/>
        </w:rPr>
      </w:pPr>
      <w:r w:rsidRPr="002F6562">
        <w:rPr>
          <w:rFonts w:cs="Times New Roman"/>
        </w:rPr>
        <w:t xml:space="preserve"> Za točnost otpravka-ovlašteni službenik: </w:t>
      </w:r>
    </w:p>
    <w:p w:rsidRDefault="00E21E54" w:rsidP="00F6734C" w:rsidR="00E21E54" w:rsidRPr="002F6562">
      <w:pPr>
        <w:spacing w:after="0"/>
        <w:ind w:firstLine="708" w:left="4248"/>
        <w:jc w:val="both"/>
        <w:rPr>
          <w:rFonts w:cs="Times New Roman"/>
        </w:rPr>
      </w:pPr>
    </w:p>
    <w:p w:rsidRDefault="00F6734C" w:rsidP="00F6734C" w:rsidR="00F6734C">
      <w:pPr>
        <w:spacing w:after="0"/>
        <w:jc w:val="both"/>
        <w:rPr>
          <w:rFonts w:cs="Times New Roman"/>
        </w:rPr>
      </w:pPr>
    </w:p>
    <w:p w:rsidRDefault="00310FB7" w:rsidP="00F6734C" w:rsidR="00310FB7" w:rsidRPr="002F6562">
      <w:pPr>
        <w:spacing w:after="0"/>
        <w:jc w:val="both"/>
        <w:rPr>
          <w:rFonts w:cs="Times New Roman"/>
        </w:rPr>
      </w:pPr>
    </w:p>
    <w:p w:rsidRDefault="00EE68CE" w:rsidP="00EE68CE" w:rsidR="00EE68CE" w:rsidRPr="002F6562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 w:rsidRPr="002F6562">
        <w:rPr>
          <w:rFonts w:cs="Times New Roman" w:hAnsi="Times New Roman" w:ascii="Times New Roman"/>
          <w:i w:val="false"/>
          <w:color w:val="auto"/>
        </w:rPr>
        <w:t>UPUTA O PRAVNOM LIJEKU:</w:t>
      </w:r>
    </w:p>
    <w:p w:rsidRDefault="00EE68CE" w:rsidP="00EE68CE" w:rsidR="00EE68CE" w:rsidRPr="002F6562">
      <w:pPr>
        <w:pStyle w:val="Podnaslov"/>
        <w:spacing w:after="0"/>
        <w:rPr>
          <w:rFonts w:cs="Times New Roman" w:hAnsi="Times New Roman" w:ascii="Times New Roman"/>
          <w:b/>
          <w:color w:val="auto"/>
        </w:rPr>
      </w:pPr>
    </w:p>
    <w:p w:rsidRDefault="00EE68CE" w:rsidP="00EE68CE" w:rsidR="00EE68CE" w:rsidRPr="002F6562">
      <w:pPr>
        <w:spacing w:after="0"/>
        <w:jc w:val="both"/>
        <w:rPr>
          <w:rFonts w:cs="Times New Roman"/>
        </w:rPr>
      </w:pPr>
      <w:r w:rsidRPr="002F6562"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EE68CE" w:rsidP="00EE68CE" w:rsidR="00EE68CE" w:rsidRPr="002F6562">
      <w:pPr>
        <w:spacing w:after="0"/>
        <w:jc w:val="both"/>
        <w:rPr>
          <w:rFonts w:cs="Times New Roman"/>
        </w:rPr>
      </w:pPr>
      <w:r w:rsidRPr="002F6562">
        <w:rPr>
          <w:rFonts w:cs="Times New Roman"/>
        </w:rPr>
        <w:t xml:space="preserve">Protiv točke I. rješenja 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F6562">
          <w:rPr>
            <w:rFonts w:cs="Times New Roman"/>
          </w:rPr>
          <w:t>53. st</w:t>
        </w:r>
      </w:smartTag>
      <w:r w:rsidRPr="002F6562">
        <w:rPr>
          <w:rFonts w:cs="Times New Roman"/>
        </w:rPr>
        <w:t>. 6. SZ-a), u roku od osam dana od primitka pisanog otpravka rješenja.</w:t>
      </w:r>
    </w:p>
    <w:p w:rsidRDefault="00EE68CE" w:rsidP="00F6734C" w:rsidR="00EE68CE" w:rsidRPr="002F6562">
      <w:pPr>
        <w:spacing w:after="0"/>
        <w:jc w:val="both"/>
        <w:rPr>
          <w:rFonts w:cs="Times New Roman"/>
        </w:rPr>
      </w:pPr>
    </w:p>
    <w:p w:rsidRDefault="00EE68CE" w:rsidP="00F6734C" w:rsidR="00EE68CE" w:rsidRPr="002F6562">
      <w:pPr>
        <w:spacing w:after="0"/>
        <w:jc w:val="both"/>
        <w:rPr>
          <w:rFonts w:cs="Times New Roman"/>
        </w:rPr>
      </w:pPr>
    </w:p>
    <w:p w:rsidRDefault="00F6734C" w:rsidP="00F6734C" w:rsidR="00F6734C" w:rsidRPr="002F6562">
      <w:pPr>
        <w:spacing w:after="0"/>
        <w:jc w:val="both"/>
        <w:rPr>
          <w:rFonts w:cs="Times New Roman"/>
        </w:rPr>
      </w:pPr>
      <w:r w:rsidRPr="002F6562">
        <w:rPr>
          <w:rFonts w:cs="Times New Roman"/>
        </w:rPr>
        <w:t xml:space="preserve">DNA:  </w:t>
      </w:r>
    </w:p>
    <w:p w:rsidRDefault="00F6734C" w:rsidP="00F6734C" w:rsidR="00F6734C" w:rsidRPr="002F6562">
      <w:pPr>
        <w:pStyle w:val="Odlomakpopisa"/>
        <w:numPr>
          <w:ilvl w:val="0"/>
          <w:numId w:val="2"/>
        </w:numPr>
        <w:spacing w:after="0"/>
      </w:pPr>
      <w:r w:rsidRPr="002F6562">
        <w:t>predlagatelj</w:t>
      </w:r>
      <w:r w:rsidR="00EE68CE" w:rsidRPr="002F6562">
        <w:t>,</w:t>
      </w:r>
      <w:r w:rsidRPr="002F6562">
        <w:t xml:space="preserve"> FINANCIJSKA AGENCIJA, Podružnica Varaždin, Augusta Cesarca 2</w:t>
      </w:r>
    </w:p>
    <w:p w:rsidRDefault="00F6734C" w:rsidP="00F6734C" w:rsidR="00EE68CE" w:rsidRPr="002F6562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2F6562">
        <w:rPr>
          <w:rFonts w:cs="Times New Roman"/>
        </w:rPr>
        <w:t>dužnik</w:t>
      </w:r>
      <w:r w:rsidR="00EE68CE" w:rsidRPr="002F6562">
        <w:rPr>
          <w:rFonts w:cs="Times New Roman"/>
        </w:rPr>
        <w:t xml:space="preserve">, </w:t>
      </w:r>
      <w:r w:rsidR="00104325" w:rsidRPr="002F6562">
        <w:rPr>
          <w:rFonts w:cs="Times New Roman"/>
        </w:rPr>
        <w:t>PTG j.d.o.o., Čakovečka 101, Pušćine, OIB: 17327222021</w:t>
      </w:r>
    </w:p>
    <w:p w:rsidRDefault="00EE68CE" w:rsidP="000D17D4" w:rsidR="00EE68CE" w:rsidRPr="002F6562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2F6562">
        <w:rPr>
          <w:rFonts w:cs="Times New Roman"/>
        </w:rPr>
        <w:t>stečajni upravitelj</w:t>
      </w:r>
      <w:r w:rsidR="00F6734C" w:rsidRPr="002F6562">
        <w:rPr>
          <w:rFonts w:cs="Times New Roman"/>
        </w:rPr>
        <w:t xml:space="preserve">, </w:t>
      </w:r>
      <w:r w:rsidR="002F6562" w:rsidRPr="002F6562">
        <w:rPr>
          <w:rFonts w:cs="Times New Roman"/>
        </w:rPr>
        <w:t>Domagoj Repač, Đorđićeva 24, Zagreb</w:t>
      </w:r>
    </w:p>
    <w:p w:rsidRDefault="009024CD" w:rsidP="00F6734C" w:rsidR="00F815FD" w:rsidRPr="002F6562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2F6562">
        <w:rPr>
          <w:rFonts w:cs="Times New Roman"/>
        </w:rPr>
        <w:t xml:space="preserve">direktor dužnika, </w:t>
      </w:r>
      <w:r w:rsidR="00104325" w:rsidRPr="002F6562">
        <w:rPr>
          <w:rFonts w:cs="Times New Roman"/>
        </w:rPr>
        <w:t>Ljubica Novak, Pušćine, Čakovečka 101</w:t>
      </w:r>
      <w:r w:rsidR="00F815FD" w:rsidRPr="002F6562">
        <w:rPr>
          <w:rFonts w:cs="Times New Roman"/>
        </w:rPr>
        <w:t xml:space="preserve"> </w:t>
      </w:r>
    </w:p>
    <w:p w:rsidRDefault="00F6734C" w:rsidP="00F6734C" w:rsidR="00F6734C" w:rsidRPr="002F6562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2F6562">
        <w:rPr>
          <w:rFonts w:cs="Times New Roman"/>
        </w:rPr>
        <w:t>Financijska agencija, Zagreb, Vrtni put 3, 10000 Zagreb</w:t>
      </w:r>
    </w:p>
    <w:p w:rsidRDefault="00F6734C" w:rsidP="00F815FD" w:rsidR="00F6734C" w:rsidRPr="002F6562">
      <w:pPr>
        <w:pStyle w:val="Odlomakpopisa"/>
        <w:numPr>
          <w:ilvl w:val="0"/>
          <w:numId w:val="2"/>
        </w:numPr>
        <w:spacing w:after="0"/>
      </w:pPr>
      <w:r w:rsidRPr="002F6562">
        <w:t xml:space="preserve">Porezna uprava, </w:t>
      </w:r>
      <w:r w:rsidR="00F815FD" w:rsidRPr="002F6562">
        <w:t>Ispostava Čakovec,  O. Keršovanija 11, 40000 Čakovec</w:t>
      </w:r>
    </w:p>
    <w:p w:rsidRDefault="00F6734C" w:rsidP="00F815FD" w:rsidR="00F6734C" w:rsidRPr="002F6562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2F6562">
        <w:rPr>
          <w:rFonts w:cs="Times New Roman"/>
        </w:rPr>
        <w:t>Županijsko državno odvjetništvo u Varaždinu, Građansko upravni odjel</w:t>
      </w:r>
    </w:p>
    <w:p w:rsidRDefault="002F6562" w:rsidP="00F815FD" w:rsidR="002F6562" w:rsidRPr="002F6562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2F6562">
        <w:rPr>
          <w:rFonts w:cs="Times New Roman"/>
          <w:szCs w:val="22"/>
        </w:rPr>
        <w:t>Addiko Bank d.d., Slavonska avenija 6, 10000 Zagreb</w:t>
      </w:r>
    </w:p>
    <w:p w:rsidRDefault="00F6734C" w:rsidP="00F6734C" w:rsidR="00F6734C" w:rsidRPr="002F6562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2F6562">
        <w:rPr>
          <w:rFonts w:cs="Times New Roman"/>
        </w:rPr>
        <w:t>Sudski registar ovoga suda, radi zabilježbe</w:t>
      </w:r>
    </w:p>
    <w:p w:rsidRDefault="00F6734C" w:rsidP="00F6734C" w:rsidR="00F6734C" w:rsidRPr="002F6562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2F6562">
        <w:rPr>
          <w:rFonts w:cs="Times New Roman"/>
        </w:rPr>
        <w:t>Sudski registar ovoga suda, nakon pravomoćnosti rješenja</w:t>
      </w:r>
    </w:p>
    <w:p w:rsidRDefault="00F6734C" w:rsidP="00F6734C" w:rsidR="00F6734C" w:rsidRPr="002F6562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2F6562">
        <w:rPr>
          <w:rFonts w:cs="Times New Roman"/>
        </w:rPr>
        <w:t xml:space="preserve">Oglasna ploča suda </w:t>
      </w:r>
    </w:p>
    <w:p w:rsidRDefault="00F6734C" w:rsidP="00F6734C" w:rsidR="00F6734C" w:rsidRPr="002F6562">
      <w:pPr>
        <w:spacing w:after="0"/>
        <w:jc w:val="both"/>
        <w:rPr>
          <w:rFonts w:cs="Times New Roman"/>
        </w:rPr>
      </w:pPr>
    </w:p>
    <w:p w:rsidRDefault="00F6734C" w:rsidP="00F6734C" w:rsidR="00F6734C" w:rsidRPr="002F6562">
      <w:pPr>
        <w:spacing w:after="0"/>
        <w:rPr>
          <w:rFonts w:cs="Times New Roman"/>
        </w:rPr>
      </w:pPr>
    </w:p>
    <w:p w:rsidRDefault="00A87269" w:rsidP="00F6734C" w:rsidR="00A87269" w:rsidRPr="002F6562">
      <w:pPr>
        <w:spacing w:after="0"/>
        <w:jc w:val="both"/>
        <w:rPr>
          <w:rFonts w:cs="Times New Roman"/>
        </w:rPr>
      </w:pPr>
    </w:p>
    <w:sectPr w:rsidR="00A87269" w:rsidRPr="002F6562"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62E9" w:rsidP="00FF7880" w:rsidR="001162E9">
      <w:pPr>
        <w:spacing w:after="0"/>
      </w:pPr>
      <w:r>
        <w:separator/>
      </w:r>
    </w:p>
  </w:endnote>
  <w:endnote w:id="0" w:type="continuationSeparator">
    <w:p w:rsidRDefault="001162E9" w:rsidP="00FF7880" w:rsidR="001162E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62E9" w:rsidP="00FF7880" w:rsidR="001162E9">
      <w:pPr>
        <w:spacing w:after="0"/>
      </w:pPr>
      <w:r>
        <w:separator/>
      </w:r>
    </w:p>
  </w:footnote>
  <w:footnote w:id="0" w:type="continuationSeparator">
    <w:p w:rsidRDefault="001162E9" w:rsidP="00FF7880" w:rsidR="001162E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3298737"/>
      <w:docPartObj>
        <w:docPartGallery w:val="Page Numbers (Top of Page)"/>
        <w:docPartUnique/>
      </w:docPartObj>
    </w:sdtPr>
    <w:sdtEndPr/>
    <w:sdtContent>
      <w:p w:rsidRDefault="00FF7880" w:rsidR="00FF78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3506">
          <w:rPr>
            <w:noProof/>
          </w:rPr>
          <w:t>1</w:t>
        </w:r>
        <w:r>
          <w:fldChar w:fldCharType="end"/>
        </w:r>
      </w:p>
    </w:sdtContent>
  </w:sdt>
  <w:p w:rsidRDefault="00FF7880" w:rsidP="00FF7880" w:rsidR="00FF7880">
    <w:pPr>
      <w:pStyle w:val="SudSjedite"/>
    </w:pPr>
    <w:r>
      <w:t xml:space="preserve">                                                                                                     </w:t>
    </w:r>
    <w:r w:rsidR="00F815FD">
      <w:t xml:space="preserve"> </w:t>
    </w:r>
    <w:r w:rsidR="00B91B35">
      <w:t>Poslovni broj: 4 St-</w:t>
    </w:r>
    <w:r w:rsidR="006B1023">
      <w:t>660/16-17</w:t>
    </w:r>
  </w:p>
  <w:p w:rsidRDefault="00FF7880" w:rsidR="00FF7880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6567381"/>
    <w:multiLevelType w:val="hybridMultilevel"/>
    <w:tmpl w:val="ED241FAC"/>
    <w:lvl w:tplc="64BCF252" w:ilvl="0">
      <w:start w:val="4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3ED8336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344C"/>
    <w:rsid w:val="00052964"/>
    <w:rsid w:val="00073D4E"/>
    <w:rsid w:val="000B784D"/>
    <w:rsid w:val="000D17D4"/>
    <w:rsid w:val="000D1828"/>
    <w:rsid w:val="00104325"/>
    <w:rsid w:val="0011561F"/>
    <w:rsid w:val="001162E9"/>
    <w:rsid w:val="00124AD1"/>
    <w:rsid w:val="00164C36"/>
    <w:rsid w:val="00192576"/>
    <w:rsid w:val="001C3506"/>
    <w:rsid w:val="002404A0"/>
    <w:rsid w:val="00273F69"/>
    <w:rsid w:val="00274939"/>
    <w:rsid w:val="002846D7"/>
    <w:rsid w:val="002E0A65"/>
    <w:rsid w:val="002E378B"/>
    <w:rsid w:val="002F6562"/>
    <w:rsid w:val="0030296E"/>
    <w:rsid w:val="00310FB7"/>
    <w:rsid w:val="003143DC"/>
    <w:rsid w:val="0032421F"/>
    <w:rsid w:val="0035010C"/>
    <w:rsid w:val="00357E9E"/>
    <w:rsid w:val="00365D70"/>
    <w:rsid w:val="00385408"/>
    <w:rsid w:val="00387B63"/>
    <w:rsid w:val="003C6117"/>
    <w:rsid w:val="0040680F"/>
    <w:rsid w:val="00417813"/>
    <w:rsid w:val="00425ED0"/>
    <w:rsid w:val="00436BED"/>
    <w:rsid w:val="00440234"/>
    <w:rsid w:val="00476508"/>
    <w:rsid w:val="00477D83"/>
    <w:rsid w:val="004A7F5B"/>
    <w:rsid w:val="004D263D"/>
    <w:rsid w:val="004F1A36"/>
    <w:rsid w:val="00511466"/>
    <w:rsid w:val="00536936"/>
    <w:rsid w:val="00564CD8"/>
    <w:rsid w:val="00570DB2"/>
    <w:rsid w:val="005933E0"/>
    <w:rsid w:val="005E4681"/>
    <w:rsid w:val="00604998"/>
    <w:rsid w:val="0063490D"/>
    <w:rsid w:val="00635601"/>
    <w:rsid w:val="00647C79"/>
    <w:rsid w:val="00655FD1"/>
    <w:rsid w:val="0068344C"/>
    <w:rsid w:val="00684876"/>
    <w:rsid w:val="006B1023"/>
    <w:rsid w:val="006C2AD8"/>
    <w:rsid w:val="006E0DC8"/>
    <w:rsid w:val="006F4FF4"/>
    <w:rsid w:val="007126F5"/>
    <w:rsid w:val="0073769C"/>
    <w:rsid w:val="007D46BE"/>
    <w:rsid w:val="00821123"/>
    <w:rsid w:val="008473E0"/>
    <w:rsid w:val="008977D0"/>
    <w:rsid w:val="008A2267"/>
    <w:rsid w:val="009024CD"/>
    <w:rsid w:val="00913538"/>
    <w:rsid w:val="009748B0"/>
    <w:rsid w:val="00A13352"/>
    <w:rsid w:val="00A17C8B"/>
    <w:rsid w:val="00A44E8C"/>
    <w:rsid w:val="00A525C4"/>
    <w:rsid w:val="00A87269"/>
    <w:rsid w:val="00AF15AF"/>
    <w:rsid w:val="00B017B6"/>
    <w:rsid w:val="00B7251C"/>
    <w:rsid w:val="00B91B35"/>
    <w:rsid w:val="00BC642A"/>
    <w:rsid w:val="00C5543D"/>
    <w:rsid w:val="00CA38EE"/>
    <w:rsid w:val="00CB6998"/>
    <w:rsid w:val="00CF180D"/>
    <w:rsid w:val="00D13904"/>
    <w:rsid w:val="00D31B9C"/>
    <w:rsid w:val="00D66EAC"/>
    <w:rsid w:val="00DC4B73"/>
    <w:rsid w:val="00DF04A7"/>
    <w:rsid w:val="00E106D2"/>
    <w:rsid w:val="00E21E54"/>
    <w:rsid w:val="00E324DD"/>
    <w:rsid w:val="00E730FD"/>
    <w:rsid w:val="00E83A23"/>
    <w:rsid w:val="00E955A8"/>
    <w:rsid w:val="00ED49D8"/>
    <w:rsid w:val="00EE1515"/>
    <w:rsid w:val="00EE68CE"/>
    <w:rsid w:val="00EF3A4B"/>
    <w:rsid w:val="00F04092"/>
    <w:rsid w:val="00F10DF7"/>
    <w:rsid w:val="00F6734C"/>
    <w:rsid w:val="00F815FD"/>
    <w:rsid w:val="00FB1FEF"/>
    <w:rsid w:val="00FF4987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7880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F7880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F7880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F7880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F7880"/>
    <w:pPr>
      <w:keepNext/>
      <w:keepLines/>
      <w:numPr>
        <w:ilvl w:val="3"/>
        <w:numId w:val="3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FF7880"/>
    <w:pPr>
      <w:numPr>
        <w:ilvl w:val="4"/>
        <w:numId w:val="3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F7880"/>
    <w:pPr>
      <w:numPr>
        <w:ilvl w:val="5"/>
        <w:numId w:val="3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FF7880"/>
    <w:pPr>
      <w:numPr>
        <w:ilvl w:val="6"/>
        <w:numId w:val="3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FF7880"/>
    <w:pPr>
      <w:numPr>
        <w:ilvl w:val="7"/>
        <w:numId w:val="3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FF7880"/>
    <w:pPr>
      <w:numPr>
        <w:ilvl w:val="8"/>
        <w:numId w:val="3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FF7880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FF7880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F7880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F7880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FF7880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FF7880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FF7880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FF7880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FF7880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FF7880"/>
    <w:p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FF7880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GrbRH" w:type="paragraph">
    <w:name w:val="GrbRH"/>
    <w:basedOn w:val="Normal"/>
    <w:rsid w:val="00FF7880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FF7880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FF7880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FF7880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F7880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FF7880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FF788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F7880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F7880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F788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FF7880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FF7880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788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788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788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7880"/>
    <w:rPr>
      <w:rFonts w:hAnsi="Times New Roman" w:ascii="Times New Roman"/>
      <w:sz w:val="24"/>
      <w:szCs w:val="24"/>
    </w:rPr>
  </w:style>
  <w:style w:styleId="Naglaeno" w:type="character">
    <w:name w:val="Strong"/>
    <w:uiPriority w:val="22"/>
    <w:qFormat/>
    <w:rsid w:val="00425ED0"/>
    <w:rPr>
      <w:b/>
      <w:bCs/>
    </w:rPr>
  </w:style>
  <w:style w:styleId="Tijeloteksta" w:type="paragraph">
    <w:name w:val="Body Text"/>
    <w:basedOn w:val="Normal"/>
    <w:link w:val="TijelotekstaChar"/>
    <w:rsid w:val="00425ED0"/>
    <w:pPr>
      <w:spacing w:after="0"/>
      <w:jc w:val="both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25ED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417813"/>
  </w:style>
  <w:style w:customStyle="true" w:styleId="xbe" w:type="character">
    <w:name w:val="_xbe"/>
    <w:rsid w:val="00655FD1"/>
  </w:style>
  <w:style w:styleId="Tekstrezerviranogmjesta" w:type="character">
    <w:name w:val="Placeholder Text"/>
    <w:basedOn w:val="Zadanifontodlomka"/>
    <w:uiPriority w:val="99"/>
    <w:semiHidden/>
    <w:rsid w:val="001C35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5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506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5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5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7880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F7880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F7880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F7880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F7880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FF7880"/>
    <w:pPr>
      <w:numPr>
        <w:ilvl w:val="4"/>
        <w:numId w:val="3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F7880"/>
    <w:pPr>
      <w:numPr>
        <w:ilvl w:val="5"/>
        <w:numId w:val="3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FF7880"/>
    <w:pPr>
      <w:numPr>
        <w:ilvl w:val="6"/>
        <w:numId w:val="3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FF7880"/>
    <w:pPr>
      <w:numPr>
        <w:ilvl w:val="7"/>
        <w:numId w:val="3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FF7880"/>
    <w:pPr>
      <w:numPr>
        <w:ilvl w:val="8"/>
        <w:numId w:val="3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FF7880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FF7880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F7880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F7880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FF7880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FF7880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FF7880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FF7880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FF7880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FF7880"/>
    <w:p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FF7880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GrbRH" w:type="paragraph">
    <w:name w:val="GrbRH"/>
    <w:basedOn w:val="Normal"/>
    <w:rsid w:val="00FF7880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FF7880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FF7880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FF7880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F7880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FF7880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FF788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F7880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F7880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F788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FF7880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FF7880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788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788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F788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F7880"/>
    <w:rPr>
      <w:rFonts w:ascii="Times New Roman" w:hAnsi="Times New Roman"/>
      <w:sz w:val="24"/>
      <w:szCs w:val="24"/>
    </w:rPr>
  </w:style>
  <w:style w:styleId="Naglaeno" w:type="character">
    <w:name w:val="Strong"/>
    <w:uiPriority w:val="22"/>
    <w:qFormat/>
    <w:rsid w:val="00425ED0"/>
    <w:rPr>
      <w:b/>
      <w:bCs/>
    </w:rPr>
  </w:style>
  <w:style w:styleId="Tijeloteksta" w:type="paragraph">
    <w:name w:val="Body Text"/>
    <w:basedOn w:val="Normal"/>
    <w:link w:val="TijelotekstaChar"/>
    <w:rsid w:val="00425ED0"/>
    <w:pPr>
      <w:spacing w:after="0"/>
      <w:jc w:val="both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25ED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417813"/>
  </w:style>
  <w:style w:customStyle="1" w:styleId="xbe" w:type="character">
    <w:name w:val="_xbe"/>
    <w:rsid w:val="00655FD1"/>
  </w:style>
  <w:style w:styleId="Tekstrezerviranogmjesta" w:type="character">
    <w:name w:val="Placeholder Text"/>
    <w:basedOn w:val="Zadanifontodlomka"/>
    <w:uiPriority w:val="99"/>
    <w:semiHidden/>
    <w:rsid w:val="001C35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5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506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5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5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800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358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097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755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St-660/2016</izvorni_sadrzaj>
    <derivirana_varijabla naziv="DomainObject.Predmet.OznakaBroj_1">St-660/2016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PTG jednostavno društvo s ograničenom odgovornošću za proizvodnju, trgovinu i usluge zastupanog po punomoćniku Ljubica Novak</izvorni_sadrzaj>
    <derivirana_varijabla naziv="DomainObject.Predmet.ProtustrankaFormated_1">  PTG jednostavno društvo s ograničenom odgovornošću za proizvodnju, trgovinu i usluge zastupanog po punomoćniku Ljubica Novak</derivirana_varijabla>
  </DomainObject.Predmet.ProtustrankaFormated>
  <DomainObject.Predmet.ProtustrankaFormatedOIB>
    <izvorni_sadrzaj>  PTG jednostavno društvo s ograničenom odgovornošću za proizvodnju, trgovinu i usluge, OIB 17327222021 zastupanog po punomoćniku Ljubica Novak</izvorni_sadrzaj>
    <derivirana_varijabla naziv="DomainObject.Predmet.ProtustrankaFormatedOIB_1">  PTG jednostavno društvo s ograničenom odgovornošću za proizvodnju, trgovinu i usluge, OIB 17327222021 zastupanog po punomoćniku Ljubica Novak</derivirana_varijabla>
  </DomainObject.Predmet.ProtustrankaFormatedOIB>
  <DomainObject.Predmet.ProtustrankaFormatedWithAdress>
    <izvorni_sadrzaj> PTG jednostavno društvo s ograničenom odgovornošću za proizvodnju, trgovinu i usluge, Čakovečka 101, 40000 Pušćine zastupanog po punomoćniku Ljubica Novak</izvorni_sadrzaj>
    <derivirana_varijabla naziv="DomainObject.Predmet.ProtustrankaFormatedWithAdress_1"> PTG jednostavno društvo s ograničenom odgovornošću za proizvodnju, trgovinu i usluge, Čakovečka 101, 40000 Pušćine zastupanog po punomoćniku Ljubica Novak</derivirana_varijabla>
  </DomainObject.Predmet.ProtustrankaFormatedWithAdress>
  <DomainObject.Predmet.ProtustrankaFormatedWithAdressOIB>
    <izvorni_sadrzaj> PTG jednostavno društvo s ograničenom odgovornošću za proizvodnju, trgovinu i usluge, OIB 17327222021, Čakovečka 101, 40000 Pušćine zastupanog po punomoćniku Ljubica Novak</izvorni_sadrzaj>
    <derivirana_varijabla naziv="DomainObject.Predmet.ProtustrankaFormatedWithAdressOIB_1"> PTG jednostavno društvo s ograničenom odgovornošću za proizvodnju, trgovinu i usluge, OIB 17327222021, Čakovečka 101, 40000 Pušćine zastupanog po punomoćniku Ljubica Novak</derivirana_varijabla>
  </DomainObject.Predmet.ProtustrankaFormatedWithAdressOIB>
  <DomainObject.Predmet.ProtustrankaWithAdress>
    <izvorni_sadrzaj>PTG jednostavno društvo s ograničenom odgovornošću za proizvodnju, trgovinu i usluge Čakovečka 101, 40000 Pušćine</izvorni_sadrzaj>
    <derivirana_varijabla naziv="DomainObject.Predmet.ProtustrankaWithAdress_1">PTG jednostavno društvo s ograničenom odgovornošću za proizvodnju, trgovinu i usluge Čakovečka 101, 40000 Pušćine</derivirana_varijabla>
  </DomainObject.Predmet.ProtustrankaWithAdress>
  <DomainObject.Predmet.ProtustrankaWithAdressOIB>
    <izvorni_sadrzaj>PTG jednostavno društvo s ograničenom odgovornošću za proizvodnju, trgovinu i usluge, OIB 17327222021, Čakovečka 101, 40000 Pušćine</izvorni_sadrzaj>
    <derivirana_varijabla naziv="DomainObject.Predmet.ProtustrankaWithAdressOIB_1">PTG jednostavno društvo s ograničenom odgovornošću za proizvodnju, trgovinu i usluge, OIB 17327222021, Čakovečka 101, 40000 Pušćine</derivirana_varijabla>
  </DomainObject.Predmet.ProtustrankaWithAdressOIB>
  <DomainObject.Predmet.ProtustrankaNazivFormated>
    <izvorni_sadrzaj>PTG jednostavno društvo s ograničenom odgovornošću za proizvodnju, trgovinu i usluge</izvorni_sadrzaj>
    <derivirana_varijabla naziv="DomainObject.Predmet.ProtustrankaNazivFormated_1">PTG jednostavno društvo s ograničenom odgovornošću za proizvodnju, trgovinu i usluge</derivirana_varijabla>
  </DomainObject.Predmet.ProtustrankaNazivFormated>
  <DomainObject.Predmet.ProtustrankaNazivFormatedOIB>
    <izvorni_sadrzaj>PTG jednostavno društvo s ograničenom odgovornošću za proizvodnju, trgovinu i usluge, OIB 17327222021</izvorni_sadrzaj>
    <derivirana_varijabla naziv="DomainObject.Predmet.ProtustrankaNazivFormatedOIB_1">PTG jednostavno društvo s ograničenom odgovornošću za proizvodnju, trgovinu i usluge, OIB 17327222021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17885.50</izvorni_sadrzaj>
    <derivirana_varijabla naziv="DomainObject.Predmet.TrenutnaVrijednost_1">17885.50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PTG jednostavno društvo s ograničenom odgovornošću za proizvodnju, trgovinu i usluge zastupanog po punomoćniku Ljubica Novak</item>
    </izvorni_sadrzaj>
    <derivirana_varijabla naziv="DomainObject.Predmet.ProtuStrankaListFormated_1">
      <item>PTG jednostavno društvo s ograničenom odgovornošću za proizvodnju, trgovinu i usluge zastupanog po punomoćniku Ljubica Novak</item>
    </derivirana_varijabla>
  </DomainObject.Predmet.ProtuStrankaListFormated>
  <DomainObject.Predmet.ProtuStrankaListFormatedOIB>
    <izvorni_sadrzaj>
      <item>PTG jednostavno društvo s ograničenom odgovornošću za proizvodnju, trgovinu i usluge, OIB 17327222021 zastupanog po punomoćniku Ljubica Novak</item>
    </izvorni_sadrzaj>
    <derivirana_varijabla naziv="DomainObject.Predmet.ProtuStrankaListFormatedOIB_1">
      <item>PTG jednostavno društvo s ograničenom odgovornošću za proizvodnju, trgovinu i usluge, OIB 17327222021 zastupanog po punomoćniku Ljubica Novak</item>
    </derivirana_varijabla>
  </DomainObject.Predmet.ProtuStrankaListFormatedOIB>
  <DomainObject.Predmet.ProtuStrankaListFormatedWithAdress>
    <izvorni_sadrzaj>
      <item>PTG jednostavno društvo s ograničenom odgovornošću za proizvodnju, trgovinu i usluge, Čakovečka 101, 40000 Pušćine zastupanog po punomoćniku Ljubica Novak</item>
    </izvorni_sadrzaj>
    <derivirana_varijabla naziv="DomainObject.Predmet.ProtuStrankaListFormatedWithAdress_1">
      <item>PTG jednostavno društvo s ograničenom odgovornošću za proizvodnju, trgovinu i usluge, Čakovečka 101, 40000 Pušćine zastupanog po punomoćniku Ljubica Novak</item>
    </derivirana_varijabla>
  </DomainObject.Predmet.ProtuStrankaListFormatedWithAdress>
  <DomainObject.Predmet.ProtuStrankaListFormatedWithAdressOIB>
    <izvorni_sadrzaj>
      <item>PTG jednostavno društvo s ograničenom odgovornošću za proizvodnju, trgovinu i usluge, OIB 17327222021, Čakovečka 101, 40000 Pušćine zastupanog po punomoćniku Ljubica Novak</item>
    </izvorni_sadrzaj>
    <derivirana_varijabla naziv="DomainObject.Predmet.ProtuStrankaListFormatedWithAdressOIB_1">
      <item>PTG jednostavno društvo s ograničenom odgovornošću za proizvodnju, trgovinu i usluge, OIB 17327222021, Čakovečka 101, 40000 Pušćine zastupanog po punomoćniku Ljubica Novak</item>
    </derivirana_varijabla>
  </DomainObject.Predmet.ProtuStrankaListFormatedWithAdressOIB>
  <DomainObject.Predmet.ProtuStrankaListNazivFormated>
    <izvorni_sadrzaj>
      <item>PTG jednostavno društvo s ograničenom odgovornošću za proizvodnju, trgovinu i usluge</item>
    </izvorni_sadrzaj>
    <derivirana_varijabla naziv="DomainObject.Predmet.ProtuStrankaListNazivFormated_1">
      <item>PTG jednostavno društvo s ograničenom odgovornošću za proizvodnju, trgovinu i usluge</item>
    </derivirana_varijabla>
  </DomainObject.Predmet.ProtuStrankaListNazivFormated>
  <DomainObject.Predmet.ProtuStrankaListNazivFormatedOIB>
    <izvorni_sadrzaj>
      <item>PTG jednostavno društvo s ograničenom odgovornošću za proizvodnju, trgovinu i usluge, OIB 17327222021</item>
    </izvorni_sadrzaj>
    <derivirana_varijabla naziv="DomainObject.Predmet.ProtuStrankaListNazivFormatedOIB_1">
      <item>PTG jednostavno društvo s ograničenom odgovornošću za proizvodnju, trgovinu i usluge, OIB 17327222021</item>
    </derivirana_varijabla>
  </DomainObject.Predmet.ProtuStrankaListNazivFormatedOIB>
  <DomainObject.Predmet.OstaliListFormated>
    <izvorni_sadrzaj>
      <item>sudski registar</item>
      <item>Županijsko državno odvjetništvo u Varaždinu</item>
      <item>Ljubica Novak punomoćnik sudionika u postupku PTG jednostavno društvo s ograničenom odgovornošću za proizvodnju, trgovinu i usluge</item>
      <item>PRIVREDNA BANKA ZAGREB - DIONIČKO DRUŠTVO</item>
      <item>Addiko Bank dioničko društvo</item>
    </izvorni_sadrzaj>
    <derivirana_varijabla naziv="DomainObject.Predmet.OstaliListFormated_1">
      <item>sudski registar</item>
      <item>Županijsko državno odvjetništvo u Varaždinu</item>
      <item>Ljubica Novak punomoćnik sudionika u postupku PTG jednostavno društvo s ograničenom odgovornošću za proizvodnju, trgovinu i usluge</item>
      <item>PRIVREDNA BANKA ZAGREB - DIONIČKO DRUŠTVO</item>
      <item>Addiko Bank dioničko društvo</item>
    </derivirana_varijabla>
  </DomainObject.Predmet.OstaliListFormated>
  <DomainObject.Predmet.OstaliListFormatedOIB>
    <izvorni_sadrzaj>
      <item>sudski registar</item>
      <item>Županijsko državno odvjetništvo u Varaždinu</item>
      <item>Ljubica Novak, OIB 80135202354 punomoćnik sudionika u postupku PTG jednostavno društvo s ograničenom odgovornošću za proizvodnju, trgovinu i usluge</item>
      <item>PRIVREDNA BANKA ZAGREB - DIONIČKO DRUŠTVO, OIB 02535697732</item>
      <item>Addiko Bank dioničko društvo, OIB 14036333877</item>
    </izvorni_sadrzaj>
    <derivirana_varijabla naziv="DomainObject.Predmet.OstaliListFormatedOIB_1">
      <item>sudski registar</item>
      <item>Županijsko državno odvjetništvo u Varaždinu</item>
      <item>Ljubica Novak, OIB 80135202354 punomoćnik sudionika u postupku PTG jednostavno društvo s ograničenom odgovornošću za proizvodnju, trgovinu i usluge</item>
      <item>PRIVREDNA BANKA ZAGREB - DIONIČKO DRUŠTVO, OIB 02535697732</item>
      <item>Addiko Bank dioničko društvo, OIB 14036333877</item>
    </derivirana_varijabla>
  </DomainObject.Predmet.OstaliListFormatedOIB>
  <DomainObject.Predmet.OstaliListFormatedWithAdress>
    <izvorni_sadrzaj>
      <item>sudski registar</item>
      <item>Županijsko državno odvjetništvo u Varaždinu</item>
      <item>Ljubica Novak, Čakovečka 101, 40000 Pušćine punomoćnik sudionika u postupku PTG jednostavno društvo s ograničenom odgovornošću za proizvodnju, trgovinu i usluge</item>
      <item>PRIVREDNA BANKA ZAGREB - DIONIČKO DRUŠTVO, Radnička cesta 50, 10000 Zagreb</item>
      <item>Addiko Bank dioničko društvo, Slavonska avenija 6, 10000 Zagreb</item>
    </izvorni_sadrzaj>
    <derivirana_varijabla naziv="DomainObject.Predmet.OstaliListFormatedWithAdress_1">
      <item>sudski registar</item>
      <item>Županijsko državno odvjetništvo u Varaždinu</item>
      <item>Ljubica Novak, Čakovečka 101, 40000 Pušćine punomoćnik sudionika u postupku PTG jednostavno društvo s ograničenom odgovornošću za proizvodnju, trgovinu i usluge</item>
      <item>PRIVREDNA BANKA ZAGREB - DIONIČKO DRUŠTVO, Radnička cesta 50,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Ljubica Novak, OIB 80135202354, Čakovečka 101, 40000 Pušćine punomoćnik sudionika u postupku PTG jednostavno društvo s ograničenom odgovornošću za proizvodnju, trgovinu i usluge</item>
      <item>PRIVREDNA BANKA ZAGREB - DIONIČKO DRUŠTVO, OIB 02535697732, Radnička cesta 50, 10000 Zagreb</item>
      <item>Addiko Bank dioničko društvo, OIB 14036333877, Slavonska avenija 6, 10000 Zagreb</item>
    </izvorni_sadrzaj>
    <derivirana_varijabla naziv="DomainObject.Predmet.OstaliListFormatedWithAdressOIB_1">
      <item>sudski registar</item>
      <item>Županijsko državno odvjetništvo u Varaždinu</item>
      <item>Ljubica Novak, OIB 80135202354, Čakovečka 101, 40000 Pušćine punomoćnik sudionika u postupku PTG jednostavno društvo s ograničenom odgovornošću za proizvodnju, trgovinu i usluge</item>
      <item>PRIVREDNA BANKA ZAGREB - DIONIČKO DRUŠTVO, OIB 02535697732, Radnička cesta 50,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sudski registar</item>
      <item>Županijsko državno odvjetništvo u Varaždinu</item>
      <item>Ljubica Novak</item>
      <item>PRIVREDNA BANKA ZAGREB - DIONIČKO DRUŠTVO</item>
      <item>Addiko Bank dioničko društvo</item>
    </izvorni_sadrzaj>
    <derivirana_varijabla naziv="DomainObject.Predmet.OstaliListNazivFormated_1">
      <item>sudski registar</item>
      <item>Županijsko državno odvjetništvo u Varaždinu</item>
      <item>Ljubica Novak</item>
      <item>PRIVREDNA BANKA ZAGREB - DIONIČKO DRUŠTVO</item>
      <item>Addiko Bank dioničko društvo</item>
    </derivirana_varijabla>
  </DomainObject.Predmet.OstaliListNazivFormated>
  <DomainObject.Predmet.OstaliListNazivFormatedOIB>
    <izvorni_sadrzaj>
      <item>sudski registar</item>
      <item>Županijsko državno odvjetništvo u Varaždinu</item>
      <item>Ljubica Novak, OIB 80135202354</item>
      <item>PRIVREDNA BANKA ZAGREB - DIONIČKO DRUŠTVO, OIB 02535697732</item>
      <item>Addiko Bank dioničko društvo, OIB 14036333877</item>
    </izvorni_sadrzaj>
    <derivirana_varijabla naziv="DomainObject.Predmet.OstaliListNazivFormatedOIB_1">
      <item>sudski registar</item>
      <item>Županijsko državno odvjetništvo u Varaždinu</item>
      <item>Ljubica Novak, OIB 80135202354</item>
      <item>PRIVREDNA BANKA ZAGREB - DIONIČKO DRUŠTVO, OIB 02535697732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PTG jednostavno društvo s ograničenom odgovornošću za proizvodnju, trgovinu i usluge</izvorni_sadrzaj>
    <derivirana_varijabla naziv="DomainObject.Predmet.ProtustrankaIDrugi_1">PTG jednostavno društvo s ograničenom odgovornošću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PTG jednostavno društvo s ograničenom odgovornošću za proizvodnju, trgovinu i usluge, OIB 17327222021, Čakovečka 101, 40000 Pušćine</izvorni_sadrzaj>
    <derivirana_varijabla naziv="DomainObject.Predmet.ProtustrankaIDrugiAdressOIB_1">PTG jednostavno društvo s ograničenom odgovornošću za proizvodnju, trgovinu i usluge, OIB 17327222021, Čakovečka 101,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PTG jednostavno društvo s ograničenom odgovornošću za proizvodnju, trgovinu i usluge</item>
      <item>sudski registar</item>
      <item>Županijsko državno odvjetništvo u Varaždinu</item>
      <item>Ljubica Novak</item>
      <item>PRIVREDNA BANKA ZAGREB - DIONIČKO DRUŠTVO</item>
      <item>Addiko Bank dioničko društvo</item>
    </izvorni_sadrzaj>
    <derivirana_varijabla naziv="DomainObject.Predmet.SudioniciListNaziv_1">
      <item>Financijska agencija</item>
      <item>PTG jednostavno društvo s ograničenom odgovornošću za proizvodnju, trgovinu i usluge</item>
      <item>sudski registar</item>
      <item>Županijsko državno odvjetništvo u Varaždinu</item>
      <item>Ljubica Novak</item>
      <item>PRIVREDNA BANKA ZAGREB - DIONIČKO DRUŠTVO</item>
      <item>Addiko Bank dioničko društvo</item>
    </derivirana_varijabla>
  </DomainObject.Predmet.SudioniciListNaziv>
  <DomainObject.Predmet.SudioniciListAdressOIB>
    <izvorni_sadrzaj>
      <item>Financijska agencija, OIB 85821130368</item>
      <item>PTG jednostavno društvo s ograničenom odgovornošću za proizvodnju, trgovinu i usluge, OIB 17327222021, Čakovečka 101,40000 Pušćine</item>
      <item>sudski registar</item>
      <item>Županijsko državno odvjetništvo u Varaždinu</item>
      <item>Ljubica Novak, OIB 80135202354, Čakovečka 101,40000 Pušćine</item>
      <item>PRIVREDNA BANKA ZAGREB - DIONIČKO DRUŠTVO, OIB 02535697732, Radnička cesta 50,10000 Zagreb</item>
      <item>Addiko Bank dioničko društvo, OIB 14036333877, Slavonska avenija 6,10000 Zagreb</item>
    </izvorni_sadrzaj>
    <derivirana_varijabla naziv="DomainObject.Predmet.SudioniciListAdressOIB_1">
      <item>Financijska agencija, OIB 85821130368</item>
      <item>PTG jednostavno društvo s ograničenom odgovornošću za proizvodnju, trgovinu i usluge, OIB 17327222021, Čakovečka 101,40000 Pušćine</item>
      <item>sudski registar</item>
      <item>Županijsko državno odvjetništvo u Varaždinu</item>
      <item>Ljubica Novak, OIB 80135202354, Čakovečka 101,40000 Pušćine</item>
      <item>PRIVREDNA BANKA ZAGREB - DIONIČKO DRUŠTVO, OIB 02535697732, Radnička cesta 50,10000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17327222021</item>
      <item>, OIB null</item>
      <item>, OIB null</item>
      <item>, OIB 80135202354</item>
      <item>, OIB 02535697732</item>
      <item>, OIB 14036333877</item>
    </izvorni_sadrzaj>
    <derivirana_varijabla naziv="DomainObject.Predmet.SudioniciListNazivOIB_1">
      <item>, OIB 85821130368</item>
      <item>, OIB 17327222021</item>
      <item>, OIB null</item>
      <item>, OIB null</item>
      <item>, OIB 80135202354</item>
      <item>, OIB 02535697732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F4291C-999D-4AAE-B773-6136EBA9B0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995</properties:Words>
  <properties:Characters>5362</properties:Characters>
  <properties:Lines>138</properties:Lines>
  <properties:Paragraphs>41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2017-03-21T07:11:00Z</dcterms:created>
  <dc:creator>Tihana Martinez</dc:creator>
  <cp:lastModifiedBy>Tihana Martinez</cp:lastModifiedBy>
  <cp:lastPrinted>2017-03-21T08:50:00Z</cp:lastPrinted>
  <dcterms:modified xmlns:xsi="http://www.w3.org/2001/XMLSchema-instance" xsi:type="dcterms:W3CDTF">2017-03-21T09:02:00Z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