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c7bf" w14:paraId="1cbc7bf" w:rsidRDefault="0015797C" w:rsidP="004F089F" w:rsidR="004F089F" w:rsidRPr="00F42AC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F089F" w:rsidP="004F089F" w:rsidR="004F089F" w:rsidRPr="00F42AC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   </w:t>
      </w:r>
      <w:r w:rsidRPr="00F42A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F42A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F42A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F42A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F42A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F42AC7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F42AC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F42AC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F42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F42AC7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Šibensko-kninske županije, Šibenik, </w:t>
      </w:r>
      <w:r w:rsidR="00A70A2C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Pavla Šubića I. br. 2, OIB: </w:t>
      </w:r>
      <w:r w:rsidR="00F42AC7" w:rsidRPr="00F42AC7">
        <w:rPr>
          <w:rStyle w:val="st1"/>
          <w:rFonts w:cs="Times New Roman" w:hAnsi="Times New Roman" w:ascii="Times New Roman"/>
          <w:sz w:val="24"/>
          <w:szCs w:val="24"/>
        </w:rPr>
        <w:t>99395814920</w:t>
      </w:r>
      <w:r w:rsidR="00F42AC7">
        <w:rPr>
          <w:rStyle w:val="st1"/>
          <w:rFonts w:cs="Arial" w:hAnsi="Arial" w:ascii="Arial"/>
          <w:color w:val="545454"/>
        </w:rPr>
        <w:t xml:space="preserve">, </w:t>
      </w:r>
      <w:r w:rsidR="008E0A15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F42AC7" w:rsidRPr="00F42AC7">
        <w:rPr>
          <w:rFonts w:cs="Times New Roman" w:hAnsi="Times New Roman" w:ascii="Times New Roman"/>
          <w:sz w:val="24"/>
          <w:szCs w:val="24"/>
        </w:rPr>
        <w:t>ADRIA BOVE d.o.o., Zagreb, Vrbanićeva 37/1, OIB: 66388758197</w:t>
      </w:r>
      <w:r w:rsidR="000C249F">
        <w:rPr>
          <w:rFonts w:cs="Times New Roman" w:hAnsi="Times New Roman" w:ascii="Times New Roman"/>
          <w:sz w:val="24"/>
          <w:szCs w:val="24"/>
        </w:rPr>
        <w:t xml:space="preserve">, </w:t>
      </w:r>
      <w:r w:rsidR="008E0A15" w:rsidRPr="00F42AC7">
        <w:rPr>
          <w:rFonts w:cs="Times New Roman" w:hAnsi="Times New Roman" w:ascii="Times New Roman"/>
          <w:sz w:val="24"/>
          <w:szCs w:val="24"/>
        </w:rPr>
        <w:t xml:space="preserve"> </w:t>
      </w:r>
      <w:r w:rsidR="000C249F">
        <w:rPr>
          <w:rFonts w:cs="Times New Roman" w:hAnsi="Times New Roman" w:ascii="Times New Roman"/>
          <w:sz w:val="24"/>
          <w:szCs w:val="24"/>
        </w:rPr>
        <w:t>3. srpnja</w:t>
      </w:r>
      <w:r w:rsidR="00282803" w:rsidRPr="00F42AC7">
        <w:rPr>
          <w:rFonts w:cs="Times New Roman" w:hAnsi="Times New Roman" w:ascii="Times New Roman"/>
          <w:sz w:val="24"/>
          <w:szCs w:val="24"/>
        </w:rPr>
        <w:t xml:space="preserve"> 2019</w:t>
      </w:r>
      <w:r w:rsidR="008E0A15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8E0A15" w:rsidR="00063B5E" w:rsidRPr="00F42AC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F42A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282803" w:rsidR="004F089F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0C249F" w:rsidRPr="00F42AC7">
        <w:rPr>
          <w:rFonts w:cs="Times New Roman" w:hAnsi="Times New Roman" w:ascii="Times New Roman"/>
          <w:sz w:val="24"/>
          <w:szCs w:val="24"/>
        </w:rPr>
        <w:t>ADRIA BOVE d.o.o., Zagreb, Vrbanićeva 37/1, OIB: 66388758197</w:t>
      </w:r>
      <w:r w:rsidR="006A77C8" w:rsidRPr="00F42AC7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F42AC7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331D78" w:rsidRPr="00F42AC7">
        <w:rPr>
          <w:rFonts w:cs="Times New Roman" w:hAnsi="Times New Roman" w:ascii="Times New Roman"/>
          <w:sz w:val="24"/>
          <w:szCs w:val="24"/>
        </w:rPr>
        <w:t>Davorin Kapustić, Ivanec, Ak. Mirka Maleza 4, OIB: 58634265045</w:t>
      </w:r>
      <w:r w:rsidR="00F62650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F42AC7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>3. srpnja</w:t>
      </w:r>
      <w:r w:rsidR="00282803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>14,30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F42AC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1D78" w:rsidRPr="00F42AC7">
        <w:rPr>
          <w:rFonts w:cs="Times New Roman" w:hAnsi="Times New Roman" w:ascii="Times New Roman"/>
          <w:sz w:val="24"/>
          <w:szCs w:val="24"/>
        </w:rPr>
        <w:t>Davorin Kapustić, Ivanec, Ak. Mirka Maleza 4,</w:t>
      </w:r>
      <w:r w:rsidR="00FF43E4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>875</w:t>
      </w:r>
      <w:r w:rsidR="00331D78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F62650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F42AC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F42AC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F42AC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331D78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, kojem</w:t>
      </w:r>
      <w:r w:rsidR="00B15C4D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="00E81FA1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3E4" w:rsidP="00FF43E4" w:rsidR="00FF43E4" w:rsidRPr="00F42AC7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0C24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29. listopada</w:t>
      </w:r>
      <w:r w:rsidR="00282803" w:rsidRPr="00F42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F42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0C24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F42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F42AC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F42A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F42A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F42AC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C249F" w:rsidP="000C249F" w:rsidR="000C249F" w:rsidRPr="000C249F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podnijela zahtjev za provedbu skraćenog stečajnog postupka nad dužnikom </w:t>
      </w:r>
      <w:r w:rsidRPr="00F42AC7">
        <w:rPr>
          <w:rFonts w:cs="Times New Roman" w:hAnsi="Times New Roman" w:ascii="Times New Roman"/>
          <w:sz w:val="24"/>
          <w:szCs w:val="24"/>
        </w:rPr>
        <w:t>ADRIA BOVE d.o.o., Zagreb, Vrbanićeva 37/1, OIB: 66388758197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svibnja 2018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povodom kojeg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ovaj sud zaključkom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poslovni broj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1199/18 od 17. srpnja 2018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pozvao vjerovnike na predlaganje otvaranja stečajnog postupka, te je vjerovnik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Šibensko-kninska županija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 rujna 2018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podnio prijedlog za otvaranje stečajnog postupka.</w:t>
      </w:r>
    </w:p>
    <w:p w:rsidRDefault="000C249F" w:rsidP="000C249F" w:rsidR="000C249F" w:rsidRPr="000C24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 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ovog suda poslovni broj St-1199/18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25. veljače 2019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>. obustavljen je skraćeni stečajni postupak te je postupak nastavljen primjenom općih odredbi Stečajnog zakona.</w:t>
      </w:r>
    </w:p>
    <w:p w:rsidRDefault="000C249F" w:rsidP="000C249F" w:rsidR="000C249F" w:rsidRPr="000C24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249F" w:rsidP="000C249F" w:rsidR="000C24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875/2019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31. svibnja 2019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postupak.</w:t>
      </w:r>
    </w:p>
    <w:p w:rsidRDefault="00F873C2" w:rsidP="000C249F" w:rsid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73C2" w:rsidP="000C249F" w:rsidR="00F873C2" w:rsidRPr="000C24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podneska zakonskog zastupnika dužnika do otvaranja stečajnog postupka proizlazi da dužnik ima pokretnu imovinu, o čijoj vrijednosti sud nema realnih saznanja, međutim na računu suda za dužnika vode se novčana sredstva u ukupnom iznosu od 14.000,00 kn </w:t>
      </w:r>
      <w:r w:rsidR="00157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(predujam vjerovnika Šibensko-kninske županije u iznosu od 10.000,00 kn i 4.000,00 kn zaplijenjenih sredstava s računa dužnika)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namirenje troškova stečajnog postupka.</w:t>
      </w:r>
    </w:p>
    <w:p w:rsidRDefault="000C249F" w:rsidP="000C249F" w:rsidR="000C249F" w:rsidRPr="000C24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249F" w:rsidP="000C249F" w:rsidR="000C24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potvrde FINA-e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 lipnja 2019.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da je na računima dužnika na dan izdavanja potvrde evidentirano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520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a neizvršene osnove za plaćanje iznose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2.991.499,45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88</w:t>
      </w:r>
      <w:r w:rsidRPr="000C24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F873C2" w:rsidP="000C249F" w:rsid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nesposobnosti za plaćanje</w:t>
      </w: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2. alineja 2.</w:t>
      </w: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u očevidniku redoslijeda osnova za plaćanje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73C2" w:rsidP="00F873C2" w:rsidR="00F873C2" w:rsidRPr="00F873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F873C2" w:rsidP="000C249F" w:rsidR="00F873C2" w:rsidRPr="000C24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97C" w:rsidP="0015797C" w:rsidR="0015797C" w:rsidRPr="000C249F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Karlovcu, 3. srpnja 2019.</w:t>
      </w:r>
    </w:p>
    <w:p w:rsidRDefault="004F089F" w:rsidP="004F089F" w:rsidR="004F089F" w:rsidRPr="00F42AC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15797C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15797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5797C" w:rsidP="0015797C" w:rsidR="00157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Za točnost otpravka-ovlašteni službenik:</w:t>
      </w:r>
    </w:p>
    <w:p w:rsidRDefault="0015797C" w:rsidP="0015797C" w:rsidR="0015797C" w:rsidRPr="00F42A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Draženka Prpić</w:t>
      </w:r>
    </w:p>
    <w:p w:rsidRDefault="004F089F" w:rsidP="004F089F" w:rsidR="009B6240" w:rsidRPr="00F42A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F42AC7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F42A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F42A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5255F" w:rsidP="00E5255F" w:rsidR="00F873C2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>Podnositelj prijedloga</w:t>
      </w:r>
      <w:r w:rsidR="003F540D"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5255F" w:rsidP="00E5255F" w:rsidR="0047192D" w:rsidRPr="00F873C2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="00EE6921" w:rsidRPr="00F873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7192D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  <w:r w:rsidR="00E5255F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5255F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914128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Davorin Kapustić</w:t>
      </w:r>
    </w:p>
    <w:p w:rsidRDefault="00E5255F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</w:p>
    <w:p w:rsidRDefault="00E5255F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 </w:t>
      </w:r>
      <w:r w:rsidR="00075869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E5255F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914128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Karlovcu</w:t>
      </w:r>
    </w:p>
    <w:p w:rsidRDefault="0047192D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291C7A"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</w:p>
    <w:p w:rsidRDefault="00E5255F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e-oglasna ploča Trgovačkog suda u Zagrebu</w:t>
      </w:r>
    </w:p>
    <w:p w:rsidRDefault="00E5255F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Ministarstvo pravosuđa RH </w:t>
      </w:r>
    </w:p>
    <w:p w:rsidRDefault="00E5255F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web stranice suda</w:t>
      </w:r>
    </w:p>
    <w:p w:rsidRDefault="00E5255F" w:rsidP="00E5255F" w:rsidR="00E5255F" w:rsidRPr="00F42AC7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2AC7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p w:rsidRDefault="004F089F" w:rsidP="004F089F" w:rsidR="004F089F" w:rsidRPr="00F42AC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F42AC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F42AC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F42AC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F42AC7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F42AC7">
      <w:pPr>
        <w:rPr>
          <w:rFonts w:cs="Times New Roman" w:hAnsi="Times New Roman" w:ascii="Times New Roman"/>
          <w:sz w:val="24"/>
          <w:szCs w:val="24"/>
        </w:rPr>
      </w:pPr>
    </w:p>
    <w:p w:rsidRDefault="00E81FA1" w:rsidR="00E81FA1" w:rsidRPr="00F42AC7">
      <w:pPr>
        <w:rPr>
          <w:rFonts w:cs="Times New Roman" w:hAnsi="Times New Roman" w:ascii="Times New Roman"/>
          <w:sz w:val="24"/>
          <w:szCs w:val="24"/>
        </w:rPr>
      </w:pPr>
    </w:p>
    <w:sectPr w:rsidR="00E81FA1" w:rsidRPr="00F42AC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468" w:rsidP="004F089F" w:rsidR="00144468">
      <w:pPr>
        <w:spacing w:lineRule="auto" w:line="240" w:after="0"/>
      </w:pPr>
      <w:r>
        <w:separator/>
      </w:r>
    </w:p>
  </w:endnote>
  <w:endnote w:id="0" w:type="continuationSeparator">
    <w:p w:rsidRDefault="00144468" w:rsidP="004F089F" w:rsidR="001444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468" w:rsidP="004F089F" w:rsidR="00144468">
      <w:pPr>
        <w:spacing w:lineRule="auto" w:line="240" w:after="0"/>
      </w:pPr>
      <w:r>
        <w:separator/>
      </w:r>
    </w:p>
  </w:footnote>
  <w:footnote w:id="0" w:type="continuationSeparator">
    <w:p w:rsidRDefault="00144468" w:rsidP="004F089F" w:rsidR="001444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97C">
          <w:rPr>
            <w:noProof/>
          </w:rPr>
          <w:t>4</w:t>
        </w:r>
        <w:r>
          <w:fldChar w:fldCharType="end"/>
        </w:r>
      </w:p>
    </w:sdtContent>
  </w:sdt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4F089F" w:rsidP="00282803" w:rsidR="00F62650">
    <w:pPr>
      <w:pStyle w:val="Zaglavlje"/>
      <w:jc w:val="right"/>
    </w:pPr>
    <w:r>
      <w:t>1 St-</w:t>
    </w:r>
    <w:r w:rsidR="00F42AC7">
      <w:t>875</w:t>
    </w:r>
    <w:r w:rsidR="00A70A2C">
      <w:t>/2019</w:t>
    </w:r>
  </w:p>
  <w:p w:rsidRDefault="00331D78" w:rsidP="00282803" w:rsidR="00331D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75869"/>
    <w:rsid w:val="000C249F"/>
    <w:rsid w:val="000C5B3C"/>
    <w:rsid w:val="000F0FB4"/>
    <w:rsid w:val="000F5316"/>
    <w:rsid w:val="00144468"/>
    <w:rsid w:val="0015797C"/>
    <w:rsid w:val="00164487"/>
    <w:rsid w:val="002302F6"/>
    <w:rsid w:val="00236F8E"/>
    <w:rsid w:val="00252B3C"/>
    <w:rsid w:val="00282803"/>
    <w:rsid w:val="00291C7A"/>
    <w:rsid w:val="002D6F38"/>
    <w:rsid w:val="00331D78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5847"/>
    <w:rsid w:val="006D7CCE"/>
    <w:rsid w:val="0071168F"/>
    <w:rsid w:val="00720838"/>
    <w:rsid w:val="007A3BE8"/>
    <w:rsid w:val="007C5396"/>
    <w:rsid w:val="00815B58"/>
    <w:rsid w:val="00877C77"/>
    <w:rsid w:val="008E0A15"/>
    <w:rsid w:val="00914128"/>
    <w:rsid w:val="00946A82"/>
    <w:rsid w:val="00961DC3"/>
    <w:rsid w:val="00970BE7"/>
    <w:rsid w:val="0098062B"/>
    <w:rsid w:val="00983A88"/>
    <w:rsid w:val="009B6240"/>
    <w:rsid w:val="00A55D65"/>
    <w:rsid w:val="00A70A2C"/>
    <w:rsid w:val="00AF3EEC"/>
    <w:rsid w:val="00B01457"/>
    <w:rsid w:val="00B106F9"/>
    <w:rsid w:val="00B15C4D"/>
    <w:rsid w:val="00B42768"/>
    <w:rsid w:val="00C4177E"/>
    <w:rsid w:val="00C46389"/>
    <w:rsid w:val="00C603F3"/>
    <w:rsid w:val="00CE60F4"/>
    <w:rsid w:val="00D13B11"/>
    <w:rsid w:val="00D24441"/>
    <w:rsid w:val="00D4201E"/>
    <w:rsid w:val="00D75E38"/>
    <w:rsid w:val="00D87F0B"/>
    <w:rsid w:val="00DF58DA"/>
    <w:rsid w:val="00E5255F"/>
    <w:rsid w:val="00E81FA1"/>
    <w:rsid w:val="00EE6921"/>
    <w:rsid w:val="00F42AC7"/>
    <w:rsid w:val="00F62650"/>
    <w:rsid w:val="00F873C2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customStyle="true" w:styleId="st1" w:type="character">
    <w:name w:val="st1"/>
    <w:basedOn w:val="Zadanifontodlomka"/>
    <w:rsid w:val="00F42AC7"/>
  </w:style>
  <w:style w:styleId="Tekstrezerviranogmjesta" w:type="character">
    <w:name w:val="Placeholder Text"/>
    <w:basedOn w:val="Zadanifontodlomka"/>
    <w:uiPriority w:val="99"/>
    <w:semiHidden/>
    <w:rsid w:val="00157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97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797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797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797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customStyle="1" w:styleId="st1" w:type="character">
    <w:name w:val="st1"/>
    <w:basedOn w:val="Zadanifontodlomka"/>
    <w:rsid w:val="00F42AC7"/>
  </w:style>
  <w:style w:styleId="Tekstrezerviranogmjesta" w:type="character">
    <w:name w:val="Placeholder Text"/>
    <w:basedOn w:val="Zadanifontodlomka"/>
    <w:uiPriority w:val="99"/>
    <w:semiHidden/>
    <w:rsid w:val="00157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97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797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797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797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15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St-875/2019</izvorni_sadrzaj>
    <derivirana_varijabla naziv="DomainObject.Predmet.OznakaBroj_1">St-875/2019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BOVE d.o.o. zastupanog po punomoćniku Dario Lovrić</izvorni_sadrzaj>
    <derivirana_varijabla naziv="DomainObject.Predmet.ProtustrankaFormated_1">  ADRIA BOVE d.o.o. zastupanog po punomoćniku Dario Lovrić</derivirana_varijabla>
  </DomainObject.Predmet.ProtustrankaFormated>
  <DomainObject.Predmet.ProtustrankaFormatedOIB>
    <izvorni_sadrzaj>  ADRIA BOVE d.o.o., OIB 66388758197 zastupanog po punomoćniku Dario Lovrić</izvorni_sadrzaj>
    <derivirana_varijabla naziv="DomainObject.Predmet.ProtustrankaFormatedOIB_1">  ADRIA BOVE d.o.o., OIB 66388758197 zastupanog po punomoćniku Dario Lovrić</derivirana_varijabla>
  </DomainObject.Predmet.ProtustrankaFormatedOIB>
  <DomainObject.Predmet.ProtustrankaFormatedWithAdress>
    <izvorni_sadrzaj> ADRIA BOVE d.o.o., Vrbanićeva 37/1, 10000 Zagreb zastupanog po punomoćniku Dario Lovrić</izvorni_sadrzaj>
    <derivirana_varijabla naziv="DomainObject.Predmet.ProtustrankaFormatedWithAdress_1"> ADRIA BOVE d.o.o., Vrbanićeva 37/1, 10000 Zagreb zastupanog po punomoćniku Dario Lovrić</derivirana_varijabla>
  </DomainObject.Predmet.ProtustrankaFormatedWithAdress>
  <DomainObject.Predmet.ProtustrankaFormatedWithAdressOIB>
    <izvorni_sadrzaj> ADRIA BOVE d.o.o., OIB 66388758197, Vrbanićeva 37/1, 10000 Zagreb zastupanog po punomoćniku Dario Lovrić</izvorni_sadrzaj>
    <derivirana_varijabla naziv="DomainObject.Predmet.ProtustrankaFormatedWithAdressOIB_1"> ADRIA BOVE d.o.o., OIB 66388758197, Vrbanićeva 37/1, 10000 Zagreb zastupanog po punomoćniku Dario Lovrić</derivirana_varijabla>
  </DomainObject.Predmet.ProtustrankaFormatedWithAdressOIB>
  <DomainObject.Predmet.ProtustrankaWithAdress>
    <izvorni_sadrzaj>ADRIA BOVE d.o.o. Vrbanićeva 37/1, 10000 Zagreb</izvorni_sadrzaj>
    <derivirana_varijabla naziv="DomainObject.Predmet.ProtustrankaWithAdress_1">ADRIA BOVE d.o.o. Vrbanićeva 37/1, 10000 Zagreb</derivirana_varijabla>
  </DomainObject.Predmet.ProtustrankaWithAdress>
  <DomainObject.Predmet.ProtustrankaWithAdressOIB>
    <izvorni_sadrzaj>ADRIA BOVE d.o.o., OIB 66388758197, Vrbanićeva 37/1, 10000 Zagreb</izvorni_sadrzaj>
    <derivirana_varijabla naziv="DomainObject.Predmet.ProtustrankaWithAdressOIB_1">ADRIA BOVE d.o.o., OIB 66388758197, Vrbanićeva 37/1, 10000 Zagreb</derivirana_varijabla>
  </DomainObject.Predmet.ProtustrankaWithAdressOIB>
  <DomainObject.Predmet.ProtustrankaNazivFormated>
    <izvorni_sadrzaj>ADRIA BOVE d.o.o.</izvorni_sadrzaj>
    <derivirana_varijabla naziv="DomainObject.Predmet.ProtustrankaNazivFormated_1">ADRIA BOVE d.o.o.</derivirana_varijabla>
  </DomainObject.Predmet.ProtustrankaNazivFormated>
  <DomainObject.Predmet.ProtustrankaNazivFormatedOIB>
    <izvorni_sadrzaj>ADRIA BOVE d.o.o., OIB 66388758197</izvorni_sadrzaj>
    <derivirana_varijabla naziv="DomainObject.Predmet.ProtustrankaNazivFormatedOIB_1">ADRIA BOVE d.o.o., OIB 66388758197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ŠIBENSKO-KNINSKA ŽUPANIJA; FINA Regionalni centar Zagreb</izvorni_sadrzaj>
    <derivirana_varijabla naziv="DomainObject.Predmet.StrankaFormated_1">  ŠIBENSKO-KNINSKA ŽUPANIJA; FINA Regionalni centar Zagreb</derivirana_varijabla>
  </DomainObject.Predmet.StrankaFormated>
  <DomainObject.Predmet.StrankaFormatedOIB>
    <izvorni_sadrzaj>  ŠIBENSKO-KNINSKA ŽUPANIJA; FINA Regionalni centar Zagreb, OIB 85821130368</izvorni_sadrzaj>
    <derivirana_varijabla naziv="DomainObject.Predmet.StrankaFormatedOIB_1">  ŠIBENSKO-KNINSKA ŽUPANIJA; FINA Regionalni centar Zagreb, OIB 85821130368</derivirana_varijabla>
  </DomainObject.Predmet.StrankaFormatedOIB>
  <DomainObject.Predmet.StrankaFormatedWithAdress>
    <izvorni_sadrzaj> ŠIBENSKO-KNINSKA ŽUPANIJA; FINA Regionalni centar Zagreb, Trg svibanjskih žrtava 1995. br. 1, 10000 Zagreb</izvorni_sadrzaj>
    <derivirana_varijabla naziv="DomainObject.Predmet.StrankaFormatedWithAdress_1"> ŠIBENSKO-KNINSKA ŽUPANIJA; FINA Regionalni centar Zagreb, Trg svibanjskih žrtava 1995. br. 1, 10000 Zagreb</derivirana_varijabla>
  </DomainObject.Predmet.StrankaFormatedWithAdress>
  <DomainObject.Predmet.StrankaFormatedWithAdressOIB>
    <izvorni_sadrzaj> ŠIBENSKO-KNINSKA ŽUPANIJA; FINA Regionalni centar Zagreb, OIB 85821130368, Trg svibanjskih žrtava 1995. br. 1, 10000 Zagreb</izvorni_sadrzaj>
    <derivirana_varijabla naziv="DomainObject.Predmet.StrankaFormatedWithAdressOIB_1"> ŠIBENSKO-KNINSKA ŽUPANIJA; FINA Regionalni centar Zagreb, OIB 85821130368, Trg svibanjskih žrtava 1995. br. 1, 10000 Zagreb</derivirana_varijabla>
  </DomainObject.Predmet.StrankaFormatedWithAdressOIB>
  <DomainObject.Predmet.StrankaWithAdress>
    <izvorni_sadrzaj>ŠIBENSKO-KNINSKA ŽUPANIJA ,FINA Regionalni centar Zagreb Trg svibanjskih žrtava 1995. br. 1,10000 Zagreb</izvorni_sadrzaj>
    <derivirana_varijabla naziv="DomainObject.Predmet.StrankaWithAdress_1">ŠIBENSKO-KNINSKA ŽUPANIJA ,FINA Regionalni centar Zagreb Trg svibanjskih žrtava 1995. br. 1,10000 Zagreb</derivirana_varijabla>
  </DomainObject.Predmet.StrankaWithAdress>
  <DomainObject.Predmet.StrankaWithAdressOIB>
    <izvorni_sadrzaj>ŠIBENSKO-KNINSKA ŽUPANIJA,FINA Regionalni centar Zagreb, OIB 85821130368, Trg svibanjskih žrtava 1995. br. 1,10000 Zagreb</izvorni_sadrzaj>
    <derivirana_varijabla naziv="DomainObject.Predmet.StrankaWithAdressOIB_1">ŠIBENSKO-KNINSKA ŽUPANIJA,FINA Regionalni centar Zagreb, OIB 85821130368, Trg svibanjskih žrtava 1995. br. 1,10000 Zagreb</derivirana_varijabla>
  </DomainObject.Predmet.StrankaWithAdressOIB>
  <DomainObject.Predmet.StrankaNazivFormated>
    <izvorni_sadrzaj>ŠIBENSKO-KNINSKA ŽUPANIJA,FINA Regionalni centar Zagreb</izvorni_sadrzaj>
    <derivirana_varijabla naziv="DomainObject.Predmet.StrankaNazivFormated_1">ŠIBENSKO-KNINSKA ŽUPANIJA,FINA Regionalni centar Zagreb</derivirana_varijabla>
  </DomainObject.Predmet.StrankaNazivFormated>
  <DomainObject.Predmet.StrankaNazivFormatedOIB>
    <izvorni_sadrzaj>ŠIBENSKO-KNINSKA ŽUPANIJA,FINA Regionalni centar Zagreb, OIB 85821130368</izvorni_sadrzaj>
    <derivirana_varijabla naziv="DomainObject.Predmet.StrankaNazivFormatedOIB_1">ŠIBENSKO-KNINSKA ŽUPANIJA,FINA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ŠIBENSKO-KNINSKA ŽUPANIJA</item>
      <item>FINA Regionalni centar Zagreb</item>
    </izvorni_sadrzaj>
    <derivirana_varijabla naziv="DomainObject.Predmet.StrankaListFormated_1">
      <item>ŠIBENSKO-KNINSKA ŽUPANIJA</item>
      <item>FINA Regionalni centar Zagreb</item>
    </derivirana_varijabla>
  </DomainObject.Predmet.StrankaListFormated>
  <DomainObject.Predmet.StrankaListFormatedOIB>
    <izvorni_sadrzaj>
      <item>ŠIBENSKO-KNINSKA ŽUPANIJA</item>
      <item>FINA Regionalni centar Zagreb, OIB 85821130368</item>
    </izvorni_sadrzaj>
    <derivirana_varijabla naziv="DomainObject.Predmet.StrankaListFormatedOIB_1">
      <item>ŠIBENSKO-KNINSKA ŽUPANIJA</item>
      <item>FINA Regionalni centar Zagreb, OIB 85821130368</item>
    </derivirana_varijabla>
  </DomainObject.Predmet.StrankaListFormatedOIB>
  <DomainObject.Predmet.StrankaListFormatedWithAdress>
    <izvorni_sadrzaj>
      <item>ŠIBENSKO-KNINSKA ŽUPANIJA</item>
      <item>FINA Regionalni centar Zagreb, Trg svibanjskih žrtava 1995. br. 1, 10000 Zagreb</item>
    </izvorni_sadrzaj>
    <derivirana_varijabla naziv="DomainObject.Predmet.StrankaListFormatedWithAdress_1">
      <item>ŠIBENSKO-KNINSKA ŽUPANIJA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ŠIBENSKO-KNINSKA ŽUPANIJA</item>
      <item>FINA Regionalni centar Zagreb, OIB 85821130368, Trg svibanjskih žrtava 1995. br. 1, 10000 Zagreb</item>
    </izvorni_sadrzaj>
    <derivirana_varijabla naziv="DomainObject.Predmet.StrankaListFormatedWithAdressOIB_1">
      <item>ŠIBENSKO-KNINSKA ŽUPANIJA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ŠIBENSKO-KNINSKA ŽUPANIJA</item>
      <item>FINA Regionalni centar Zagreb</item>
    </izvorni_sadrzaj>
    <derivirana_varijabla naziv="DomainObject.Predmet.StrankaListNazivFormated_1">
      <item>ŠIBENSKO-KNINSKA ŽUPANIJA</item>
      <item>FINA Regionalni centar Zagreb</item>
    </derivirana_varijabla>
  </DomainObject.Predmet.StrankaListNazivFormated>
  <DomainObject.Predmet.StrankaListNazivFormatedOIB>
    <izvorni_sadrzaj>
      <item>ŠIBENSKO-KNINSKA ŽUPANIJA</item>
      <item>FINA Regionalni centar Zagreb, OIB 85821130368</item>
    </izvorni_sadrzaj>
    <derivirana_varijabla naziv="DomainObject.Predmet.StrankaListNazivFormatedOIB_1">
      <item>ŠIBENSKO-KNINSKA ŽUPANIJA</item>
      <item>FINA Regionalni centar Zagreb, OIB 85821130368</item>
    </derivirana_varijabla>
  </DomainObject.Predmet.StrankaListNazivFormatedOIB>
  <DomainObject.Predmet.ProtuStrankaListFormated>
    <izvorni_sadrzaj>
      <item>ADRIA BOVE d.o.o. zastupanog po punomoćniku Dario Lovrić</item>
    </izvorni_sadrzaj>
    <derivirana_varijabla naziv="DomainObject.Predmet.ProtuStrankaListFormated_1">
      <item>ADRIA BOVE d.o.o. zastupanog po punomoćniku Dario Lovrić</item>
    </derivirana_varijabla>
  </DomainObject.Predmet.ProtuStrankaListFormated>
  <DomainObject.Predmet.ProtuStrankaListFormatedOIB>
    <izvorni_sadrzaj>
      <item>ADRIA BOVE d.o.o., OIB 66388758197 zastupanog po punomoćniku Dario Lovrić</item>
    </izvorni_sadrzaj>
    <derivirana_varijabla naziv="DomainObject.Predmet.ProtuStrankaListFormatedOIB_1">
      <item>ADRIA BOVE d.o.o., OIB 66388758197 zastupanog po punomoćniku Dario Lovrić</item>
    </derivirana_varijabla>
  </DomainObject.Predmet.ProtuStrankaListFormatedOIB>
  <DomainObject.Predmet.ProtuStrankaListFormatedWithAdress>
    <izvorni_sadrzaj>
      <item>ADRIA BOVE d.o.o., Vrbanićeva 37/1, 10000 Zagreb zastupanog po punomoćniku Dario Lovrić</item>
    </izvorni_sadrzaj>
    <derivirana_varijabla naziv="DomainObject.Predmet.ProtuStrankaListFormatedWithAdress_1">
      <item>ADRIA BOVE d.o.o., Vrbanićeva 37/1, 10000 Zagreb zastupanog po punomoćniku Dario Lovrić</item>
    </derivirana_varijabla>
  </DomainObject.Predmet.ProtuStrankaListFormatedWithAdress>
  <DomainObject.Predmet.ProtuStrankaListFormatedWithAdressOIB>
    <izvorni_sadrzaj>
      <item>ADRIA BOVE d.o.o., OIB 66388758197, Vrbanićeva 37/1, 10000 Zagreb zastupanog po punomoćniku Dario Lovrić</item>
    </izvorni_sadrzaj>
    <derivirana_varijabla naziv="DomainObject.Predmet.ProtuStrankaListFormatedWithAdressOIB_1">
      <item>ADRIA BOVE d.o.o., OIB 66388758197, Vrbanićeva 37/1, 10000 Zagreb zastupanog po punomoćniku Dario Lovrić</item>
    </derivirana_varijabla>
  </DomainObject.Predmet.ProtuStrankaListFormatedWithAdressOIB>
  <DomainObject.Predmet.ProtuStrankaListNazivFormated>
    <izvorni_sadrzaj>
      <item>ADRIA BOVE d.o.o.</item>
    </izvorni_sadrzaj>
    <derivirana_varijabla naziv="DomainObject.Predmet.ProtuStrankaListNazivFormated_1">
      <item>ADRIA BOVE d.o.o.</item>
    </derivirana_varijabla>
  </DomainObject.Predmet.ProtuStrankaListNazivFormated>
  <DomainObject.Predmet.ProtuStrankaListNazivFormatedOIB>
    <izvorni_sadrzaj>
      <item>ADRIA BOVE d.o.o., OIB 66388758197</item>
    </izvorni_sadrzaj>
    <derivirana_varijabla naziv="DomainObject.Predmet.ProtuStrankaListNazivFormatedOIB_1">
      <item>ADRIA BOVE d.o.o., OIB 66388758197</item>
    </derivirana_varijabla>
  </DomainObject.Predmet.ProtuStrankaListNazivFormatedOIB>
  <DomainObject.Predmet.OstaliListFormated>
    <izvorni_sadrzaj>
      <item>Dario Lovrić punomoćnik sudionika u postupku ADRIA BOVE d.o.o.</item>
    </izvorni_sadrzaj>
    <derivirana_varijabla naziv="DomainObject.Predmet.OstaliListFormated_1">
      <item>Dario Lovrić punomoćnik sudionika u postupku ADRIA BOVE d.o.o.</item>
    </derivirana_varijabla>
  </DomainObject.Predmet.OstaliListFormated>
  <DomainObject.Predmet.OstaliListFormatedOIB>
    <izvorni_sadrzaj>
      <item>Dario Lovrić, OIB 87801740786 punomoćnik sudionika u postupku ADRIA BOVE d.o.o.</item>
    </izvorni_sadrzaj>
    <derivirana_varijabla naziv="DomainObject.Predmet.OstaliListFormatedOIB_1">
      <item>Dario Lovrić, OIB 87801740786 punomoćnik sudionika u postupku ADRIA BOVE d.o.o.</item>
    </derivirana_varijabla>
  </DomainObject.Predmet.OstaliListFormatedOIB>
  <DomainObject.Predmet.OstaliListFormatedWithAdress>
    <izvorni_sadrzaj>
      <item>Dario Lovrić, Vale Vouka 7, 10000 Zagreb punomoćnik sudionika u postupku ADRIA BOVE d.o.o.</item>
    </izvorni_sadrzaj>
    <derivirana_varijabla naziv="DomainObject.Predmet.OstaliListFormatedWithAdress_1">
      <item>Dario Lovrić, Vale Vouka 7, 10000 Zagreb punomoćnik sudionika u postupku ADRIA BOVE d.o.o.</item>
    </derivirana_varijabla>
  </DomainObject.Predmet.OstaliListFormatedWithAdress>
  <DomainObject.Predmet.OstaliListFormatedWithAdressOIB>
    <izvorni_sadrzaj>
      <item>Dario Lovrić, OIB 87801740786, Vale Vouka 7, 10000 Zagreb punomoćnik sudionika u postupku ADRIA BOVE d.o.o.</item>
    </izvorni_sadrzaj>
    <derivirana_varijabla naziv="DomainObject.Predmet.OstaliListFormatedWithAdressOIB_1">
      <item>Dario Lovrić, OIB 87801740786, Vale Vouka 7, 10000 Zagreb punomoćnik sudionika u postupku ADRIA BOVE d.o.o.</item>
    </derivirana_varijabla>
  </DomainObject.Predmet.OstaliListFormatedWithAdressOIB>
  <DomainObject.Predmet.OstaliListNazivFormated>
    <izvorni_sadrzaj>
      <item>Dario Lovrić</item>
    </izvorni_sadrzaj>
    <derivirana_varijabla naziv="DomainObject.Predmet.OstaliListNazivFormated_1">
      <item>Dario Lovrić</item>
    </derivirana_varijabla>
  </DomainObject.Predmet.OstaliListNazivFormated>
  <DomainObject.Predmet.OstaliListNazivFormatedOIB>
    <izvorni_sadrzaj>
      <item>Dario Lovrić, OIB 87801740786</item>
    </izvorni_sadrzaj>
    <derivirana_varijabla naziv="DomainObject.Predmet.OstaliListNazivFormatedOIB_1">
      <item>Dario Lovrić, OIB 87801740786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 BOVE d.o.o.</izvorni_sadrzaj>
    <derivirana_varijabla naziv="DomainObject.Predmet.ProtustrankaIDrugi_1">ADRIA BOVE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ADRIA BOVE d.o.o., OIB 66388758197, Vrbanićeva 37/1, 10000 Zagreb</izvorni_sadrzaj>
    <derivirana_varijabla naziv="DomainObject.Predmet.ProtustrankaIDrugiAdressOIB_1">ADRIA BOVE d.o.o., OIB 66388758197, Vrbanićeva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BOVE d.o.o.</item>
      <item>ŠIBENSKO-KNINSKA ŽUPANIJA</item>
      <item>FINA Regionalni centar Zagreb</item>
      <item>Dario Lovrić</item>
    </izvorni_sadrzaj>
    <derivirana_varijabla naziv="DomainObject.Predmet.SudioniciListNaziv_1">
      <item>ADRIA BOVE d.o.o.</item>
      <item>ŠIBENSKO-KNINSKA ŽUPANIJA</item>
      <item>FINA Regionalni centar Zagreb</item>
      <item>Dario Lovrić</item>
    </derivirana_varijabla>
  </DomainObject.Predmet.SudioniciListNaziv>
  <DomainObject.Predmet.SudioniciListAdressOIB>
    <izvorni_sadrzaj>
      <item>ADRIA BOVE d.o.o., OIB 66388758197, Vrbanićeva 37/1,10000 Zagreb</item>
      <item>ŠIBENSKO-KNINSKA ŽUPANIJA</item>
      <item>FINA Regionalni centar Zagreb, OIB 85821130368, Trg svibanjskih žrtava 1995. br. 1,10000 Zagreb</item>
      <item>Dario Lovrić, OIB 87801740786, Vale Vouka 7,10000 Zagreb</item>
    </izvorni_sadrzaj>
    <derivirana_varijabla naziv="DomainObject.Predmet.SudioniciListAdressOIB_1">
      <item>ADRIA BOVE d.o.o., OIB 66388758197, Vrbanićeva 37/1,10000 Zagreb</item>
      <item>ŠIBENSKO-KNINSKA ŽUPANIJA</item>
      <item>FINA Regionalni centar Zagreb, OIB 85821130368, Trg svibanjskih žrtava 1995. br. 1,10000 Zagreb</item>
      <item>Dario Lovrić, OIB 87801740786, Vale Vouka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66388758197</item>
      <item>, OIB null</item>
      <item>, OIB 85821130368</item>
      <item>, OIB 87801740786</item>
    </izvorni_sadrzaj>
    <derivirana_varijabla naziv="DomainObject.Predmet.SudioniciListNazivOIB_1">
      <item>, OIB 66388758197</item>
      <item>, OIB null</item>
      <item>, OIB 85821130368</item>
      <item>, OIB 87801740786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St-875/2019-15</izvorni_sadrzaj>
    <derivirana_varijabla naziv="DomainObject.PredzadnjaOdlukaIzPredmeta.Oznaka_1">St-875/2019-15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5D93E-C158-4A43-AE2E-01D79A3E9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1001</properties:Words>
  <properties:Characters>5474</properties:Characters>
  <properties:Lines>142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2019-07-03T12:13:00Z</dcterms:created>
  <dc:creator>Draženka Prpić</dc:creator>
  <cp:lastModifiedBy>Draženka Prpić</cp:lastModifiedBy>
  <cp:lastPrinted>2019-07-03T12:20:00Z</cp:lastPrinted>
  <dcterms:modified xmlns:xsi="http://www.w3.org/2001/XMLSchema-instance" xsi:type="dcterms:W3CDTF">2019-07-03T12:20:00Z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STEČAJA-St-875-19-ADRIA BOVE d.o.o.docx)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