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8cb66" w14:paraId="d18cb66" w:rsidRDefault="00B61851" w:rsidP="00205899" w:rsidR="00DF524F" w:rsidRPr="00DF524F">
      <w:pPr>
        <w15:collapsed w:val="false"/>
      </w:pPr>
      <w:bookmarkStart w:name="_GoBack" w:id="0"/>
      <w:bookmarkEnd w:id="0"/>
      <w:r>
        <w:t xml:space="preserve">    </w:t>
      </w:r>
      <w:r w:rsidR="00DF524F" w:rsidRPr="00DF524F">
        <w:t>Republika Hrvatska</w:t>
      </w:r>
    </w:p>
    <w:p w:rsidRDefault="00DF524F" w:rsidP="00DF524F" w:rsidR="00DF524F" w:rsidRPr="00DF524F">
      <w:pPr>
        <w:jc w:val="both"/>
      </w:pPr>
      <w:r w:rsidRPr="00DF524F">
        <w:t>Trgovački sud u Zagrebu</w:t>
      </w:r>
    </w:p>
    <w:p w:rsidRDefault="00B61851" w:rsidP="00DF524F" w:rsidR="00DF524F" w:rsidRPr="00DF524F">
      <w:pPr>
        <w:jc w:val="both"/>
      </w:pPr>
      <w:r>
        <w:t xml:space="preserve">  </w:t>
      </w:r>
      <w:r w:rsidR="00DF524F" w:rsidRPr="00DF524F">
        <w:t xml:space="preserve">Zagreb, </w:t>
      </w:r>
      <w:proofErr w:type="spellStart"/>
      <w:r w:rsidR="00DF524F" w:rsidRPr="00DF524F">
        <w:t>Amruševa</w:t>
      </w:r>
      <w:proofErr w:type="spellEnd"/>
      <w:r w:rsidR="00DF524F" w:rsidRPr="00DF524F">
        <w:t xml:space="preserve"> 2/II                                                          </w:t>
      </w:r>
      <w:r w:rsidR="007055CB">
        <w:t xml:space="preserve">                      89. St-</w:t>
      </w:r>
      <w:r w:rsidR="00AA57FB">
        <w:t>638</w:t>
      </w:r>
      <w:r w:rsidR="007055CB">
        <w:t>/1</w:t>
      </w:r>
      <w:r w:rsidR="00AA57FB">
        <w:t>5</w:t>
      </w:r>
      <w:r w:rsidR="007055CB">
        <w:t>-</w:t>
      </w:r>
      <w:r w:rsidR="00205899">
        <w:t>115</w:t>
      </w:r>
      <w:r w:rsidR="00DF524F" w:rsidRPr="00DF524F">
        <w:t xml:space="preserve">                                                           </w:t>
      </w:r>
    </w:p>
    <w:p w:rsidRDefault="00DF524F" w:rsidP="00DF524F" w:rsidR="00DF524F" w:rsidRPr="00DF524F">
      <w:pPr>
        <w:jc w:val="both"/>
      </w:pPr>
    </w:p>
    <w:p w:rsidRDefault="00864D0C" w:rsidP="00864D0C" w:rsidR="00DF524F" w:rsidRPr="00977541">
      <w:pPr>
        <w:jc w:val="center"/>
      </w:pPr>
      <w:r w:rsidRPr="00977541">
        <w:t xml:space="preserve">R E P U B L I K A   H R V A T S K A </w:t>
      </w:r>
    </w:p>
    <w:p w:rsidRDefault="002217F7" w:rsidP="00DF524F" w:rsidR="002217F7">
      <w:pPr>
        <w:jc w:val="center"/>
      </w:pPr>
    </w:p>
    <w:p w:rsidRDefault="00DF524F" w:rsidP="00DF524F" w:rsidR="00DF524F" w:rsidRPr="00977541">
      <w:pPr>
        <w:jc w:val="center"/>
      </w:pPr>
      <w:r w:rsidRPr="00977541">
        <w:t>R J E Š E NJ E</w:t>
      </w:r>
    </w:p>
    <w:p w:rsidRDefault="00DF524F" w:rsidP="00DF524F" w:rsidR="00DF524F" w:rsidRPr="00DF524F">
      <w:pPr>
        <w:jc w:val="both"/>
      </w:pPr>
    </w:p>
    <w:p w:rsidRDefault="007055CB" w:rsidP="007055CB" w:rsidR="007055CB" w:rsidRPr="00310646">
      <w:pPr>
        <w:ind w:firstLine="720"/>
        <w:jc w:val="both"/>
      </w:pPr>
      <w:r w:rsidRPr="00310646">
        <w:t>T</w:t>
      </w:r>
      <w:r>
        <w:t>rgovački sud u Zagrebu</w:t>
      </w:r>
      <w:r w:rsidRPr="00310646">
        <w:t xml:space="preserve">, po sucu </w:t>
      </w:r>
      <w:r>
        <w:t>Nikolini Dorić Hadžisejdić</w:t>
      </w:r>
      <w:r w:rsidRPr="00310646">
        <w:t xml:space="preserve">, u stečajnom </w:t>
      </w:r>
      <w:r>
        <w:t>postupku nad</w:t>
      </w:r>
      <w:r w:rsidRPr="00C713B1">
        <w:rPr>
          <w:lang w:val="pt-BR"/>
        </w:rPr>
        <w:t xml:space="preserve"> dužnikom </w:t>
      </w:r>
      <w:r w:rsidR="00AA57FB">
        <w:rPr>
          <w:lang w:val="pt-BR"/>
        </w:rPr>
        <w:t xml:space="preserve">EUROCABLE d.o.o. </w:t>
      </w:r>
      <w:r w:rsidR="00223664">
        <w:rPr>
          <w:color w:val="000000"/>
        </w:rPr>
        <w:t xml:space="preserve">u stečaju, </w:t>
      </w:r>
      <w:r w:rsidR="00AA57FB">
        <w:rPr>
          <w:color w:val="000000"/>
        </w:rPr>
        <w:t>Zagreb, Ilica 1a,  OIB: 32181224307</w:t>
      </w:r>
      <w:r w:rsidRPr="00310646">
        <w:t xml:space="preserve">, </w:t>
      </w:r>
      <w:r w:rsidR="00205899">
        <w:t>11</w:t>
      </w:r>
      <w:r>
        <w:t xml:space="preserve">. </w:t>
      </w:r>
      <w:r w:rsidR="00205899">
        <w:t>rujna</w:t>
      </w:r>
      <w:r w:rsidR="004D0898">
        <w:t xml:space="preserve"> </w:t>
      </w:r>
      <w:r w:rsidRPr="00310646">
        <w:t>20</w:t>
      </w:r>
      <w:r>
        <w:t>18</w:t>
      </w:r>
      <w:r w:rsidRPr="00310646">
        <w:t xml:space="preserve">., </w:t>
      </w:r>
    </w:p>
    <w:p w:rsidRDefault="002217F7" w:rsidP="006951FE" w:rsidR="002217F7">
      <w:pPr>
        <w:jc w:val="center"/>
      </w:pPr>
    </w:p>
    <w:p w:rsidRDefault="006951FE" w:rsidP="006951FE" w:rsidR="006951FE" w:rsidRPr="00037EED">
      <w:pPr>
        <w:jc w:val="center"/>
      </w:pPr>
      <w:r w:rsidRPr="00037EED">
        <w:t xml:space="preserve">r i j e š i o  j e </w:t>
      </w:r>
    </w:p>
    <w:p w:rsidRDefault="00590E39" w:rsidR="00590E39" w:rsidRPr="00037EED"/>
    <w:p w:rsidRDefault="00590E39" w:rsidP="007B40F5" w:rsidR="00590E39" w:rsidRPr="00037EED">
      <w:pPr>
        <w:pStyle w:val="Tijeloteksta2"/>
        <w:ind w:firstLine="708"/>
      </w:pPr>
      <w:r w:rsidRPr="00037EED">
        <w:t>Saziva se skupština vjerovnika u stečajnom postupku</w:t>
      </w:r>
      <w:r w:rsidR="007B40F5" w:rsidRPr="00037EED">
        <w:t xml:space="preserve"> nad dužnikom</w:t>
      </w:r>
      <w:r w:rsidRPr="00037EED">
        <w:t xml:space="preserve"> </w:t>
      </w:r>
      <w:r w:rsidR="00AA57FB">
        <w:rPr>
          <w:lang w:val="pt-BR"/>
        </w:rPr>
        <w:t xml:space="preserve">EUROCABLE d.o.o. </w:t>
      </w:r>
      <w:r w:rsidR="00AA57FB">
        <w:rPr>
          <w:color w:val="000000"/>
        </w:rPr>
        <w:t>u stečaju, Zagreb, Ilica 1a,  OIB: 32181224307</w:t>
      </w:r>
      <w:r w:rsidR="00B92232" w:rsidRPr="00037EED">
        <w:t>,</w:t>
      </w:r>
      <w:r w:rsidR="00C14E5E" w:rsidRPr="00037EED">
        <w:t xml:space="preserve"> </w:t>
      </w:r>
      <w:r w:rsidR="007055CB">
        <w:t>za</w:t>
      </w:r>
      <w:r w:rsidR="00B92232" w:rsidRPr="00037EED">
        <w:t>:</w:t>
      </w:r>
      <w:r w:rsidRPr="00037EED">
        <w:t xml:space="preserve"> </w:t>
      </w:r>
    </w:p>
    <w:p w:rsidRDefault="00590E39" w:rsidP="00037EED" w:rsidR="00590E39" w:rsidRPr="00037EED">
      <w:pPr>
        <w:pStyle w:val="Tijeloteksta2"/>
      </w:pPr>
    </w:p>
    <w:p w:rsidRDefault="00FC0FC2" w:rsidR="00590E39" w:rsidRPr="00FB0418">
      <w:pPr>
        <w:pStyle w:val="Tijeloteksta2"/>
        <w:ind w:firstLine="708" w:left="2124"/>
        <w:rPr>
          <w:bCs/>
        </w:rPr>
      </w:pPr>
      <w:r>
        <w:rPr>
          <w:bCs/>
        </w:rPr>
        <w:t>28</w:t>
      </w:r>
      <w:r w:rsidR="0019731B" w:rsidRPr="00FB0418">
        <w:rPr>
          <w:bCs/>
        </w:rPr>
        <w:t xml:space="preserve">. </w:t>
      </w:r>
      <w:r w:rsidR="00205899">
        <w:rPr>
          <w:bCs/>
        </w:rPr>
        <w:t>rujna</w:t>
      </w:r>
      <w:r w:rsidR="007055CB" w:rsidRPr="00FB0418">
        <w:rPr>
          <w:bCs/>
        </w:rPr>
        <w:t xml:space="preserve"> 2018</w:t>
      </w:r>
      <w:r w:rsidR="00426C37" w:rsidRPr="00FB0418">
        <w:rPr>
          <w:bCs/>
        </w:rPr>
        <w:t>.</w:t>
      </w:r>
      <w:r w:rsidR="00F25213" w:rsidRPr="00FB0418">
        <w:rPr>
          <w:bCs/>
        </w:rPr>
        <w:t xml:space="preserve"> </w:t>
      </w:r>
      <w:r w:rsidR="00F25213" w:rsidRPr="002711B1">
        <w:rPr>
          <w:bCs/>
        </w:rPr>
        <w:t>u</w:t>
      </w:r>
      <w:r w:rsidR="00AA57FB" w:rsidRPr="002711B1">
        <w:rPr>
          <w:bCs/>
        </w:rPr>
        <w:t xml:space="preserve"> </w:t>
      </w:r>
      <w:r w:rsidR="002711B1">
        <w:rPr>
          <w:bCs/>
        </w:rPr>
        <w:t>13:30</w:t>
      </w:r>
      <w:r w:rsidR="00466E01" w:rsidRPr="002711B1">
        <w:rPr>
          <w:bCs/>
        </w:rPr>
        <w:t xml:space="preserve"> sati</w:t>
      </w:r>
    </w:p>
    <w:p w:rsidRDefault="00590E39" w:rsidR="00590E39" w:rsidRPr="00FB0418">
      <w:pPr>
        <w:pStyle w:val="Tijeloteksta2"/>
        <w:ind w:firstLine="708" w:left="2124"/>
        <w:rPr>
          <w:b/>
          <w:bCs/>
        </w:rPr>
      </w:pPr>
    </w:p>
    <w:p w:rsidRDefault="007B40F5" w:rsidR="00590E39" w:rsidRPr="009418CE">
      <w:pPr>
        <w:pStyle w:val="Tijeloteksta2"/>
        <w:ind w:firstLine="708"/>
      </w:pPr>
      <w:r w:rsidRPr="00037EED">
        <w:t>koja</w:t>
      </w:r>
      <w:r w:rsidR="00590E39" w:rsidRPr="00037EED">
        <w:t xml:space="preserve"> će se održati u</w:t>
      </w:r>
      <w:r w:rsidR="00F25213" w:rsidRPr="00037EED">
        <w:t xml:space="preserve"> zgradi ovog suda Petrinjska 8, </w:t>
      </w:r>
      <w:r w:rsidR="007055CB" w:rsidRPr="009418CE">
        <w:t xml:space="preserve">soba </w:t>
      </w:r>
      <w:r w:rsidR="00205899">
        <w:t>89</w:t>
      </w:r>
      <w:r w:rsidR="007055CB" w:rsidRPr="009418CE">
        <w:t xml:space="preserve"> (ulična zgrada</w:t>
      </w:r>
      <w:r w:rsidR="00590E39" w:rsidRPr="009418CE">
        <w:t>).</w:t>
      </w:r>
    </w:p>
    <w:p w:rsidRDefault="00590E39" w:rsidR="00590E39" w:rsidRPr="009418CE"/>
    <w:p w:rsidRDefault="00590E39" w:rsidR="00590E39" w:rsidRPr="00037EED"/>
    <w:p w:rsidRDefault="00590E39" w:rsidR="00590E39">
      <w:pPr>
        <w:jc w:val="both"/>
      </w:pPr>
      <w:r w:rsidRPr="00037EED">
        <w:tab/>
        <w:t>Dnevni red:</w:t>
      </w:r>
    </w:p>
    <w:p w:rsidRDefault="00205899" w:rsidP="002711B1" w:rsidR="00205899" w:rsidRPr="00803C3E">
      <w:pPr>
        <w:pStyle w:val="Odlomakpopisa"/>
        <w:numPr>
          <w:ilvl w:val="0"/>
          <w:numId w:val="4"/>
        </w:numPr>
        <w:spacing w:lineRule="auto" w:line="276"/>
        <w:jc w:val="both"/>
      </w:pPr>
      <w:r>
        <w:t>D</w:t>
      </w:r>
      <w:r w:rsidRPr="00803C3E">
        <w:t>aje se suglasnost stečajnom upravitelju za priznanje tražbine EUROCABLE GROUP d.d. u iznosu od 58.537.200,26 kn i sklapanje nagodbe u sporu broj P-445/2018 koji se vodi pred Trgovačkim sudom u Zagrebu između EUROCABLE GROUP d.d. kao tužitelja i Stečajnog dužnika kao tuženika, pri čemu sva</w:t>
      </w:r>
      <w:r>
        <w:t>ka stranka snosi svoje troškove.</w:t>
      </w:r>
    </w:p>
    <w:p w:rsidRDefault="00205899" w:rsidP="002711B1" w:rsidR="00205899" w:rsidRPr="00205899">
      <w:pPr>
        <w:pStyle w:val="Odlomakpopisa"/>
        <w:numPr>
          <w:ilvl w:val="0"/>
          <w:numId w:val="4"/>
        </w:numPr>
        <w:spacing w:lineRule="auto" w:line="276"/>
        <w:jc w:val="both"/>
      </w:pPr>
      <w:r w:rsidRPr="00803C3E">
        <w:rPr>
          <w:bCs/>
        </w:rPr>
        <w:t>Daje se suglasnost stečajnom upravitelju da izloži prodaji pokretnine stečajnog dužnika, te da prodaju izvrši prikupljanjem pisanih ponuda na temelju oglašavanja prodaje na web stranicama Sudačke mreže. Prodaja će se obaviti prikupljanjem pisanih ponuda uz uvjet da se predmeti prodaje ne mogu prodati: nakon prvog oglasa ispod ¾ procijenjene vrijednosti, nakon drugog oglasa ispod ½ procijenjene vrijednosti, nakon trećeg oglasa ispod ¼ procijenjene vrijednosti, te nakon četvrtog oglasa da se mogu prodati najpovoljnijem ponuđaču</w:t>
      </w:r>
      <w:r>
        <w:rPr>
          <w:bCs/>
        </w:rPr>
        <w:t>.</w:t>
      </w:r>
    </w:p>
    <w:p w:rsidRDefault="00205899" w:rsidP="002711B1" w:rsidR="00230146" w:rsidRPr="00B07588">
      <w:pPr>
        <w:pStyle w:val="Odlomakpopisa"/>
        <w:numPr>
          <w:ilvl w:val="0"/>
          <w:numId w:val="4"/>
        </w:numPr>
        <w:spacing w:lineRule="auto" w:line="276"/>
        <w:jc w:val="both"/>
      </w:pPr>
      <w:r w:rsidRPr="00803C3E">
        <w:t>Daje se suglasnost stečajnom upravitelju da izradi stečajni planu u roku od 20 dana</w:t>
      </w:r>
      <w:r>
        <w:t>.</w:t>
      </w:r>
    </w:p>
    <w:p w:rsidRDefault="00590E39" w:rsidR="00590E39" w:rsidRPr="00E3604D">
      <w:pPr>
        <w:jc w:val="both"/>
      </w:pPr>
    </w:p>
    <w:p w:rsidRDefault="007B40F5" w:rsidP="009F0FC8" w:rsidR="00590E39" w:rsidRPr="00037EED">
      <w:pPr>
        <w:jc w:val="center"/>
      </w:pPr>
      <w:r w:rsidRPr="00037EED">
        <w:t xml:space="preserve"> U </w:t>
      </w:r>
      <w:r w:rsidRPr="00792894">
        <w:t>Zagrebu</w:t>
      </w:r>
      <w:r w:rsidR="00205899">
        <w:t xml:space="preserve"> 11</w:t>
      </w:r>
      <w:r w:rsidR="00FB0418">
        <w:t xml:space="preserve">. </w:t>
      </w:r>
      <w:r w:rsidR="00205899">
        <w:t>rujna</w:t>
      </w:r>
      <w:r w:rsidR="00D206FF">
        <w:t xml:space="preserve"> 2018</w:t>
      </w:r>
      <w:r w:rsidRPr="00037EED">
        <w:t>.</w:t>
      </w:r>
    </w:p>
    <w:p w:rsidRDefault="00250EBB" w:rsidR="007B40F5" w:rsidRPr="00037EED">
      <w:r>
        <w:tab/>
      </w:r>
      <w:r>
        <w:tab/>
      </w:r>
      <w:r>
        <w:tab/>
      </w:r>
      <w:r>
        <w:tab/>
      </w:r>
      <w:r>
        <w:tab/>
      </w:r>
      <w:r>
        <w:tab/>
      </w:r>
      <w:r>
        <w:tab/>
      </w:r>
      <w:r>
        <w:tab/>
      </w:r>
      <w:r>
        <w:tab/>
      </w:r>
      <w:r>
        <w:tab/>
      </w:r>
      <w:r>
        <w:tab/>
      </w:r>
      <w:r>
        <w:tab/>
      </w:r>
    </w:p>
    <w:p w:rsidRDefault="00590E39" w:rsidP="003A03B7" w:rsidR="00590E39" w:rsidRPr="00037EED">
      <w:pPr>
        <w:jc w:val="right"/>
      </w:pPr>
      <w:r w:rsidRPr="00037EED">
        <w:tab/>
      </w:r>
      <w:r w:rsidRPr="00037EED">
        <w:tab/>
      </w:r>
      <w:r w:rsidRPr="00037EED">
        <w:tab/>
      </w:r>
      <w:r w:rsidRPr="00037EED">
        <w:tab/>
      </w:r>
      <w:r w:rsidRPr="00037EED">
        <w:tab/>
      </w:r>
      <w:r w:rsidRPr="00037EED">
        <w:tab/>
      </w:r>
      <w:r w:rsidRPr="00037EED">
        <w:tab/>
      </w:r>
      <w:r w:rsidR="007B40F5" w:rsidRPr="00037EED">
        <w:t xml:space="preserve">                                </w:t>
      </w:r>
      <w:r w:rsidR="00B61851">
        <w:t xml:space="preserve">            </w:t>
      </w:r>
      <w:r w:rsidR="007B40F5" w:rsidRPr="00037EED">
        <w:t xml:space="preserve"> </w:t>
      </w:r>
      <w:r w:rsidRPr="00037EED">
        <w:t>SUDAC:</w:t>
      </w:r>
    </w:p>
    <w:p w:rsidRDefault="00D206FF" w:rsidP="003A03B7" w:rsidR="007B40F5" w:rsidRPr="00792894">
      <w:pPr>
        <w:jc w:val="right"/>
      </w:pPr>
      <w:r>
        <w:tab/>
      </w:r>
      <w:r w:rsidR="007B40F5" w:rsidRPr="00037EED">
        <w:tab/>
      </w:r>
      <w:r w:rsidR="007B40F5" w:rsidRPr="00037EED">
        <w:tab/>
      </w:r>
      <w:r w:rsidR="007B40F5" w:rsidRPr="00037EED">
        <w:tab/>
      </w:r>
      <w:r w:rsidR="007B40F5" w:rsidRPr="00037EED">
        <w:tab/>
      </w:r>
      <w:r w:rsidR="007B40F5" w:rsidRPr="00037EED">
        <w:tab/>
      </w:r>
      <w:r w:rsidR="007B40F5" w:rsidRPr="00037EED">
        <w:tab/>
        <w:t xml:space="preserve"> </w:t>
      </w:r>
      <w:r w:rsidR="00250EBB">
        <w:t xml:space="preserve">                </w:t>
      </w:r>
      <w:r>
        <w:t>Nikolina Dorić Hadžisejdić</w:t>
      </w:r>
      <w:r w:rsidR="00250EBB">
        <w:t>, v.r.</w:t>
      </w:r>
    </w:p>
    <w:p w:rsidRDefault="007B40F5" w:rsidP="007B64C7" w:rsidR="00250EBB">
      <w:pPr>
        <w:ind w:firstLine="708" w:left="3540"/>
        <w:jc w:val="right"/>
      </w:pPr>
      <w:r w:rsidRPr="00792894">
        <w:t xml:space="preserve">                                                                               </w:t>
      </w:r>
      <w:r w:rsidR="00651128">
        <w:t xml:space="preserve">     </w:t>
      </w:r>
      <w:r w:rsidR="00250EBB">
        <w:t xml:space="preserve">Za točnost </w:t>
      </w:r>
      <w:proofErr w:type="spellStart"/>
      <w:r w:rsidR="00250EBB">
        <w:t>otpravka</w:t>
      </w:r>
      <w:proofErr w:type="spellEnd"/>
      <w:r w:rsidR="00250EBB">
        <w:t>-ovlašteni službenik:</w:t>
      </w:r>
    </w:p>
    <w:p w:rsidRDefault="00250EBB" w:rsidP="00250EBB" w:rsidR="000F7897" w:rsidRPr="00037EED">
      <w:pPr>
        <w:ind w:firstLine="708" w:left="3540"/>
        <w:jc w:val="right"/>
      </w:pPr>
      <w:r>
        <w:t xml:space="preserve">                                       Valentina Gabud</w:t>
      </w:r>
    </w:p>
    <w:sectPr w:rsidSect="00205899" w:rsidR="000F7897" w:rsidRPr="00037EED">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5899" w:rsidP="00205899" w:rsidR="00205899">
      <w:r>
        <w:separator/>
      </w:r>
    </w:p>
  </w:endnote>
  <w:endnote w:id="0" w:type="continuationSeparator">
    <w:p w:rsidRDefault="00205899" w:rsidP="00205899" w:rsidR="002058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5899" w:rsidP="00205899" w:rsidR="00205899">
      <w:r>
        <w:separator/>
      </w:r>
    </w:p>
  </w:footnote>
  <w:footnote w:id="0" w:type="continuationSeparator">
    <w:p w:rsidRDefault="00205899" w:rsidP="00205899" w:rsidR="002058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899" w:rsidR="00205899">
    <w:pPr>
      <w:pStyle w:val="Zaglavlje"/>
    </w:pPr>
    <w:r>
      <w:t xml:space="preserve">          </w:t>
    </w:r>
    <w:r>
      <w:rPr>
        <w:noProof/>
      </w:rPr>
      <w:drawing>
        <wp:inline distR="0" distL="0" distB="0" distT="0">
          <wp:extent cy="963295" cx="719455"/>
          <wp:effectExtent b="8255" r="4445" t="0" l="0"/>
          <wp:docPr name="Slika 2" id="2"/>
          <wp:cNvGraphicFramePr/>
          <a:graphic>
            <a:graphicData uri="http://schemas.openxmlformats.org/drawingml/2006/picture">
              <pic:pic>
                <pic:nvPicPr>
                  <pic:cNvPr name="Slika 1" id="1"/>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4FA15BB"/>
    <w:multiLevelType w:val="hybridMultilevel"/>
    <w:tmpl w:val="8550EBEE"/>
    <w:lvl w:tplc="5ED80E94"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073B1219"/>
    <w:multiLevelType w:val="hybridMultilevel"/>
    <w:tmpl w:val="A3907B60"/>
    <w:lvl w:tplc="95CC27C2" w:ilvl="0">
      <w:start w:val="1"/>
      <w:numFmt w:val="decimal"/>
      <w:lvlText w:val="%1."/>
      <w:lvlJc w:val="left"/>
      <w:pPr>
        <w:ind w:hanging="360" w:left="1068"/>
      </w:pPr>
      <w:rPr>
        <w:rFonts w:hint="default"/>
      </w:rPr>
    </w:lvl>
    <w:lvl w:tentative="true" w:tplc="04090019" w:ilvl="1">
      <w:start w:val="1"/>
      <w:numFmt w:val="lowerLetter"/>
      <w:lvlText w:val="%2."/>
      <w:lvlJc w:val="left"/>
      <w:pPr>
        <w:ind w:hanging="360" w:left="1788"/>
      </w:pPr>
    </w:lvl>
    <w:lvl w:tentative="true" w:tplc="0409001B" w:ilvl="2">
      <w:start w:val="1"/>
      <w:numFmt w:val="lowerRoman"/>
      <w:lvlText w:val="%3."/>
      <w:lvlJc w:val="right"/>
      <w:pPr>
        <w:ind w:hanging="180" w:left="2508"/>
      </w:pPr>
    </w:lvl>
    <w:lvl w:tentative="true" w:tplc="0409000F" w:ilvl="3">
      <w:start w:val="1"/>
      <w:numFmt w:val="decimal"/>
      <w:lvlText w:val="%4."/>
      <w:lvlJc w:val="left"/>
      <w:pPr>
        <w:ind w:hanging="360" w:left="3228"/>
      </w:pPr>
    </w:lvl>
    <w:lvl w:tentative="true" w:tplc="04090019" w:ilvl="4">
      <w:start w:val="1"/>
      <w:numFmt w:val="lowerLetter"/>
      <w:lvlText w:val="%5."/>
      <w:lvlJc w:val="left"/>
      <w:pPr>
        <w:ind w:hanging="360" w:left="3948"/>
      </w:pPr>
    </w:lvl>
    <w:lvl w:tentative="true" w:tplc="0409001B" w:ilvl="5">
      <w:start w:val="1"/>
      <w:numFmt w:val="lowerRoman"/>
      <w:lvlText w:val="%6."/>
      <w:lvlJc w:val="right"/>
      <w:pPr>
        <w:ind w:hanging="180" w:left="4668"/>
      </w:pPr>
    </w:lvl>
    <w:lvl w:tentative="true" w:tplc="0409000F" w:ilvl="6">
      <w:start w:val="1"/>
      <w:numFmt w:val="decimal"/>
      <w:lvlText w:val="%7."/>
      <w:lvlJc w:val="left"/>
      <w:pPr>
        <w:ind w:hanging="360" w:left="5388"/>
      </w:pPr>
    </w:lvl>
    <w:lvl w:tentative="true" w:tplc="04090019" w:ilvl="7">
      <w:start w:val="1"/>
      <w:numFmt w:val="lowerLetter"/>
      <w:lvlText w:val="%8."/>
      <w:lvlJc w:val="left"/>
      <w:pPr>
        <w:ind w:hanging="360" w:left="6108"/>
      </w:pPr>
    </w:lvl>
    <w:lvl w:tentative="true" w:tplc="0409001B" w:ilvl="8">
      <w:start w:val="1"/>
      <w:numFmt w:val="lowerRoman"/>
      <w:lvlText w:val="%9."/>
      <w:lvlJc w:val="right"/>
      <w:pPr>
        <w:ind w:hanging="180" w:left="6828"/>
      </w:pPr>
    </w:lvl>
  </w:abstractNum>
  <w:abstractNum w:abstractNumId="3">
    <w:nsid w:val="58B44B3C"/>
    <w:multiLevelType w:val="hybridMultilevel"/>
    <w:tmpl w:val="C3C270AE"/>
    <w:lvl w:tplc="5A18D5F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48A"/>
    <w:rsid w:val="00007DAB"/>
    <w:rsid w:val="00037EED"/>
    <w:rsid w:val="00052861"/>
    <w:rsid w:val="000639B2"/>
    <w:rsid w:val="00070AC5"/>
    <w:rsid w:val="000A066D"/>
    <w:rsid w:val="000F7897"/>
    <w:rsid w:val="00112564"/>
    <w:rsid w:val="0019731B"/>
    <w:rsid w:val="001D1A6B"/>
    <w:rsid w:val="00205899"/>
    <w:rsid w:val="002210E4"/>
    <w:rsid w:val="002217F7"/>
    <w:rsid w:val="00223664"/>
    <w:rsid w:val="00227E08"/>
    <w:rsid w:val="00230146"/>
    <w:rsid w:val="00250EBB"/>
    <w:rsid w:val="002711B1"/>
    <w:rsid w:val="00275283"/>
    <w:rsid w:val="002D3B07"/>
    <w:rsid w:val="0032769C"/>
    <w:rsid w:val="0033675C"/>
    <w:rsid w:val="00347638"/>
    <w:rsid w:val="0038748A"/>
    <w:rsid w:val="003A03B7"/>
    <w:rsid w:val="003D72B1"/>
    <w:rsid w:val="00426C37"/>
    <w:rsid w:val="00466E01"/>
    <w:rsid w:val="004D0898"/>
    <w:rsid w:val="00517FEF"/>
    <w:rsid w:val="0056332D"/>
    <w:rsid w:val="00581597"/>
    <w:rsid w:val="00590E39"/>
    <w:rsid w:val="005F6BFE"/>
    <w:rsid w:val="00651128"/>
    <w:rsid w:val="006951FE"/>
    <w:rsid w:val="007055CB"/>
    <w:rsid w:val="007659A5"/>
    <w:rsid w:val="00792894"/>
    <w:rsid w:val="007A4677"/>
    <w:rsid w:val="007A7272"/>
    <w:rsid w:val="007B40F5"/>
    <w:rsid w:val="007C20FA"/>
    <w:rsid w:val="0080300F"/>
    <w:rsid w:val="00864D0C"/>
    <w:rsid w:val="008D31C1"/>
    <w:rsid w:val="00910CE5"/>
    <w:rsid w:val="009418CE"/>
    <w:rsid w:val="00977541"/>
    <w:rsid w:val="009B26C0"/>
    <w:rsid w:val="009F0FC8"/>
    <w:rsid w:val="00A0601A"/>
    <w:rsid w:val="00AA57FB"/>
    <w:rsid w:val="00B039F5"/>
    <w:rsid w:val="00B2551B"/>
    <w:rsid w:val="00B34441"/>
    <w:rsid w:val="00B61851"/>
    <w:rsid w:val="00B663C2"/>
    <w:rsid w:val="00B67A65"/>
    <w:rsid w:val="00B92232"/>
    <w:rsid w:val="00BC35B1"/>
    <w:rsid w:val="00C14E5E"/>
    <w:rsid w:val="00CB2F65"/>
    <w:rsid w:val="00D206FF"/>
    <w:rsid w:val="00D36C8E"/>
    <w:rsid w:val="00D46B98"/>
    <w:rsid w:val="00D71536"/>
    <w:rsid w:val="00DF524F"/>
    <w:rsid w:val="00E03FDC"/>
    <w:rsid w:val="00E14F85"/>
    <w:rsid w:val="00E3604D"/>
    <w:rsid w:val="00E80E84"/>
    <w:rsid w:val="00F139CE"/>
    <w:rsid w:val="00F25213"/>
    <w:rsid w:val="00F326A8"/>
    <w:rsid w:val="00F5165A"/>
    <w:rsid w:val="00F728B9"/>
    <w:rsid w:val="00FB0418"/>
    <w:rsid w:val="00FB3F9C"/>
    <w:rsid w:val="00FC0FC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cs="Tahoma" w:hAnsi="Tahoma" w:ascii="Tahoma"/>
      <w:sz w:val="16"/>
      <w:szCs w:val="16"/>
    </w:rPr>
  </w:style>
  <w:style w:customStyle="true" w:styleId="TekstbaloniaChar" w:type="character">
    <w:name w:val="Tekst balončića Char"/>
    <w:basedOn w:val="Zadanifontodlomka"/>
    <w:link w:val="Tekstbalonia"/>
    <w:rsid w:val="00792894"/>
    <w:rPr>
      <w:rFonts w:cs="Tahoma" w:hAnsi="Tahoma" w:ascii="Tahoma"/>
      <w:sz w:val="16"/>
      <w:szCs w:val="16"/>
    </w:rPr>
  </w:style>
  <w:style w:styleId="Odlomakpopisa" w:type="paragraph">
    <w:name w:val="List Paragraph"/>
    <w:basedOn w:val="Normal"/>
    <w:uiPriority w:val="34"/>
    <w:qFormat/>
    <w:rsid w:val="00275283"/>
    <w:pPr>
      <w:ind w:left="720"/>
      <w:contextualSpacing/>
    </w:pPr>
  </w:style>
  <w:style w:styleId="Zaglavlje" w:type="paragraph">
    <w:name w:val="header"/>
    <w:basedOn w:val="Normal"/>
    <w:link w:val="ZaglavljeChar"/>
    <w:unhideWhenUsed/>
    <w:rsid w:val="00205899"/>
    <w:pPr>
      <w:tabs>
        <w:tab w:pos="4536" w:val="center"/>
        <w:tab w:pos="9072" w:val="right"/>
      </w:tabs>
    </w:pPr>
  </w:style>
  <w:style w:customStyle="true" w:styleId="ZaglavljeChar" w:type="character">
    <w:name w:val="Zaglavlje Char"/>
    <w:basedOn w:val="Zadanifontodlomka"/>
    <w:link w:val="Zaglavlje"/>
    <w:rsid w:val="00205899"/>
    <w:rPr>
      <w:sz w:val="24"/>
      <w:szCs w:val="24"/>
    </w:rPr>
  </w:style>
  <w:style w:styleId="Podnoje" w:type="paragraph">
    <w:name w:val="footer"/>
    <w:basedOn w:val="Normal"/>
    <w:link w:val="PodnojeChar"/>
    <w:unhideWhenUsed/>
    <w:rsid w:val="00205899"/>
    <w:pPr>
      <w:tabs>
        <w:tab w:pos="4536" w:val="center"/>
        <w:tab w:pos="9072" w:val="right"/>
      </w:tabs>
    </w:pPr>
  </w:style>
  <w:style w:customStyle="true" w:styleId="PodnojeChar" w:type="character">
    <w:name w:val="Podnožje Char"/>
    <w:basedOn w:val="Zadanifontodlomka"/>
    <w:link w:val="Podnoje"/>
    <w:rsid w:val="00205899"/>
    <w:rPr>
      <w:sz w:val="24"/>
      <w:szCs w:val="24"/>
    </w:rPr>
  </w:style>
  <w:style w:styleId="Tekstrezerviranogmjesta" w:type="character">
    <w:name w:val="Placeholder Text"/>
    <w:basedOn w:val="Zadanifontodlomka"/>
    <w:uiPriority w:val="99"/>
    <w:semiHidden/>
    <w:rsid w:val="00250EBB"/>
    <w:rPr>
      <w:color w:val="808080"/>
      <w:bdr w:space="0" w:sz="0" w:color="auto" w:val="none"/>
      <w:shd w:fill="auto" w:color="auto" w:val="clear"/>
    </w:rPr>
  </w:style>
  <w:style w:customStyle="true" w:styleId="eSPISCCParagraphDefaultFont" w:type="character">
    <w:name w:val="eSPIS_CC_Paragraph Default Font"/>
    <w:basedOn w:val="Zadanifontodlomka"/>
    <w:rsid w:val="00250EB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50EBB"/>
    <w:rPr>
      <w:bdr w:space="0" w:sz="0" w:color="auto" w:val="none"/>
      <w:shd w:fill="FFFFCC" w:color="auto" w:val="clear"/>
      <w:lang w:val="hr-HR"/>
    </w:rPr>
  </w:style>
  <w:style w:customStyle="true" w:styleId="PozadinaSvijetloCrvena" w:type="character">
    <w:name w:val="Pozadina_SvijetloCrvena"/>
    <w:basedOn w:val="eSPISCCParagraphDefaultFont"/>
    <w:rsid w:val="00250EB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50EB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ascii="Tahoma" w:cs="Tahoma" w:hAnsi="Tahoma"/>
      <w:sz w:val="16"/>
      <w:szCs w:val="16"/>
    </w:rPr>
  </w:style>
  <w:style w:customStyle="1" w:styleId="TekstbaloniaChar" w:type="character">
    <w:name w:val="Tekst balončića Char"/>
    <w:basedOn w:val="Zadanifontodlomka"/>
    <w:link w:val="Tekstbalonia"/>
    <w:rsid w:val="00792894"/>
    <w:rPr>
      <w:rFonts w:ascii="Tahoma" w:cs="Tahoma" w:hAnsi="Tahoma"/>
      <w:sz w:val="16"/>
      <w:szCs w:val="16"/>
    </w:rPr>
  </w:style>
  <w:style w:styleId="Odlomakpopisa" w:type="paragraph">
    <w:name w:val="List Paragraph"/>
    <w:basedOn w:val="Normal"/>
    <w:uiPriority w:val="34"/>
    <w:qFormat/>
    <w:rsid w:val="00275283"/>
    <w:pPr>
      <w:ind w:left="720"/>
      <w:contextualSpacing/>
    </w:pPr>
  </w:style>
  <w:style w:styleId="Zaglavlje" w:type="paragraph">
    <w:name w:val="header"/>
    <w:basedOn w:val="Normal"/>
    <w:link w:val="ZaglavljeChar"/>
    <w:unhideWhenUsed/>
    <w:rsid w:val="00205899"/>
    <w:pPr>
      <w:tabs>
        <w:tab w:pos="4536" w:val="center"/>
        <w:tab w:pos="9072" w:val="right"/>
      </w:tabs>
    </w:pPr>
  </w:style>
  <w:style w:customStyle="1" w:styleId="ZaglavljeChar" w:type="character">
    <w:name w:val="Zaglavlje Char"/>
    <w:basedOn w:val="Zadanifontodlomka"/>
    <w:link w:val="Zaglavlje"/>
    <w:rsid w:val="00205899"/>
    <w:rPr>
      <w:sz w:val="24"/>
      <w:szCs w:val="24"/>
    </w:rPr>
  </w:style>
  <w:style w:styleId="Podnoje" w:type="paragraph">
    <w:name w:val="footer"/>
    <w:basedOn w:val="Normal"/>
    <w:link w:val="PodnojeChar"/>
    <w:unhideWhenUsed/>
    <w:rsid w:val="00205899"/>
    <w:pPr>
      <w:tabs>
        <w:tab w:pos="4536" w:val="center"/>
        <w:tab w:pos="9072" w:val="right"/>
      </w:tabs>
    </w:pPr>
  </w:style>
  <w:style w:customStyle="1" w:styleId="PodnojeChar" w:type="character">
    <w:name w:val="Podnožje Char"/>
    <w:basedOn w:val="Zadanifontodlomka"/>
    <w:link w:val="Podnoje"/>
    <w:rsid w:val="00205899"/>
    <w:rPr>
      <w:sz w:val="24"/>
      <w:szCs w:val="24"/>
    </w:rPr>
  </w:style>
  <w:style w:styleId="Tekstrezerviranogmjesta" w:type="character">
    <w:name w:val="Placeholder Text"/>
    <w:basedOn w:val="Zadanifontodlomka"/>
    <w:uiPriority w:val="99"/>
    <w:semiHidden/>
    <w:rsid w:val="00250EBB"/>
    <w:rPr>
      <w:color w:val="808080"/>
      <w:bdr w:color="auto" w:space="0" w:sz="0" w:val="none"/>
      <w:shd w:color="auto" w:fill="auto" w:val="clear"/>
    </w:rPr>
  </w:style>
  <w:style w:customStyle="1" w:styleId="eSPISCCParagraphDefaultFont" w:type="character">
    <w:name w:val="eSPIS_CC_Paragraph Default Font"/>
    <w:basedOn w:val="Zadanifontodlomka"/>
    <w:rsid w:val="00250EB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50EBB"/>
    <w:rPr>
      <w:bdr w:color="auto" w:space="0" w:sz="0" w:val="none"/>
      <w:shd w:color="auto" w:fill="FFFFCC" w:val="clear"/>
      <w:lang w:val="hr-HR"/>
    </w:rPr>
  </w:style>
  <w:style w:customStyle="1" w:styleId="PozadinaSvijetloCrvena" w:type="character">
    <w:name w:val="Pozadina_SvijetloCrvena"/>
    <w:basedOn w:val="eSPISCCParagraphDefaultFont"/>
    <w:rsid w:val="00250EB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50EB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rujna 2018.</izvorni_sadrzaj>
    <derivirana_varijabla naziv="DomainObject.DatumDonosenjaOdluke_1">11.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638</izvorni_sadrzaj>
    <derivirana_varijabla naziv="DomainObject.Predmet.Broj_1">638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kolovoza 2015.</izvorni_sadrzaj>
    <derivirana_varijabla naziv="DomainObject.Predmet.DatumOsnivanja_1">27.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original spis u referadi</izvorni_sadrzaj>
    <derivirana_varijabla naziv="DomainObject.Predmet.Opis_1">original spis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St-638/2015</izvorni_sadrzaj>
    <derivirana_varijabla naziv="DomainObject.Predmet.OznakaBroj_1">St-638/2015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EUROCABLE d.o.o. zastupanog po punomoćniku IVO DOBRAŠIN; Odvjetničko društvo FARČIĆ &amp; ŠARUŠIĆ</izvorni_sadrzaj>
    <derivirana_varijabla naziv="DomainObject.Predmet.ProtustrankaFormated_1">  EUROCABLE d.o.o. zastupanog po punomoćniku IVO DOBRAŠIN; Odvjetničko društvo FARČIĆ &amp; ŠARUŠIĆ</derivirana_varijabla>
  </DomainObject.Predmet.ProtustrankaFormated>
  <DomainObject.Predmet.ProtustrankaFormatedOIB>
    <izvorni_sadrzaj>  EUROCABLE d.o.o., OIB 32181224307 zastupanog po punomoćniku IVO DOBRAŠIN; Odvjetničko društvo FARČIĆ &amp; ŠARUŠIĆ</izvorni_sadrzaj>
    <derivirana_varijabla naziv="DomainObject.Predmet.ProtustrankaFormatedOIB_1">  EUROCABLE d.o.o., OIB 32181224307 zastupanog po punomoćniku IVO DOBRAŠIN; Odvjetničko društvo FARČIĆ &amp; ŠARUŠIĆ</derivirana_varijabla>
  </DomainObject.Predmet.ProtustrankaFormatedOIB>
  <DomainObject.Predmet.ProtustrankaFormatedWithAdress>
    <izvorni_sadrzaj> EUROCABLE d.o.o., Ilica 1 A, 10000 Zagreb zastupanog po punomoćniku IVO DOBRAŠIN; Odvjetničko društvo FARČIĆ &amp; ŠARUŠIĆ</izvorni_sadrzaj>
    <derivirana_varijabla naziv="DomainObject.Predmet.ProtustrankaFormatedWithAdress_1"> EUROCABLE d.o.o., Ilica 1 A, 10000 Zagreb zastupanog po punomoćniku IVO DOBRAŠIN; Odvjetničko društvo FARČIĆ &amp; ŠARUŠIĆ</derivirana_varijabla>
  </DomainObject.Predmet.ProtustrankaFormatedWithAdress>
  <DomainObject.Predmet.ProtustrankaFormatedWithAdressOIB>
    <izvorni_sadrzaj> EUROCABLE d.o.o., OIB 32181224307, Ilica 1 A, 10000 Zagreb zastupanog po punomoćniku IVO DOBRAŠIN; Odvjetničko društvo FARČIĆ &amp; ŠARUŠIĆ</izvorni_sadrzaj>
    <derivirana_varijabla naziv="DomainObject.Predmet.ProtustrankaFormatedWithAdressOIB_1"> EUROCABLE d.o.o., OIB 32181224307, Ilica 1 A, 10000 Zagreb zastupanog po punomoćniku IVO DOBRAŠIN; Odvjetničko društvo FARČIĆ &amp; ŠARUŠIĆ</derivirana_varijabla>
  </DomainObject.Predmet.ProtustrankaFormatedWithAdressOIB>
  <DomainObject.Predmet.ProtustrankaWithAdress>
    <izvorni_sadrzaj>EUROCABLE d.o.o. Ilica 1 A, 10000 Zagreb</izvorni_sadrzaj>
    <derivirana_varijabla naziv="DomainObject.Predmet.ProtustrankaWithAdress_1">EUROCABLE d.o.o. Ilica 1 A, 10000 Zagreb</derivirana_varijabla>
  </DomainObject.Predmet.ProtustrankaWithAdress>
  <DomainObject.Predmet.ProtustrankaWithAdressOIB>
    <izvorni_sadrzaj>EUROCABLE d.o.o., OIB 32181224307, Ilica 1 A, 10000 Zagreb</izvorni_sadrzaj>
    <derivirana_varijabla naziv="DomainObject.Predmet.ProtustrankaWithAdressOIB_1">EUROCABLE d.o.o., OIB 32181224307, Ilica 1 A, 10000 Zagreb</derivirana_varijabla>
  </DomainObject.Predmet.ProtustrankaWithAdressOIB>
  <DomainObject.Predmet.ProtustrankaNazivFormated>
    <izvorni_sadrzaj>EUROCABLE d.o.o.</izvorni_sadrzaj>
    <derivirana_varijabla naziv="DomainObject.Predmet.ProtustrankaNazivFormated_1">EUROCABLE d.o.o.</derivirana_varijabla>
  </DomainObject.Predmet.ProtustrankaNazivFormated>
  <DomainObject.Predmet.ProtustrankaNazivFormatedOIB>
    <izvorni_sadrzaj>EUROCABLE d.o.o., OIB 32181224307</izvorni_sadrzaj>
    <derivirana_varijabla naziv="DomainObject.Predmet.ProtustrankaNazivFormatedOIB_1">EUROCABLE d.o.o., OIB 32181224307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Dražen Matiegka</izvorni_sadrzaj>
    <derivirana_varijabla naziv="DomainObject.Predmet.StrankaFormated_1">  FINA Regionalni centar Zagreb; Dražen Matiegka</derivirana_varijabla>
  </DomainObject.Predmet.StrankaFormated>
  <DomainObject.Predmet.StrankaFormatedOIB>
    <izvorni_sadrzaj>  FINA Regionalni centar Zagreb, OIB 85821130368; Dražen Matiegka, OIB 79047441087</izvorni_sadrzaj>
    <derivirana_varijabla naziv="DomainObject.Predmet.StrankaFormatedOIB_1">  FINA Regionalni centar Zagreb, OIB 85821130368; Dražen Matiegka, OIB 79047441087</derivirana_varijabla>
  </DomainObject.Predmet.StrankaFormatedOIB>
  <DomainObject.Predmet.StrankaFormatedWithAdress>
    <izvorni_sadrzaj> FINA Regionalni centar Zagreb, Koturaška 43, 10000 Zagreb; Dražen Matiegka, Ulica Milana Ogrizovića 36 A, 10000 Zagreb</izvorni_sadrzaj>
    <derivirana_varijabla naziv="DomainObject.Predmet.StrankaFormatedWithAdress_1"> FINA Regionalni centar Zagreb, Koturaška 43, 10000 Zagreb; Dražen Matiegka, Ulica Milana Ogrizovića 36 A, 10000 Zagreb</derivirana_varijabla>
  </DomainObject.Predmet.StrankaFormatedWithAdress>
  <DomainObject.Predmet.StrankaFormatedWithAdressOIB>
    <izvorni_sadrzaj> FINA Regionalni centar Zagreb, OIB 85821130368, Koturaška 43, 10000 Zagreb; Dražen Matiegka, OIB 79047441087, Ulica Milana Ogrizovića 36 A, 10000 Zagreb</izvorni_sadrzaj>
    <derivirana_varijabla naziv="DomainObject.Predmet.StrankaFormatedWithAdressOIB_1"> FINA Regionalni centar Zagreb, OIB 85821130368, Koturaška 43, 10000 Zagreb; Dražen Matiegka, OIB 79047441087, Ulica Milana Ogrizovića 36 A, 10000 Zagreb</derivirana_varijabla>
  </DomainObject.Predmet.StrankaFormatedWithAdressOIB>
  <DomainObject.Predmet.StrankaWithAdress>
    <izvorni_sadrzaj>FINA Regionalni centar Zagreb Koturaška 43,10000 Zagreb,Dražen Matiegka Ulica Milana Ogrizovića 36 A,10000 Zagreb</izvorni_sadrzaj>
    <derivirana_varijabla naziv="DomainObject.Predmet.StrankaWithAdress_1">FINA Regionalni centar Zagreb Koturaška 43,10000 Zagreb,Dražen Matiegka Ulica Milana Ogrizovića 36 A,10000 Zagreb</derivirana_varijabla>
  </DomainObject.Predmet.StrankaWithAdress>
  <DomainObject.Predmet.StrankaWithAdressOIB>
    <izvorni_sadrzaj>FINA Regionalni centar Zagreb, OIB 85821130368, Koturaška 43,10000 Zagreb,Dražen Matiegka, OIB 79047441087, Ulica Milana Ogrizovića 36 A,10000 Zagreb</izvorni_sadrzaj>
    <derivirana_varijabla naziv="DomainObject.Predmet.StrankaWithAdressOIB_1">FINA Regionalni centar Zagreb, OIB 85821130368, Koturaška 43,10000 Zagreb,Dražen Matiegka, OIB 79047441087, Ulica Milana Ogrizovića 36 A,10000 Zagreb</derivirana_varijabla>
  </DomainObject.Predmet.StrankaWithAdressOIB>
  <DomainObject.Predmet.StrankaNazivFormated>
    <izvorni_sadrzaj>FINA Regionalni centar Zagreb,Dražen Matiegka</izvorni_sadrzaj>
    <derivirana_varijabla naziv="DomainObject.Predmet.StrankaNazivFormated_1">FINA Regionalni centar Zagreb,Dražen Matiegka</derivirana_varijabla>
  </DomainObject.Predmet.StrankaNazivFormated>
  <DomainObject.Predmet.StrankaNazivFormatedOIB>
    <izvorni_sadrzaj>FINA Regionalni centar Zagreb, OIB 85821130368,Dražen Matiegka, OIB 79047441087</izvorni_sadrzaj>
    <derivirana_varijabla naziv="DomainObject.Predmet.StrankaNazivFormatedOIB_1">FINA Regionalni centar Zagreb, OIB 85821130368,Dražen Matiegka, OIB 79047441087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Dražen Matiegka</item>
    </izvorni_sadrzaj>
    <derivirana_varijabla naziv="DomainObject.Predmet.StrankaListFormated_1">
      <item>FINA Regionalni centar Zagreb</item>
      <item>Dražen Matiegka</item>
    </derivirana_varijabla>
  </DomainObject.Predmet.StrankaListFormated>
  <DomainObject.Predmet.StrankaListFormatedOIB>
    <izvorni_sadrzaj>
      <item>FINA Regionalni centar Zagreb, OIB 85821130368</item>
      <item>Dražen Matiegka, OIB 79047441087</item>
    </izvorni_sadrzaj>
    <derivirana_varijabla naziv="DomainObject.Predmet.StrankaListFormatedOIB_1">
      <item>FINA Regionalni centar Zagreb, OIB 85821130368</item>
      <item>Dražen Matiegka, OIB 79047441087</item>
    </derivirana_varijabla>
  </DomainObject.Predmet.StrankaListFormatedOIB>
  <DomainObject.Predmet.StrankaListFormatedWithAdress>
    <izvorni_sadrzaj>
      <item>FINA Regionalni centar Zagreb, Koturaška 43, 10000 Zagreb</item>
      <item>Dražen Matiegka, Ulica Milana Ogrizovića 36 A, 10000 Zagreb</item>
    </izvorni_sadrzaj>
    <derivirana_varijabla naziv="DomainObject.Predmet.StrankaListFormatedWithAdress_1">
      <item>FINA Regionalni centar Zagreb, Koturaška 43, 10000 Zagreb</item>
      <item>Dražen Matiegka, Ulica Milana Ogrizovića 36 A, 10000 Zagreb</item>
    </derivirana_varijabla>
  </DomainObject.Predmet.StrankaListFormatedWithAdress>
  <DomainObject.Predmet.StrankaListFormatedWithAdressOIB>
    <izvorni_sadrzaj>
      <item>FINA Regionalni centar Zagreb, OIB 85821130368, Koturaška 43, 10000 Zagreb</item>
      <item>Dražen Matiegka, OIB 79047441087, Ulica Milana Ogrizovića 36 A, 10000 Zagreb</item>
    </izvorni_sadrzaj>
    <derivirana_varijabla naziv="DomainObject.Predmet.StrankaListFormatedWithAdressOIB_1">
      <item>FINA Regionalni centar Zagreb, OIB 85821130368, Koturaška 43, 10000 Zagreb</item>
      <item>Dražen Matiegka, OIB 79047441087, Ulica Milana Ogrizovića 36 A, 10000 Zagreb</item>
    </derivirana_varijabla>
  </DomainObject.Predmet.StrankaListFormatedWithAdressOIB>
  <DomainObject.Predmet.StrankaListNazivFormated>
    <izvorni_sadrzaj>
      <item>FINA Regionalni centar Zagreb</item>
      <item>Dražen Matiegka</item>
    </izvorni_sadrzaj>
    <derivirana_varijabla naziv="DomainObject.Predmet.StrankaListNazivFormated_1">
      <item>FINA Regionalni centar Zagreb</item>
      <item>Dražen Matiegka</item>
    </derivirana_varijabla>
  </DomainObject.Predmet.StrankaListNazivFormated>
  <DomainObject.Predmet.StrankaListNazivFormatedOIB>
    <izvorni_sadrzaj>
      <item>FINA Regionalni centar Zagreb, OIB 85821130368</item>
      <item>Dražen Matiegka, OIB 79047441087</item>
    </izvorni_sadrzaj>
    <derivirana_varijabla naziv="DomainObject.Predmet.StrankaListNazivFormatedOIB_1">
      <item>FINA Regionalni centar Zagreb, OIB 85821130368</item>
      <item>Dražen Matiegka, OIB 79047441087</item>
    </derivirana_varijabla>
  </DomainObject.Predmet.StrankaListNazivFormatedOIB>
  <DomainObject.Predmet.ProtuStrankaListFormated>
    <izvorni_sadrzaj>
      <item>EUROCABLE d.o.o. zastupanog po punomoćniku IVO DOBRAŠIN; Odvjetničko društvo FARČIĆ &amp; ŠARUŠIĆ</item>
    </izvorni_sadrzaj>
    <derivirana_varijabla naziv="DomainObject.Predmet.ProtuStrankaListFormated_1">
      <item>EUROCABLE d.o.o. zastupanog po punomoćniku IVO DOBRAŠIN; Odvjetničko društvo FARČIĆ &amp; ŠARUŠIĆ</item>
    </derivirana_varijabla>
  </DomainObject.Predmet.ProtuStrankaListFormated>
  <DomainObject.Predmet.ProtuStrankaListFormatedOIB>
    <izvorni_sadrzaj>
      <item>EUROCABLE d.o.o., OIB 32181224307 zastupanog po punomoćniku IVO DOBRAŠIN; Odvjetničko društvo FARČIĆ &amp; ŠARUŠIĆ</item>
    </izvorni_sadrzaj>
    <derivirana_varijabla naziv="DomainObject.Predmet.ProtuStrankaListFormatedOIB_1">
      <item>EUROCABLE d.o.o., OIB 32181224307 zastupanog po punomoćniku IVO DOBRAŠIN; Odvjetničko društvo FARČIĆ &amp; ŠARUŠIĆ</item>
    </derivirana_varijabla>
  </DomainObject.Predmet.ProtuStrankaListFormatedOIB>
  <DomainObject.Predmet.ProtuStrankaListFormatedWithAdress>
    <izvorni_sadrzaj>
      <item>EUROCABLE d.o.o., Ilica 1 A, 10000 Zagreb zastupanog po punomoćniku IVO DOBRAŠIN; Odvjetničko društvo FARČIĆ &amp; ŠARUŠIĆ</item>
    </izvorni_sadrzaj>
    <derivirana_varijabla naziv="DomainObject.Predmet.ProtuStrankaListFormatedWithAdress_1">
      <item>EUROCABLE d.o.o., Ilica 1 A, 10000 Zagreb zastupanog po punomoćniku IVO DOBRAŠIN; Odvjetničko društvo FARČIĆ &amp; ŠARUŠIĆ</item>
    </derivirana_varijabla>
  </DomainObject.Predmet.ProtuStrankaListFormatedWithAdress>
  <DomainObject.Predmet.ProtuStrankaListFormatedWithAdressOIB>
    <izvorni_sadrzaj>
      <item>EUROCABLE d.o.o., OIB 32181224307, Ilica 1 A, 10000 Zagreb zastupanog po punomoćniku IVO DOBRAŠIN; Odvjetničko društvo FARČIĆ &amp; ŠARUŠIĆ</item>
    </izvorni_sadrzaj>
    <derivirana_varijabla naziv="DomainObject.Predmet.ProtuStrankaListFormatedWithAdressOIB_1">
      <item>EUROCABLE d.o.o., OIB 32181224307, Ilica 1 A, 10000 Zagreb zastupanog po punomoćniku IVO DOBRAŠIN; Odvjetničko društvo FARČIĆ &amp; ŠARUŠIĆ</item>
    </derivirana_varijabla>
  </DomainObject.Predmet.ProtuStrankaListFormatedWithAdressOIB>
  <DomainObject.Predmet.ProtuStrankaListNazivFormated>
    <izvorni_sadrzaj>
      <item>EUROCABLE d.o.o.</item>
    </izvorni_sadrzaj>
    <derivirana_varijabla naziv="DomainObject.Predmet.ProtuStrankaListNazivFormated_1">
      <item>EUROCABLE d.o.o.</item>
    </derivirana_varijabla>
  </DomainObject.Predmet.ProtuStrankaListNazivFormated>
  <DomainObject.Predmet.ProtuStrankaListNazivFormatedOIB>
    <izvorni_sadrzaj>
      <item>EUROCABLE d.o.o., OIB 32181224307</item>
    </izvorni_sadrzaj>
    <derivirana_varijabla naziv="DomainObject.Predmet.ProtuStrankaListNazivFormatedOIB_1">
      <item>EUROCABLE d.o.o., OIB 32181224307</item>
    </derivirana_varijabla>
  </DomainObject.Predmet.ProtuStrankaListNazivFormatedOIB>
  <DomainObject.Predmet.OstaliListFormated>
    <izvorni_sadrzaj>
      <item>Mirjana Zuzija</item>
      <item>IVO DOBRAŠIN punomoćnik sudionika u postupku EUROCABLE d.o.o.</item>
      <item>Dražen Matiegka</item>
      <item>Odvjetničko društvo FARČIĆ &amp; ŠARUŠIĆ punomoćnik sudionika u postupku EUROCABLE d.o.o.</item>
    </izvorni_sadrzaj>
    <derivirana_varijabla naziv="DomainObject.Predmet.OstaliListFormated_1">
      <item>Mirjana Zuzija</item>
      <item>IVO DOBRAŠIN punomoćnik sudionika u postupku EUROCABLE d.o.o.</item>
      <item>Dražen Matiegka</item>
      <item>Odvjetničko društvo FARČIĆ &amp; ŠARUŠIĆ punomoćnik sudionika u postupku EUROCABLE d.o.o.</item>
    </derivirana_varijabla>
  </DomainObject.Predmet.OstaliListFormated>
  <DomainObject.Predmet.OstaliListFormatedOIB>
    <izvorni_sadrzaj>
      <item>Mirjana Zuzija, OIB 26497768352</item>
      <item>IVO DOBRAŠIN punomoćnik sudionika u postupku EUROCABLE d.o.o.</item>
      <item>Dražen Matiegka, OIB 79047441087</item>
      <item>Odvjetničko društvo FARČIĆ &amp; ŠARUŠIĆ, OIB 36509206457 punomoćnik sudionika u postupku EUROCABLE d.o.o.</item>
    </izvorni_sadrzaj>
    <derivirana_varijabla naziv="DomainObject.Predmet.OstaliListFormatedOIB_1">
      <item>Mirjana Zuzija, OIB 26497768352</item>
      <item>IVO DOBRAŠIN punomoćnik sudionika u postupku EUROCABLE d.o.o.</item>
      <item>Dražen Matiegka, OIB 79047441087</item>
      <item>Odvjetničko društvo FARČIĆ &amp; ŠARUŠIĆ, OIB 36509206457 punomoćnik sudionika u postupku EUROCABLE d.o.o.</item>
    </derivirana_varijabla>
  </DomainObject.Predmet.OstaliListFormatedOIB>
  <DomainObject.Predmet.OstaliListFormatedWithAdress>
    <izvorni_sadrzaj>
      <item>Mirjana Zuzija, Slavka Kolara 25, 10410 Velika Gorica</item>
      <item>IVO DOBRAŠIN, IBLEROV TRG 10/7, 10000 Zagreb punomoćnik sudionika u postupku EUROCABLE d.o.o.</item>
      <item>Dražen Matiegka, Ogrizovićeva 36a, 10000 Zagreb</item>
      <item>Odvjetničko društvo FARČIĆ &amp; ŠARUŠIĆ, Baštijanova 2/A, 10000 Zagreb punomoćnik sudionika u postupku EUROCABLE d.o.o.</item>
    </izvorni_sadrzaj>
    <derivirana_varijabla naziv="DomainObject.Predmet.OstaliListFormatedWithAdress_1">
      <item>Mirjana Zuzija, Slavka Kolara 25, 10410 Velika Gorica</item>
      <item>IVO DOBRAŠIN, IBLEROV TRG 10/7, 10000 Zagreb punomoćnik sudionika u postupku EUROCABLE d.o.o.</item>
      <item>Dražen Matiegka, Ogrizovićeva 36a, 10000 Zagreb</item>
      <item>Odvjetničko društvo FARČIĆ &amp; ŠARUŠIĆ, Baštijanova 2/A, 10000 Zagreb punomoćnik sudionika u postupku EUROCABLE d.o.o.</item>
    </derivirana_varijabla>
  </DomainObject.Predmet.OstaliListFormatedWithAdress>
  <DomainObject.Predmet.OstaliListFormatedWithAdressOIB>
    <izvorni_sadrzaj>
      <item>Mirjana Zuzija, OIB 26497768352, Slavka Kolara 25, 10410 Velika Gorica</item>
      <item>IVO DOBRAŠIN, IBLEROV TRG 10/7, 10000 Zagreb punomoćnik sudionika u postupku EUROCABLE d.o.o.</item>
      <item>Dražen Matiegka, OIB 79047441087, Ogrizovićeva 36a, 10000 Zagreb</item>
      <item>Odvjetničko društvo FARČIĆ &amp; ŠARUŠIĆ, OIB 36509206457, Baštijanova 2/A, 10000 Zagreb punomoćnik sudionika u postupku EUROCABLE d.o.o.</item>
    </izvorni_sadrzaj>
    <derivirana_varijabla naziv="DomainObject.Predmet.OstaliListFormatedWithAdressOIB_1">
      <item>Mirjana Zuzija, OIB 26497768352, Slavka Kolara 25, 10410 Velika Gorica</item>
      <item>IVO DOBRAŠIN, IBLEROV TRG 10/7, 10000 Zagreb punomoćnik sudionika u postupku EUROCABLE d.o.o.</item>
      <item>Dražen Matiegka, OIB 79047441087, Ogrizovićeva 36a, 10000 Zagreb</item>
      <item>Odvjetničko društvo FARČIĆ &amp; ŠARUŠIĆ, OIB 36509206457, Baštijanova 2/A, 10000 Zagreb punomoćnik sudionika u postupku EUROCABLE d.o.o.</item>
    </derivirana_varijabla>
  </DomainObject.Predmet.OstaliListFormatedWithAdressOIB>
  <DomainObject.Predmet.OstaliListNazivFormated>
    <izvorni_sadrzaj>
      <item>Mirjana Zuzija</item>
      <item>IVO DOBRAŠIN</item>
      <item>Dražen Matiegka</item>
      <item>Odvjetničko društvo FARČIĆ &amp; ŠARUŠIĆ</item>
    </izvorni_sadrzaj>
    <derivirana_varijabla naziv="DomainObject.Predmet.OstaliListNazivFormated_1">
      <item>Mirjana Zuzija</item>
      <item>IVO DOBRAŠIN</item>
      <item>Dražen Matiegka</item>
      <item>Odvjetničko društvo FARČIĆ &amp; ŠARUŠIĆ</item>
    </derivirana_varijabla>
  </DomainObject.Predmet.OstaliListNazivFormated>
  <DomainObject.Predmet.OstaliListNazivFormatedOIB>
    <izvorni_sadrzaj>
      <item>Mirjana Zuzija, OIB 26497768352</item>
      <item>IVO DOBRAŠIN</item>
      <item>Dražen Matiegka, OIB 79047441087</item>
      <item>Odvjetničko društvo FARČIĆ &amp; ŠARUŠIĆ, OIB 36509206457</item>
    </izvorni_sadrzaj>
    <derivirana_varijabla naziv="DomainObject.Predmet.OstaliListNazivFormatedOIB_1">
      <item>Mirjana Zuzija, OIB 26497768352</item>
      <item>IVO DOBRAŠIN</item>
      <item>Dražen Matiegka, OIB 79047441087</item>
      <item>Odvjetničko društvo FARČIĆ &amp; ŠARUŠIĆ, OIB 36509206457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2018.</izvorni_sadrzaj>
    <derivirana_varijabla naziv="DomainObject.Datum_1">11.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EUROCABLE d.o.o.</izvorni_sadrzaj>
    <derivirana_varijabla naziv="DomainObject.Predmet.ProtustrankaIDrugi_1">EUROCABLE d.o.o.</derivirana_varijabla>
  </DomainObject.Predmet.ProtustrankaIDrugi>
  <DomainObject.Predmet.StrankaIDrugiAdressOIB>
    <izvorni_sadrzaj>FINA Regionalni centar Zagreb, OIB 85821130368, Koturaška 43, 10000 Zagreb i dr.</izvorni_sadrzaj>
    <derivirana_varijabla naziv="DomainObject.Predmet.StrankaIDrugiAdressOIB_1">FINA Regionalni centar Zagreb, OIB 85821130368, Koturaška 43, 10000 Zagreb i dr.</derivirana_varijabla>
  </DomainObject.Predmet.StrankaIDrugiAdressOIB>
  <DomainObject.Predmet.ProtustrankaIDrugiAdressOIB>
    <izvorni_sadrzaj>EUROCABLE d.o.o., OIB 32181224307, Ilica 1 A, 10000 Zagreb</izvorni_sadrzaj>
    <derivirana_varijabla naziv="DomainObject.Predmet.ProtustrankaIDrugiAdressOIB_1">EUROCABLE d.o.o., OIB 32181224307, Ilica 1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EUROCABLE d.o.o.</item>
      <item>FINA Regionalni centar Zagreb</item>
      <item>Mirjana Zuzija</item>
      <item>IVO DOBRAŠIN</item>
      <item>Dražen Matiegka</item>
      <item>Dražen Matiegka</item>
      <item>Odvjetničko društvo FARČIĆ &amp; ŠARUŠIĆ</item>
    </izvorni_sadrzaj>
    <derivirana_varijabla naziv="DomainObject.Predmet.SudioniciListNaziv_1">
      <item>EUROCABLE d.o.o.</item>
      <item>FINA Regionalni centar Zagreb</item>
      <item>Mirjana Zuzija</item>
      <item>IVO DOBRAŠIN</item>
      <item>Dražen Matiegka</item>
      <item>Dražen Matiegka</item>
      <item>Odvjetničko društvo FARČIĆ &amp; ŠARUŠIĆ</item>
    </derivirana_varijabla>
  </DomainObject.Predmet.SudioniciListNaziv>
  <DomainObject.Predmet.SudioniciListAdressOIB>
    <izvorni_sadrzaj>
      <item>EUROCABLE d.o.o., OIB 32181224307, Ilica 1 A,10000 Zagreb</item>
      <item>FINA Regionalni centar Zagreb, OIB 85821130368, Koturaška 43,10000 Zagreb</item>
      <item>Mirjana Zuzija, OIB 26497768352, Slavka Kolara 25,10410 Velika Gorica</item>
      <item>IVO DOBRAŠIN, IBLEROV TRG 10/7,10000 Zagreb</item>
      <item>Dražen Matiegka, OIB 79047441087, Ogrizovićeva 36a,10000 Zagreb</item>
      <item>Dražen Matiegka, OIB 79047441087, Ulica Milana Ogrizovića 36 A,10000 Zagreb</item>
      <item>Odvjetničko društvo FARČIĆ &amp; ŠARUŠIĆ, OIB 36509206457, Baštijanova 2/A,10000 Zagreb</item>
    </izvorni_sadrzaj>
    <derivirana_varijabla naziv="DomainObject.Predmet.SudioniciListAdressOIB_1">
      <item>EUROCABLE d.o.o., OIB 32181224307, Ilica 1 A,10000 Zagreb</item>
      <item>FINA Regionalni centar Zagreb, OIB 85821130368, Koturaška 43,10000 Zagreb</item>
      <item>Mirjana Zuzija, OIB 26497768352, Slavka Kolara 25,10410 Velika Gorica</item>
      <item>IVO DOBRAŠIN, IBLEROV TRG 10/7,10000 Zagreb</item>
      <item>Dražen Matiegka, OIB 79047441087, Ogrizovićeva 36a,10000 Zagreb</item>
      <item>Dražen Matiegka, OIB 79047441087, Ulica Milana Ogrizovića 36 A,10000 Zagreb</item>
      <item>Odvjetničko društvo FARČIĆ &amp; ŠARUŠIĆ, OIB 36509206457, Baštijanova 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32181224307</item>
      <item>, OIB 85821130368</item>
      <item>, OIB 26497768352</item>
      <item>, OIB null</item>
      <item>, OIB 79047441087</item>
      <item>, OIB 79047441087</item>
      <item>, OIB 36509206457</item>
    </izvorni_sadrzaj>
    <derivirana_varijabla naziv="DomainObject.Predmet.SudioniciListNazivOIB_1">
      <item>, OIB 32181224307</item>
      <item>, OIB 85821130368</item>
      <item>, OIB 26497768352</item>
      <item>, OIB null</item>
      <item>, OIB 79047441087</item>
      <item>, OIB 79047441087</item>
      <item>, OIB 36509206457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Đuričin, OIB 01733609458, Dravska poljana 1 Varaždin</item>
    </izvorni_sadrzaj>
    <derivirana_varijabla naziv="DomainObject.Predmet.StecajniUpraviteljiListAddressOIB_1">
      <item>Tomislav Đuričin, OIB 01733609458, Dravska poljana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F66B00-3D22-4BDA-B5E7-1BEE2369EB7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1</properties:Pages>
  <properties:Words>267</properties:Words>
  <properties:Characters>1383</properties:Characters>
  <properties:Lines>45</properties:Lines>
  <properties:Paragraphs>19</properties:Paragraphs>
  <properties:TotalTime>87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1997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2016-06-16T13:04:00Z</dcterms:created>
  <dc:creator>Tatjana Kujundžić-Novak</dc:creator>
  <cp:lastModifiedBy>Valentina Gabud</cp:lastModifiedBy>
  <cp:lastPrinted>2018-09-11T12:43:00Z</cp:lastPrinted>
  <dcterms:modified xmlns:xsi="http://www.w3.org/2001/XMLSchema-instance" xsi:type="dcterms:W3CDTF">2018-09-11T12:43:00Z</dcterms:modified>
  <cp:revision>26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sazivanje skupštine vjerovnika (13. rješenje - POZIV  za skupštinu vj.docx)</vt:lpwstr>
  </prop:property>
  <prop:property name="CC_coloring" pid="4" fmtid="{D5CDD505-2E9C-101B-9397-08002B2CF9AE}">
    <vt:bool>false</vt:bool>
  </prop:property>
  <prop:property name="BrojStranica" pid="5" fmtid="{D5CDD505-2E9C-101B-9397-08002B2CF9AE}">
    <vt:i4>1</vt:i4>
  </prop:property>
</prop:Properties>
</file>